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5746" w14:textId="e97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переименования улиц в селе Акбулым Акбулымского сельского округа и уточнение транскрипции улиц в селе Акбулым Акбулымского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Акбулымского сельского округа Жамбылского района Жамбылской области от 14 декабря 2018 года № 41. Зарегистрировано Департаментом юстиции Жамбылской области 26 декабря 2018 года № 4068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ономастической комиссии при акимате Жамбылской области от 8 ноября 2018 года и с учетом мнения населения соответствующей территории,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 в селе Акбулым Акбулымского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Жибек жолы – улица Актерек;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Жибек жолы - улица Туркистан;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1-переулок улицы Абая – улица Аргымак;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2-переулок улицы Абая – улица Достык.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Уточнить транскрипцию наименование улиц в селе Акбулым Акбулымского сельского округа: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центральную улицу села Акбулым уточнить транскрипцию наименования на улицу Жибек жолы;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правой стороны улицы Жибек жолы уточнить транскрипцию наименования на улицу Дербис болыс;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правой стороны улицы Абай уточнить транскрипцию наименования на улицу Баймырза Бесбаева;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между улицами Баймырза Бесбаева и Жибек жолы уточнить транскрипцию наименования на улицу Абая;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правой стороны улицы Женистын 40 жылдыгы уточнить транскрипцию наименования на улицу Желтоксан;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правой стороны улицы Желтоксан уточнить транскрипцию наименования на улицу Торегелди;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левой стороны улицы Жибек жолы уточнить транскрипцию наименования на улицу Байдибек баба;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между улицами Байдибек баба и Бес ана уточнить транскрипцию наименования на улицу Домалак 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между улицами Сарыбулак и Кани Органова уточнить транскрипцию наименования на улицу Карасай батыр;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левой стороны 1-переулка Жибек жолы уточнить транскрипцию наименования на улицу Жамбыл;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левой стороны улицы Карасай батыр уточнить транскрипцию наименования на улицу Кани Органова;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правой стороны улицы Байдибек баба уточнить транскрипцию наименования на улицу Кайрата Рыскулбекова;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расположенного с правой стороны улицы Жибек жолы уточнить транскрипцию наименования на улицу Турсынбека Дуйсенбаева;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расположенного с левой стороны улицы Домалак ана уточнить транскрипцию наименования на улицу Бес ана.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вводиться в действие по истечении десяти календарных дней после его первого официального опубликование.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