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cb5" w14:textId="624a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апреля 2018 года № 22-7. Зарегистрировано Департаментом юстиции Жамбылской области 12 апреля 2018 года № 3786. Утратило силу решением маслихата Жамбылской области от 14 декабря 2022 года № 23-9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Жамбылский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отраслей промышленности, строительства, энергетики, транспорта, связи и предпринимательства.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Шускому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 - Сахарный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- Тогай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