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0cc8" w14:textId="d690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Сарканского районного маслихата от 29 декабря 2011 года № 54-318 "Об утверждении территориальных границ зонирования и поправочных коэффициентов базовых ставок платы за земельные участки Сарканского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11 апреля 2018 года № 36-158. Зарегистрировано Департаментом юстиции Алматинской области 26 апреля 2018 года № 4661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Сарканский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Сарканского районного маслихата "Об утверждении территориальных границ зонирования и поправочных коэффициентов базовых ставок платы за земельные участки Сарканского района" от 29 декабря 2011 года № 54-318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2-17-108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января 2012 года в газете "Саркан").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Сарканского районного маслихата Разбекова Бейсенбай Мерекебаевича.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