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c238" w14:textId="e11c2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награждении Почетной грамотой Райымбекского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28 апреля 2018 года № 38-182. Зарегистрировано Департаментом юстиции Алматинской области 18 мая 2018 года № 4710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Райымбекский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награждении Почетной грамотой Райымбекского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Райымбекского районного маслихата Саретбаева Габит Булатовича.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Райымбекского районного маслихата от "27" апреля 2018 года № 38-182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награждении Почетной грамотой Райымбекского района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награждении Почетной грамотой Райымбекского района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определяет порядок награждения Почетной грамотой Райымбекского района.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Почетная грамота Райымбекского района (далее - Почетная грамота) является важным моральным стимулом, выражением общественного признания плодотворной деятельности граждан.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Почетной грамотой награждаются граждане Республики Казахстан и иностранные граждане имеющие не менее 5 лет стажа в сфере деятельности за значительные достижения в экономике, в социальной сфере, науке, культуре, образовании, здравоохранении, в воинской и государственной службе, в общественной, государственной, благотворительной деятельности.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награждения Почетной грамотой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Представление к награждению акиму Райымбекского района вносят местные представительные и исполнительные органы, творческие союзы, трудовые коллективы и другие организации.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Ходатайство о награждении Почетной грамотой оформляется на государственном и русском языках с указанием фамилии, имени, отчества (при наличии), даты рождения, сведений об образовании, места работы (с указанием полного наименования организации в соответствии с учредительными документами и полного наименования занимаемой должности на дату внесения ходатайства), сведений о трудовой деятельности, о наградах и почетных званиях.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Неправильно оформленные и поступившие в срок менее чем за десять рабочих дней до награждения ходатайство к рассмотрению акима Райымбекского района не принимается.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Представление к очередной награде возможно только по истечении пяти лет со дня предыдущего награждения.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Вручение Почетной грамоты производится в торжественной обстановке.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Почетную грамоту вручает аким Райымбекского района, а также от имени акима Райымбекского района и по его поручению Почетную грамоту могут вручать акимы сельских округов и другие лица уполномоченные акимом Райымбекского района.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Почетная грамота подписывается акимом Райымбекского района.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Ведение документации и учет осуществляется аппаратом акима Райымбекского района.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 вручении Почетной грамоты составляется протокол вручения, подписывается лицом вручившим награду и скрепляется печатью органа, вручив шего награду и в течение трех рабочих дней направляется в аппарат акима Райымбекского района.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