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bbe4" w14:textId="442b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5 марта 2018 года № 27-3. Зарегистрировано Департаментом юстиции Алматинской области 28 марта 2018 года № 4610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"5" марта 2018 года № 27-3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Коксуского района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установлении единых ставок фиксированного налога по Коксускому району" от 4 сентября 2015 года № 45-4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октября 2015 года в Инфармационно-правовой системе "Әділет" нормативных правовых актов Республики Казахстан);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повышении базовых ставок земельного налога и ставок единого земельного налога на не используемые земли сельскохозяйственного назначения по Коксускому району" от 6 мая 2016 года № 3-3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Эталонном контрольном банке нормативных правовых актов Республики Казахстан);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ставок земельного налога по Коксускому району" от 27 октября 2016 года № 10-2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декабря 2016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