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a85" w14:textId="a64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ноября 2018 года № 44-170. Зарегистрировано Департаментом юстиции Алматинской области 23 ноября 2018 года № 4873. Утратило силу решением Каратальского районного маслихата Алматинской области от 23 апреля 2021 года № 7-30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7-30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Каратальскому району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c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