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cd36" w14:textId="409c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10 декабря 2018 года № 41-249. Зарегистрировано Департаментом юстиции Алматинской области 14 декабря 2018 года № 4952. Утратило силу решением Ескельдинского районного маслихата Алматинской области от 18 августа 2020 года № 67-382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67-382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пять раз в соответствии с земельным законодательством Республики Казахстан, на не используемые земли сельскохозяйственного назначения по Ескельдинскому району.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"Обеспечивающей земельные вопросы, сельское хозяйство и работы по охране природы".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