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90d6" w14:textId="db99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Алакольского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25 июня 2018 года № 35-2. Зарегистрировано Департаментом юстиции Алматинской области 5 июля 2018 года № 4759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Алакольского районного маслихата: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повышении базовых ставок земельного налога и ставок единого земельного налога на неиспользуемые земли сельскохозяйственного назначения по Алакольскому району" от 29 апреля 2016 года № 3-7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3856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июня 2016 года в информационно-правовой системе "Әділет");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установлении единых ставок фиксированного налога по Алакольскому району" от 27 марта 2017 года № 15-1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4199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 мая 2017 года в Эталонном контрольном банке нормативных правовых актов Республики Казахстан).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Алакольского районного маслихата О. Ахметкалиева.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