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91ae" w14:textId="0ef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26 июня 2018 года № 26-167. Зарегистрировано Департаментом юстиции Алматинской области 4 июля 2018 года № 4757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Текелийского городского маслихата Менисова Бакытжана Запировича.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26 июня 2018 года № 26-167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Текелийского городского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городу Текели" от 22 декабря 2015 года № 44-289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февраля 2016 года в информационно-правовой системе "Әділет");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ставки единого земельного налога на не используемые земли сельскохозяйственного назначения по городу Текели" от 29 апреля 2016 года № 4-18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июня 2016 года в информационно-правовой системе "Әділет");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ставок земельного налога по городу Текели" от 27 октября 2016 года № 8-44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ноября 2016 года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