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78f0" w14:textId="2da7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Темирского района</w:t>
      </w:r>
    </w:p>
    <w:p>
      <w:pPr>
        <w:spacing w:after="0"/>
        <w:ind w:left="0"/>
        <w:jc w:val="both"/>
      </w:pPr>
      <w:r>
        <w:rPr>
          <w:rFonts w:ascii="Times New Roman"/>
          <w:b w:val="false"/>
          <w:i w:val="false"/>
          <w:color w:val="000000"/>
          <w:sz w:val="28"/>
        </w:rPr>
        <w:t>Решение маслихата Темирского района Актюбинской области от 10 апреля 2018 года № 214. Зарегистрировано Управлением юстиции Темирского района Департамента юстиции Актюбинской области 2 мая 2018 года № 3-10-191</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Темирский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Темирского района.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Темирского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Темирского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 – ресурсе Темирского районного маслихата.</w:t>
      </w:r>
    </w:p>
    <w:bookmarkStart w:name="z3" w:id="3"/>
    <w:p>
      <w:pPr>
        <w:spacing w:after="0"/>
        <w:ind w:left="0"/>
        <w:jc w:val="both"/>
      </w:pPr>
      <w:r>
        <w:rPr>
          <w:rFonts w:ascii="Times New Roman"/>
          <w:b w:val="false"/>
          <w:i w:val="false"/>
          <w:color w:val="000000"/>
          <w:sz w:val="28"/>
        </w:rPr>
        <w:t>
      3. Настоящее решение вводится в действие для города районного значения,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Темирского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АБДЫГАЛИ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Темирского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Темирского районного маслихата от 10 апреля 2018 года № 214</w:t>
            </w:r>
          </w:p>
        </w:tc>
      </w:tr>
    </w:tbl>
    <w:bookmarkStart w:name="z5" w:id="4"/>
    <w:p>
      <w:pPr>
        <w:spacing w:after="0"/>
        <w:ind w:left="0"/>
        <w:jc w:val="left"/>
      </w:pPr>
      <w:r>
        <w:rPr>
          <w:rFonts w:ascii="Times New Roman"/>
          <w:b/>
          <w:i w:val="false"/>
          <w:color w:val="000000"/>
        </w:rPr>
        <w:t xml:space="preserve"> Регламент собрания местного сообщества Темирского района </w:t>
      </w:r>
      <w:r>
        <w:br/>
      </w:r>
      <w:r>
        <w:rPr>
          <w:rFonts w:ascii="Times New Roman"/>
          <w:b/>
          <w:i w:val="false"/>
          <w:color w:val="000000"/>
        </w:rPr>
        <w:t>Глава 1. Общие положения</w:t>
      </w:r>
    </w:p>
    <w:bookmarkEnd w:id="4"/>
    <w:bookmarkStart w:name="z6" w:id="5"/>
    <w:p>
      <w:pPr>
        <w:spacing w:after="0"/>
        <w:ind w:left="0"/>
        <w:jc w:val="both"/>
      </w:pPr>
      <w:r>
        <w:rPr>
          <w:rFonts w:ascii="Times New Roman"/>
          <w:b w:val="false"/>
          <w:i w:val="false"/>
          <w:color w:val="000000"/>
          <w:sz w:val="28"/>
        </w:rPr>
        <w:t xml:space="preserve">
      1. Настоящий Регламент собрания местного сообщества Темирского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Темирского районного маслихата Актюбинской области от 27.08.2021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Основные понятия, используемые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города районного значения,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bookmarkStart w:name="z23" w:id="7"/>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2-1 в соответствии с решением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2-2 в соответствии с решением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2-3 в соответствии с решением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8" w:id="1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Темирского района Актюбинской области от 24.04.2023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4.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Темирского районного маслихата Актюбинской области от 27.08.2021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2" w:id="14"/>
    <w:p>
      <w:pPr>
        <w:spacing w:after="0"/>
        <w:ind w:left="0"/>
        <w:jc w:val="both"/>
      </w:pPr>
      <w:r>
        <w:rPr>
          <w:rFonts w:ascii="Times New Roman"/>
          <w:b w:val="false"/>
          <w:i w:val="false"/>
          <w:color w:val="000000"/>
          <w:sz w:val="28"/>
        </w:rPr>
        <w:t>
      7. Созыв собрания открывает аким или уполномоченное им лицо.</w:t>
      </w:r>
    </w:p>
    <w:bookmarkEnd w:id="14"/>
    <w:p>
      <w:pPr>
        <w:spacing w:after="0"/>
        <w:ind w:left="0"/>
        <w:jc w:val="both"/>
      </w:pPr>
      <w:r>
        <w:rPr>
          <w:rFonts w:ascii="Times New Roman"/>
          <w:b w:val="false"/>
          <w:i w:val="false"/>
          <w:color w:val="000000"/>
          <w:sz w:val="28"/>
        </w:rPr>
        <w:t>
      Для ведения созыва собрания путем открытого голосования избираются председатель и секретарь собрания.</w:t>
      </w:r>
    </w:p>
    <w:bookmarkStart w:name="z13" w:id="15"/>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4" w:id="16"/>
    <w:p>
      <w:pPr>
        <w:spacing w:after="0"/>
        <w:ind w:left="0"/>
        <w:jc w:val="both"/>
      </w:pPr>
      <w:r>
        <w:rPr>
          <w:rFonts w:ascii="Times New Roman"/>
          <w:b w:val="false"/>
          <w:i w:val="false"/>
          <w:color w:val="000000"/>
          <w:sz w:val="28"/>
        </w:rPr>
        <w:t>
      9. На созыв собрания приглашаются представители аппарата акима Темирского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10.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выступления.</w:t>
      </w:r>
    </w:p>
    <w:bookmarkEnd w:id="17"/>
    <w:p>
      <w:pPr>
        <w:spacing w:after="0"/>
        <w:ind w:left="0"/>
        <w:jc w:val="both"/>
      </w:pPr>
      <w:r>
        <w:rPr>
          <w:rFonts w:ascii="Times New Roman"/>
          <w:b w:val="false"/>
          <w:i w:val="false"/>
          <w:color w:val="000000"/>
          <w:sz w:val="28"/>
        </w:rPr>
        <w:t>
      Член собрания не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членам собрания для кратких заявлений и сообщений, прения по которым не проводятся.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Start w:name="z16" w:id="18"/>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Темирский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Темирского районного маслихата Актюбинской области от 27.08.2021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Темирского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Темирского района и маслихата Темирского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Темирского района после предварительного обсуждения и его решения на ближайшем заседании маслихата Темирского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Темирского районного маслихата Актюбинской области от 08.11.2021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21"/>
    <w:bookmarkStart w:name="z20" w:id="22"/>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Start w:name="z21" w:id="2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23"/>
    <w:bookmarkStart w:name="z22" w:id="2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которую председатель собрания направляет акиму района или вышестоящим руководителям должностных лиц, ответственных за исполнение решений собрания.</w:t>
      </w:r>
    </w:p>
    <w:bookmarkEnd w:id="2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