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6c52" w14:textId="1d36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акима Жайсанского сельского округа от 06 сентября 2011 года № 1 "О наименовании и переименовании улиц Жайсанского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5 июня 2018 года № 4. Зарегистрировано Управлением юстиции Мартукского района Департамента юстиции Актюбинской области 18 июня 2018 года № 3-8-182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исполняющий обязанности акима Жайсанского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06 сентября 2011 года № 1 "О наименовании и переименовании улиц Жайсанского сельского округа" (зарегистрированное в реестре государственной регистрации нормативных правовых актов за № 3-8-138, опубликованное 20 октября 2011 года в районной газете "Мәртөк тынысы")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"Динмухамед Конаев", "Әлия Молдағулова" заменить словами "Дінмұхамед Қонаев", "Әлия Молдағұлова".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"Д. Кунаева", "С. Есенгалиева", "К. Медетова", "А. Молдагуловой" заменить словами "Динмухамед Кунаев", "Сагинбай Есенгалиев", "Камбар Медетов", "Алия Молдагулова".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