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6c52" w14:textId="1d36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врешение акима Жайсанского сельского округа от 06 сентября 2011 года № 1 "О наименовании и переименовании улиц Жайсанского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Жайсанского сельского округа Мартукского района Актюбинской области от 5 июня 2018 года № 4. Зарегистрировано Управлением юстиции Мартукского района Департамента юстиции Актюбинской области 18 июня 2018 года № 3-8-182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исполняющий обязанности акима Жайсанского сельского округа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Жайсанского сельского округа от 06 сентября 2011 года № 1 "О наименовании и переименовании улиц Жайсанского сельского округа" (зарегистрированное в реестре государственной регистрации нормативных правовых актов за № 3-8-138, опубликованное 20 октября 2011 года в районной газете "Мәртөк тынысы")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слова "Динмухамед Конаев", "Әлия Молдағулова" заменить словами "Дінмұхамед Қонаев", "Әлия Молдағұлова".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"Д. Кунаева", "С. Есенгалиева", "К. Медетова", "А. Молдагуловой" заменить словами "Динмухамед Кунаев", "Сагинбай Есенгалиев", "Камбар Медетов", "Алия Молдагулова".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Жайсанского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