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241d" w14:textId="1812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Родниковского сельского округа от 10 декабря 2008 года № 1 "О присвоении наименования улицам населенных пунктов Родниковского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Родниковского сельского округа Мартукского района Актюбинской области от 28 ноября 2018 года № 4. Зарегистрировано Управлением юстиции Мартукского района Департамента юстиции Актюбинской области 11 декабря 2018 года № 3-8-200.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Родниковского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Родниковского сельского округа от 10 декабря 2008 года № 1 "О присвоении наименования улицам населенных пунктов Родниковского сельского округа" (зарегистрированное в Реестре государственной регистрации нормативных правовых актов № 3-8-66, опубликованное 7 января 2009 года в районной газете "Мәртөк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 Родниковского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Родниковского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