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fc75" w14:textId="887f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15 декабря 2017 года № 103 "Об утверждении Мартукского районного бюджета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20 декабря 2018 года № 199. Зарегистрировано Управлением юстиции Мартукского района Департамента юстиции Актюбинской области 20 декабря 2018 года № 3-8-206.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15 декабря 2017 года № 103 "Об утверждении Мартукского районного бюджета на 2018-2020 годы" (зарегистрированное в реестре государственной регистрации нормативных правовых актов под № 5832, опубликованное 22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"5 705 170,8" заменить цифрами "5 703 817,8",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"5 102 566,1" заменить цифрами "5 101 213,1";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"5 756 661,6" заменить цифрами "5 755 308,6";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"26 300" заменить цифрами "25 634";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"49 073" заменить цифрами "48 798";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"5 600" заменить цифрами "5 188".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20 декабря 2018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15 декабря 2017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5 703 817,8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5 101 213,1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5 101 213,1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5 101 213,1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5 755 308,6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-88 503,8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51 490,8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