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b477" w14:textId="b87b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17 июля 2018 года № 252. Зарегистрировано Управлением юстиции Мартукского района Департамента юстиции Актюбинской области 2 августа 2018 года № 3-8-186.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использования безнадзорных животных,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Мартукского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Мартукского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Есмухамбетова.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252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Мартукского района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в судебном порядке.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