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4300" w14:textId="0a043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22 декабря 2017 года № 117 "Об утверждении бюджета Жайсанского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13 марта 2018 года № 139. Зарегистрировано Управлением юстиции Мартукского района Актюбинской области 2 апреля 2018 года № 3-8-167.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117 "Об утверждении бюджета Жайсанского сельского округа на 2018-2020 годы" (зарегистрированное в реестре государственной регистрации нормативных правовых актов под № 5863,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"73 884" заменить цифрами "67 803",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"71 101" заменить цифрами "65 020";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"73 884" заменить цифрами "67 803";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"58 184" заменить цифрами "52 103".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13 марта 2018 года № 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Жайсанского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