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e3a4" w14:textId="536e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бдинского районного маслихата от 24 февраля 2017 года № 62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б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ноября 2018 года № 189. Зарегистрировано Управлением юстиции Кобдинского района Департамента юстиции Актюбинской области 29 ноября 2018 года № 3-7-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обд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4 февраля 2017 года № 62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бдинского района" (зарегистрированное в реестре государственной регистрации нормативных правовых актов №5349, опубликованное 30 марта 2017 года в газете "Қобд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ереждению "Аппарат Кобдинского районного маслихат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