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4264" w14:textId="dfc4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16 марта 2018 года № 68. Зарегистрировано Управлением юстиции Байганинского района Департамента юстиции Актюбинской области 28 марта 2018 года № 3-4-163. Утратило силу решением акима Карауылкелдинского сельского округа Байганинского района Актюбинской области от 27 июня 2018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Карауылкелдинского сельского округа Байганинского района Актюбинской области от 27.06.2018 № 137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 от 27 февраля 2018 года № 34, аким Карауылкелдинского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Кокбулак Карауылкелдинского сельского округа, в связи с выявлением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Карауылкелдинского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Карауылкелдинского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