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808" w14:textId="fb06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12 декабря 2017 года № 110 "Об утверждении Байганинского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12 января 2018 года № 131. Зарегистрировано Департаментом юстиции Актюбинской области 19 января 2018 года № 5874.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декабря 2017 года № 110 "Об утверждении Байганинского районного бюджета на 2018-2020 годы" (зарегистрированное в реестре государственной регистрации нормативных правовых актов за № 5786, опубликованное 17 января 2018 года в районной газете "Жем- Сағыз")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"5 430 135" заменить цифрами "5 785 880,9";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цифры "48 690" заменить цифрами "48 678";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- цифры "- 48 678" заменить цифрами "- 404 423,9";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- "48 678" заменить цифрами "404 423,9";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"39 319" заменить цифрами "40 464,0".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на казахском языке внесено изменение, текст на русском языке не меняется решением маслихата Байганинского района Актюбинской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131 Байганинского районного маслихата от 12 января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-404 423,9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