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6808" w14:textId="fb06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12 декабря 2017 года № 110 "Об утверждении Байганинского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12 января 2018 года № 131. Зарегистрировано Департаментом юстиции Актюбинской области 19 января 2018 года № 5874.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12 декабря 2017 года № 110 "Об утверждении Байганинского районного бюджета на 2018-2020 годы" (зарегистрированное в реестре государственной регистрации нормативных правовых актов за № 5786, опубликованное 17 января 2018 года в районной газете "Жем- Сағыз") следующие изменения: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"5 430 135" заменить цифрами "5 785 880,9";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цифры "48 690" заменить цифрами "48 678";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- цифры "- 48 678" заменить цифрами "- 404 423,9";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- "48 678" заменить цифрами "404 423,9";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"39 319" заменить цифрами "40 464,0".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на казахском языке внесено изменение, текст на русском языке не меняется решением маслихата Байганинского района Актюбинской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Байганинского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Байганинского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131 Байганинского районного маслихата от 12 января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110 Байганинского районного маслихата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