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458d" w14:textId="d264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марта 2018 года № 141. Зарегистрировано Управлением юстиции Байганинского района Департамента юстиции Актюбинской области 5 апреля 2018 года № 3-4-164. Утратило силу решением Байганинского районного маслихата Актюбинской области от 31 марта 2022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31.03.2022 № 130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базовых ставок земельного налога в десять раз на не используемые земли сельскохозяйственного назначения по Байганинскому району в соответствии с земельным законодательством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Байганинского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апреля 2016 года № 10 "О повышении базовых ставок земельного налога и ставок единого земельного налога на не используемые земли сельскохозяйственного назначения по Байганинскому району" (зарегистрированное в реестре государственной регистрации нормативных правовых актов за № 4870, опубликованное 6 мая 2016 года в информационно-правовой системе "Әділет");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23 декабря 2016 года № 52 "О внесении изменения в решение районного маслихата от 12 апреля 2016 года № 10 "О повышении базовых ставок земельного налога и ставок единого земельного налога на не используемые земли сельскохозяйственного назначения по Байганинскому району" (зарегистрированное в реестре государственной регистрации нормативных правовых актов за № 5206, опубликованное 19 января 2017 года в районной газете "Жем-Сағыз").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