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f8a5" w14:textId="c3ef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29 февраля 2016 года № 214 "Об утверждении правил оказания социальной помощи, установления размеров и определения перечня отдельных категорий нуждающихся граждан в Байганинском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12 марта 2018 года № 144. Зарегистрировано Управлением юстиции Байганинского района Департамента юстиции Актюбинской области 27 марта 2018 года № 3-4-160. Утратило силу решением Байганинского районного маслихата Актюбинской области от 14 сентября 2023 года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Байганинского районного маслихата Актюбинской области от 14.09.2023 № 53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29 февраля 2016 года № 214 "Об утверждении правил оказания социальной помощи, установления размеров и определения перечня отдельных категорий нуждающихся граждан в Байганинском районе" (зарегистрированное в реестре государственной регистрации нормативных правовых актов за № 4821, опубликованное 1 апреля 2016 года в информационно-правовой системе "Әділет")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оказания социальной помощи, установления размеров и определения перечня отдельных категорий нуждающихся граждан в Байганинском районе"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"1. Общие положения":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"День семьи – второе воскресенье сентября" исключить;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"2. Перечень категорий получателей социальной помощи и размеры социальной помощи":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получателям государственного пособия на детей до 18 лет" исключить;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исключить;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Байганинского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Байганинского района.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Табынбаева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координации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