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53f" w14:textId="12a5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декабря 2018 года № 389. Зарегистрировано Управлением юстиции района "Астана" города Актобе Департамента юстиции Актюбинской области 19 декабря 2018 года № 3-1-221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Актобе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марта 2015 года № 319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Актобе" (зарегистрированное в Реестре государственной регистрации нормативных правовых актов за № 4244, опубликованное 31 марта 2015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августа 2016 года № 92 "О внесении изменения в решение маслихата города Актобе от 4 марта 2015 года № 319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города Актобе" (зарегистрированное в Реестре государственной регистрации нормативных правовых актов за № 5048, опубликованное 13 сентября 2016 года в информационно-правовой системе нормативных правовых актов Республики Казахстан "Әділет").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