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124" w14:textId="e152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ноября 2018 года № 384. Зарегистрировано Управлением юстиции района "Астана" города Актобе Департамента юстиции Актюбинской области 10 декабря 2018 года № 3-1-219.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13 января 2017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Актобе,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"Общие положения":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 по Актюбинской области" (далее - уполномоченная организация);";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"Перечень категорий получателей социальной помощи и размеры социальной помощи":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13), 14)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Для оплаты очной формы обучения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средних учебных заведениях города Актобе, в размере фактической стоимости обучения и перечисляются двумя частями в течение учебного года в размере не более 180 000 (ста 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специальностей, обучаемых за счет денежных выплат на обучение, определяется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услуг, предоставляемых учебным заведением;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слушателям резидентуры, обучающимся по очной форме в разрезе востребованных клинических специальностей в высших учебных заведениях здравоохранения Республики Казахстан, предоставляется без учета доходов в размере фактической стоимости обучения при предъявлении договора возмездного оказания услуг по обучению по программам послевузовского образования, по представлению государственного учреждения "Управление здравоохранения по Актюбинской области".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"__"_________2018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Утаров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