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66a" w14:textId="870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решении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марта 2018 года № 317. Зарегистрировано Управлением юстиции города Актобе Департамента юстиции Актюбинской области 18 апреля 2018 года № 3-1-185. Утратило силу решением маслихата города Актобе Актюбинской области от 6 июня 2022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06.06.2022 № 167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29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 (зарегистрировано в Реестре государственной регистрации нормативных правовых актов за № 4939, опубликованное 1 июня 2016 года в информационно-правовой системе "Әділет", 1 июня 2016 года в газете "Актюбинский вестник", 2 июня 2016 года в газете "Актобе")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