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97d4" w14:textId="2eb9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сел Родина, Зеленый Гай и улицы села Садовое сельского округа Родина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Родина Целиноградского района Акмолинской области от 12 февраля 2018 года № 1. Зарегистрировано Департаментом юстиции Акмолинской области 28 февраля 2018 года № 6443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и на основании заключения заседания Акмолинской областной ономастической комиссии от 24 октября 2017 года, аким сельского округа Родина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Родина сельского округа Родина Целиноградского района следующий переулок: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Южный на улицу Желтоксан.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в селе Зеленый Гай сельского округа Родина Целиноградского района следующие улицы и переулок: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Луговая на улицу Ыбырая Алтынсарина;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Новая на улицу Бирлик;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Фруктовый-2 на улицу Самал;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Новый хутор на улицу Достык.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Переименовать в селе Садовое сельского округа Родина Целиноградского района следующую улицу: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Центральная на улицу Тауелсиздик.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 Родина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Б.Газдиева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