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40cd" w14:textId="8294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Приречное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Приреченского сельского округа Целиноградского района Акмолинской области от 12 февраля 2018 года № 1. Зарегистрировано Департаментом юстиции Акмолинской области 26 февраля 2018 года № 6425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24 октября 2017 года, аким Приреченского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Приречное Целиноградского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Новая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Первомайская на улицу Ыбырая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Комсомольская на улицу Тауелсиздикке 25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Советская на улицу Алихана Бокейханова;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Набережная на улицу Желтоксан.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Приреченского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