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6ece" w14:textId="8736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Кабанбай батыра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Кабанбай батыра Целиноградского района Акмолинской области от 26 января 2018 года № 1. Зарегистрировано Департаментом юстиции Акмолинской области 12 февраля 2018 года № 6389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и на основании заключения заседания Акмолинской областной ономастической комиссии от 24 октября 2017 года аким сельского округа Кабанбай батыра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Кабанбай батыра Целиноградского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Нуринская на улицу Нура;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Революционная на улицу Желтоксан;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Мир на улицу Бейбитшилик;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Тельман на улицу Бирлик;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Ленин на улицу Достык;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Целинная на улицу Сарыарка;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Победа на улицу Женис;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Макаренко на улицу Сарыадыр;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улицу Школьный квартал на улицу Ыбырай Алтынсарин";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улицу Новый квартал на улицу Ынтымак;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улицу Степная на улицу Бытыгай;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улицу Молодежная на улицу Жастар;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улицу Джамбула-подстанция на улицу Энергетиктер;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улицу Коммунистическая на улицу Тауелсиздик;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улицу Спортивная на улицу Жагалау;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улицу Пионерская на улицу Майбалык;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улицу Лихачев на улицу Борлыкол;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улицу Октябрьская на улицу Уш тас.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Кабанбай батыра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А.Мурзагельдиев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