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9843" w14:textId="7089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9 октября 2018 года № 242/35-6. Зарегистрировано Департаментом юстиции Акмолинской области 23 октября 2018 года № 6810. Утратило силу решением Целиноградского районного маслихата Акмолинской области от 10 июля 2020 года № 428/64-6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428/64-6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23 октября 2017 года № 146/20-6 (зарегистрировано в Реестре государственной регистрации нормативных правовых актов № 6154, опубликовано 10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отдел по социальному обеспечению Целиноградского района филиала некоммерческого акционерного общества "Государственная корпорация "Правительство для граждан" по Акмолинской области;";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"пенсионерам с минимальной пенсией;";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09.10.2018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