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25ae" w14:textId="1e72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Целиноградского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августа 2018 года № 236/33-6. Зарегистрировано Департаментом юстиции Акмолинской области 25 сентября 2018 года № 6793. Утратило силу решением Целиноградского районного маслихата Акмолинской области от 25 июля 2022 года № 161/29-7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Целиноградского районного маслихата Акмолинской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акимата Акмолинской области от 14 июня 2018 года № А-6/263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14 июня 2018 года № 6С-21-9 "О переименовании села Разъезд № 96 Целиноградского района Акмолинской области" (зарегистрировано в Реестре государственной регистрации нормативных правовых актов № 6712)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некоторые решения Целиноградского районного маслихата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от 13 февраля 2014 года № 185/26-5 (зарегистрировано в Реестре государственной регистрации нормативных правовых актов № 4036, опубликовано 28 марта 2014 года в районных газетах "Вести Акмола", "Ақмол ақпараты"):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(номер зоны I):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двадцать третьей слова "Разъезд № 96" заменить словами "село Ыбырая Алтынсарина";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повышении ставок земельного налога на земли населенных пунктов Целиноградского района" от 23 ноября 2016 года № 70/8-6 (зарегистрировано в Реестре государственной регистрации нормативных правовых актов № 5656, опубликовано 6 января 2017 года в Эталонном контрольном банке нормативных правовых актов Республики Казахстан в электронном виде):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таблицы (номер зоны II):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двенадцатой слова "разъезд № 96" заменить словами "село Ыбырая Алтынсарина".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08. 2018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