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b6da" w14:textId="524b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Зерендинского районного маслихата от 6 февраля 2017 года № 10-83 "Об утверждении Правил оказания социальной помощи, установления размеров и определения перечня отдельных категорий нуждающихся граждан в Зерендинском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11 октября 2018 года № 28-211. Зарегистрировано Департаментом юстиции Акмолинской области 8 ноября 2018 года № 6827. Утратило силу решением Зерендинского районного маслихата Акмолинской области от 26 декабря 2023 года № 13-95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13-95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Зерендинском районе" от 6 февраля 2017 года № 10-83 (зарегистрировано в Реестре государственной регистрации нормативных правовых актов № 5756, опубликовано 3 марта 2017 года в районных газетах "Зерделі–Зеренді", "Зерен")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Зерендинском районе: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уполномоченная организация – Государственная корпорация "Правительство для граждан"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исключить;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6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исключить;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5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"гражданам с онкологическим заболеванием (онкология и онкогематология), проходящим специальное лечение в условиях стационара на основании выписки из истории болезни в течении года, в размере 15 месячных расчетных показателей, единовременно;";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7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"студентам колледжей, обучающимся по очной форме обучения из малообеспеченных, социально уязвимых слоев населения (семей) сто процентов возмещения затрат с учетом отработки в Зерендинском районе, выплаты производить на основании трехстороннего договора о трудоустройстве между государственным учреждением "Отдел занятости и социальных программ Зерендинского района" работодателем и студентом. В случае продолжения обучения в высшее учебное заведение, трехсторонний договор предоставляется после окончания учебы. Трехсторонний договор предоставляют студенты вновь поступившие на обучение;";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к памятным датам и праздничным дням оказывается по списку, утвержденному акиматом Зерендинского района по представлению уполномоченной организации либо иных организаций без истребования заявлений от получателей.";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трехсторонний договор между государственным учреждением "Отдел занятости и социальных программ Зерендинского района", работодателем и студентом.".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октября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