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942" w14:textId="ea80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Зерендинского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19-154. Зарегистрировано Департаментом юстиции Акмолинской области 1 марта 2018 года № 6445. Утратило силу решением Зерендинского районного маслихата Акмолинской области от 30 марта 2022 года № 17-119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17-119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Зерендинского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