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a39e" w14:textId="d87a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Жаксынского районного маслихата от 22 декабря 2017 года № 6С-19-2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района, подъемного пособия и социальной поддержки для приобретения или строительства жилья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16 марта 2018 года № 6С-21-7. Зарегистрировано Департаментом юстиции Акмолинской области 6 апреля 2018 года № 6515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района, подъемного пособия и социальной поддержки для приобретения или строительства жилья на на 2018 год" от 22 декабря 2017 года № 6С-19-2 (зарегистрировано в Реестре государственной регистрации нормативных правовых актов № 6324, опубликовано 22 января 2018 года в районной газете "Жаксынский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на казахском языке, текст на русском языке не меняется.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03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