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4c7b" w14:textId="b334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30 марта 2015 года № 5С-40/5 "Об определении порядка и размера оказания жилищной помощи малообеспеченным семьям (гражданам) проживающим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6 мая 2018 года № 6С-23/5. Зарегистрировано Департаментом юстиции Акмолинской области 6 июня 2018 года № 6652. Утратило силу решением Жаркаинского районного маслихата Акмолинской области от 24 декабря 2018 года № 6С-3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6С-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порядка и размера оказания жилищной помощи малообеспеченным семьям (гражданам) проживающим в Жаркаинском районе" от 30 марта 2015 года № 5С-40/5 (зарегистрировано в Реестре государственной регистрации нормативных правовых актов № 4758, опубликовано 1 мая 2015 года в районных газетах "Жарқайың тыңысы" и "Целинное знам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назначается ежеквартально малообеспеченным семьям (гражданам)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по очной форме обучения, не проходят срочную воинскую службу и не зарегистрированы в уполномоченном органе в качестве безработных (кроме граждан, осуществляющих уход за детьми в возрасте до 3 лет и за лицами, нуждающие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или неполных сведений, повлекших за собой назначение незаконной жилищной помощи, собственник (наниматель) возвращает незаконно полученную сумму в добровольном порядке, а в случае отказа - в судебном поряд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пенсационные нормы на потребление твердого топлива с местным отоплением устанавливается пять тонн на отопительный сезон единовременно, на семью (гражданина) в квартал обращения. Расход твердого топлива на один квадратный метр учитывается в размере 49,75 килограммов в месяц. Стоимость угля принимать усредненную, сложившуюся за предыдущий квартал согласно статистическим данным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5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