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7da0" w14:textId="e9c7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2017 года № 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августа 2018 года № 34/4. Зарегистрировано Департаментом юстиции Акмолинской области 4 сентября 2018 года № 6774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2018-2020 годы" от 22 декабря 2017 года № 22/2 (зарегистрировано в Реестре государственной регистрации нормативных правовых актов № 6298,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4381277,5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729132,4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11197,6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3614611,5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4404926,9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4381277,5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729132,4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3614611,5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3614611,5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4404926,9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2574638,2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627703,7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2464856,6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249641,6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7800,6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198201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151149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760982,9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760982,9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153141,9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149573,9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