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d7d4" w14:textId="6c2d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21 июня 2016 года № 5/2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2018 года № 24/4. Зарегистрировано Департаментом юстиции Акмолинской области 12 февраля 2018 года № 6393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Есильского района" от 21 июня 2016 года № 5/2 (зарегистрировано в Реестре государственной регистрации нормативных правовых актов № 5465, опубликовано 1 августа 2016 года в районной газете "Жаңа Есіл").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