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d6c1" w14:textId="2fad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Ерейментауском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29 августа 2018 года № а-9/296. Зарегистрировано Департаментом юстиции Акмолинской области 21 сентября 2018 года № 6788. Утратило силу постановлением акимата Ерейментауского района Акмолинской области от 8 февраля 2019 года № а-2/29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Ерейментауского района Акмолинской области от 08.02.2019 </w:t>
      </w:r>
      <w:r>
        <w:rPr>
          <w:rFonts w:ascii="Times New Roman"/>
          <w:b w:val="false"/>
          <w:i w:val="false"/>
          <w:color w:val="ff0000"/>
          <w:sz w:val="28"/>
        </w:rPr>
        <w:t>№ а-2/29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Республика Казахстан от 9 июля 2004 года "Об участии граждан в обеспечении общественного порядка",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Ерейментауском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Альжанова А. 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Ерейментауского района 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нутренних дел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августа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а-9/296</w:t>
            </w:r>
            <w:r>
              <w:br/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Ерейментауском районе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Благодарственное письмо акима Ерейментауского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порядок регулирует вопросы организации поощрения граждан, участвующих в охране общественного порядка в Ерейментауском районе.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Вопросы поощрения граждан, участвующих в обеспечении общественного порядка, рассматриваются комиссией, создаваемой постановлением акимата Ерейментауского района (далее – комиссия).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внутренних дел Ерейментауского района Департамента внутренних дел Акмолинской области Министерства внутренних дел Республики Казахстан" (далее – ОВД).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поощрения является протокольное решение, принимаемое комиссией.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ОВД за счет средств областного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начальника ОВД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Вручение благодарственного письма акима Ерейментауского района, денежного вознаграждения гражданам за вклад в обеспечении общественного порядка осуществляется ОВД в торжественной обстановке.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денежного вознаграждения устанавливается комиссией с учетом внесенного поощряемым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 или с его участием и не превышает 20 кратного месячного расчетного показателя.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