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17a7d" w14:textId="a717a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в границах Буландынского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14 мая 2018 года № 6С-23/5. Зарегистрировано Департаментом юстиции Акмолинской области 29 мая 2018 года № 6629. Срок действия решения - до 1 января 2020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Срок действия решения - до 01.01.2020 (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решения).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декабря 2017 года "О введении в действие Кодекса Республики Казахстан "О налогах и других обязательных платежах в бюджет" (Налоговый кодекс)",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ставки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в границах Буландынского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области, вводится в действие со дня официального опубликования и действует до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23 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Б.Кажаканов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Буландынского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мая 2018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"Управления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Буландынскому району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Акмолинской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Есполов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мая 2018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