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1e9b" w14:textId="59e1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февраля 2018 года № 6С-19/6. Зарегистрировано Департаментом юстиции Акмолинской области 20 февраля 2018 года № 6420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Буландынского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19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6С–19/6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Буландынского районного маслихата, признанные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10 апреля 2015 года № 5С-37/1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Буландынского района" (зарегистрировано в Реестре государственной регистрации нормативных правовых актов № 4793, опубликовано 29 мая 2015 года в районных газетах "Бұланды Таңы" и "Вести Бұланды Жаршысы");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19 апреля 2016 года № 6С-2/3 "О внесении изменений в решение Буландынского районного маслихата от 10 апреля 2015 года № 5С-37/1 "О повышении ставки земельного налога и ставки единого земельного налога на не используемые земли сельскохозяйственного назначения в границах Буландынского района" (зарегистрировано в Реестре государственной регистрации нормативных правовых актов № 5305, опубликовано 13 мая 2016 года в районной газете "Бұланды Ақпарат");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5 декабря 2016 года № 6С-7/8 "О внесении изменений в решение Буландынского районного маслихата от 10 апреля 2015 года № 5С-37/1 "О повышении ставки земельного налога и ставки единого земельного налога на не используемые земли сельскохозяйственного назначения в границах Буландынского района" (зарегистрировано в Реестре государственной регистрации нормативных правовых актов № 5658, опубликовано 13 января 2017 года в районной газете "Бұланды Ақпарат");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20 июня 2017 года № 6С-12/3 "Об установлении единых ставок фиксированного налога для всех налогоплательщиков, осуществляющих деятельность на территории Буландынского района" (зарегистрировано в Реестре государственной регистрации нормативных правовых актов № 6022, опубликовано 26 июля 2017 года в Эталонном контольном банке нормативных правовых актов Республики Казахстан в электронном виде");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20 июня 2017 года № 6С-12/4 "Об установлении категорий автостоянок (паркингов) и увеличении базовых ставок налога на земли, выделенные под автостоянки (паркинги) в Буландынском районе" (зарегистрировано в Реестре государственной регистрации нормативных правовых актов № 6028, опубликовано 2 августа 2017 года в Эталонном контольном банке нормативных правовых актов Республики Казахстан в электронном виде").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