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d43e" w14:textId="978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2018 года № 6С-37-3. Зарегистрировано Департаментом юстиции Акмолинской области 1 июня 2018 года № 6641. Утратило силу решением Астраханского районного маслихата Акмолинской области от 14 апреля 2021 года № 7С-7-4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7С-7-4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сельских округов с численностью населения более двух тысяч человек со дня официального опубликования и для села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Астраханского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Астраханского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Астраханским районным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Астраханского района кандидатур на должность акима сельского округа для дальнейшего внесения в Астраханский районный маслихат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Астраханского районного маслихата, представители аппарата акима Астраханского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Астраханского районного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Астраханского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Астраханского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