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c402" w14:textId="f57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Атбасарского районного маслихата от 22 февраля 2017 года № 6С 9/8 "Об установлении единых ставок фиксированного налога для всех налогоплательщиков, осуществляющих деятельность на территории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февраля 2018 года № 6С 18/7. Зарегистрировано Департаментом юстиции Акмолинской области 6 марта 2018 года № 6458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22 февраля 2017 года № 6С 9/8 "Об установлении единых ставок фиксированного налога для всех налогоплательщиков, осуществляющих деятельность на территории Атбасарского района" (зарегистрировано в Реестре государственной регистрации нормативных правовых актов № 5854, опубликовано 4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Атбасарскому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Б.Ж.Усембаев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