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7b2e4" w14:textId="897b2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бюджете на 2019-2021 годы Красноярского сельского округа и поселка Станционный</w:t>
      </w:r>
    </w:p>
    <w:p>
      <w:pPr>
        <w:spacing w:after="0"/>
        <w:ind w:left="0"/>
        <w:jc w:val="both"/>
      </w:pPr>
      <w:r>
        <w:rPr>
          <w:rFonts w:ascii="Times New Roman"/>
          <w:b w:val="false"/>
          <w:i w:val="false"/>
          <w:color w:val="000000"/>
          <w:sz w:val="28"/>
        </w:rPr>
        <w:t>Решение Кокшетауского городского маслихата Акмолинской области от 24 декабря 2018 года № С-27/2. Зарегистрировано Департаментом юстиции Акмолинской области 11 января 2019 года № 7039.</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9-1 Бюджетного кодекса Республики Казахстан от 4 декабря 2008 года,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Кокшетауский городской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бюджет Красноярского сельского округа на 2019–2021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соответственно, в том числе на 2019 год в следующих объемах:</w:t>
      </w:r>
    </w:p>
    <w:bookmarkEnd w:id="1"/>
    <w:p>
      <w:pPr>
        <w:spacing w:after="0"/>
        <w:ind w:left="0"/>
        <w:jc w:val="both"/>
      </w:pPr>
      <w:r>
        <w:rPr>
          <w:rFonts w:ascii="Times New Roman"/>
          <w:b w:val="false"/>
          <w:i w:val="false"/>
          <w:color w:val="000000"/>
          <w:sz w:val="28"/>
        </w:rPr>
        <w:t>
      1) доходы – 167 892,5 тысяч тенге, в том числе по:</w:t>
      </w:r>
    </w:p>
    <w:p>
      <w:pPr>
        <w:spacing w:after="0"/>
        <w:ind w:left="0"/>
        <w:jc w:val="both"/>
      </w:pPr>
      <w:r>
        <w:rPr>
          <w:rFonts w:ascii="Times New Roman"/>
          <w:b w:val="false"/>
          <w:i w:val="false"/>
          <w:color w:val="000000"/>
          <w:sz w:val="28"/>
        </w:rPr>
        <w:t>
      налоговым поступлениям – 27 403,0 тысячи тенге;</w:t>
      </w:r>
    </w:p>
    <w:p>
      <w:pPr>
        <w:spacing w:after="0"/>
        <w:ind w:left="0"/>
        <w:jc w:val="both"/>
      </w:pPr>
      <w:r>
        <w:rPr>
          <w:rFonts w:ascii="Times New Roman"/>
          <w:b w:val="false"/>
          <w:i w:val="false"/>
          <w:color w:val="000000"/>
          <w:sz w:val="28"/>
        </w:rPr>
        <w:t>
      неналоговым поступлениям – 1 093,0 тысячи тенге;</w:t>
      </w:r>
    </w:p>
    <w:p>
      <w:pPr>
        <w:spacing w:after="0"/>
        <w:ind w:left="0"/>
        <w:jc w:val="both"/>
      </w:pPr>
      <w:r>
        <w:rPr>
          <w:rFonts w:ascii="Times New Roman"/>
          <w:b w:val="false"/>
          <w:i w:val="false"/>
          <w:color w:val="000000"/>
          <w:sz w:val="28"/>
        </w:rPr>
        <w:t>
      поступления трансфертов – 139 396,5 тысяч тенге;</w:t>
      </w:r>
    </w:p>
    <w:p>
      <w:pPr>
        <w:spacing w:after="0"/>
        <w:ind w:left="0"/>
        <w:jc w:val="both"/>
      </w:pPr>
      <w:r>
        <w:rPr>
          <w:rFonts w:ascii="Times New Roman"/>
          <w:b w:val="false"/>
          <w:i w:val="false"/>
          <w:color w:val="000000"/>
          <w:sz w:val="28"/>
        </w:rPr>
        <w:t>
      2) затраты – 171 239,5 тысяч тенге;</w:t>
      </w:r>
    </w:p>
    <w:p>
      <w:pPr>
        <w:spacing w:after="0"/>
        <w:ind w:left="0"/>
        <w:jc w:val="both"/>
      </w:pPr>
      <w:r>
        <w:rPr>
          <w:rFonts w:ascii="Times New Roman"/>
          <w:b w:val="false"/>
          <w:i w:val="false"/>
          <w:color w:val="000000"/>
          <w:sz w:val="28"/>
        </w:rPr>
        <w:t>
      3) сальдо по операциям с финансовыми активами – 0 тенге, в том числе:</w:t>
      </w:r>
    </w:p>
    <w:p>
      <w:pPr>
        <w:spacing w:after="0"/>
        <w:ind w:left="0"/>
        <w:jc w:val="both"/>
      </w:pPr>
      <w:r>
        <w:rPr>
          <w:rFonts w:ascii="Times New Roman"/>
          <w:b w:val="false"/>
          <w:i w:val="false"/>
          <w:color w:val="000000"/>
          <w:sz w:val="28"/>
        </w:rPr>
        <w:t>
      приобретение финансовых активов – 0 тенге;</w:t>
      </w:r>
    </w:p>
    <w:p>
      <w:pPr>
        <w:spacing w:after="0"/>
        <w:ind w:left="0"/>
        <w:jc w:val="both"/>
      </w:pPr>
      <w:r>
        <w:rPr>
          <w:rFonts w:ascii="Times New Roman"/>
          <w:b w:val="false"/>
          <w:i w:val="false"/>
          <w:color w:val="000000"/>
          <w:sz w:val="28"/>
        </w:rPr>
        <w:t>
      4) дефицит (профицит) бюджета – -3 347,0 тысяч тенге;</w:t>
      </w:r>
    </w:p>
    <w:p>
      <w:pPr>
        <w:spacing w:after="0"/>
        <w:ind w:left="0"/>
        <w:jc w:val="both"/>
      </w:pPr>
      <w:r>
        <w:rPr>
          <w:rFonts w:ascii="Times New Roman"/>
          <w:b w:val="false"/>
          <w:i w:val="false"/>
          <w:color w:val="000000"/>
          <w:sz w:val="28"/>
        </w:rPr>
        <w:t>
      5) финансирование дефицита (использование профицита) бюджета – 3 347,0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Кокшетауского городского маслихата Акмолинской области от 09.12.2019 </w:t>
      </w:r>
      <w:r>
        <w:rPr>
          <w:rFonts w:ascii="Times New Roman"/>
          <w:b w:val="false"/>
          <w:i w:val="false"/>
          <w:color w:val="000000"/>
          <w:sz w:val="28"/>
        </w:rPr>
        <w:t>№ С-38/17</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Утвердить бюджет поселка Станционный на 2019–2021 годы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соответственно, в том числе на 2019 год в следующих объемах:</w:t>
      </w:r>
    </w:p>
    <w:bookmarkEnd w:id="2"/>
    <w:p>
      <w:pPr>
        <w:spacing w:after="0"/>
        <w:ind w:left="0"/>
        <w:jc w:val="both"/>
      </w:pPr>
      <w:r>
        <w:rPr>
          <w:rFonts w:ascii="Times New Roman"/>
          <w:b w:val="false"/>
          <w:i w:val="false"/>
          <w:color w:val="000000"/>
          <w:sz w:val="28"/>
        </w:rPr>
        <w:t>
      1) доходы – 69 083,6 тысяч тенге, в том числе по:</w:t>
      </w:r>
    </w:p>
    <w:p>
      <w:pPr>
        <w:spacing w:after="0"/>
        <w:ind w:left="0"/>
        <w:jc w:val="both"/>
      </w:pPr>
      <w:r>
        <w:rPr>
          <w:rFonts w:ascii="Times New Roman"/>
          <w:b w:val="false"/>
          <w:i w:val="false"/>
          <w:color w:val="000000"/>
          <w:sz w:val="28"/>
        </w:rPr>
        <w:t>
      налоговым поступлениям – 4 814,4 тысячи тенге;</w:t>
      </w:r>
    </w:p>
    <w:p>
      <w:pPr>
        <w:spacing w:after="0"/>
        <w:ind w:left="0"/>
        <w:jc w:val="both"/>
      </w:pPr>
      <w:r>
        <w:rPr>
          <w:rFonts w:ascii="Times New Roman"/>
          <w:b w:val="false"/>
          <w:i w:val="false"/>
          <w:color w:val="000000"/>
          <w:sz w:val="28"/>
        </w:rPr>
        <w:t>
      неналоговым поступлениям – 43,2 тысячи тенге;</w:t>
      </w:r>
    </w:p>
    <w:p>
      <w:pPr>
        <w:spacing w:after="0"/>
        <w:ind w:left="0"/>
        <w:jc w:val="both"/>
      </w:pPr>
      <w:r>
        <w:rPr>
          <w:rFonts w:ascii="Times New Roman"/>
          <w:b w:val="false"/>
          <w:i w:val="false"/>
          <w:color w:val="000000"/>
          <w:sz w:val="28"/>
        </w:rPr>
        <w:t>
      поступления трансфертов – 64 226,0 тысяч тенге;</w:t>
      </w:r>
    </w:p>
    <w:p>
      <w:pPr>
        <w:spacing w:after="0"/>
        <w:ind w:left="0"/>
        <w:jc w:val="both"/>
      </w:pPr>
      <w:r>
        <w:rPr>
          <w:rFonts w:ascii="Times New Roman"/>
          <w:b w:val="false"/>
          <w:i w:val="false"/>
          <w:color w:val="000000"/>
          <w:sz w:val="28"/>
        </w:rPr>
        <w:t>
      2) затраты – 69 697,9 тысяч тенге;</w:t>
      </w:r>
    </w:p>
    <w:p>
      <w:pPr>
        <w:spacing w:after="0"/>
        <w:ind w:left="0"/>
        <w:jc w:val="both"/>
      </w:pPr>
      <w:r>
        <w:rPr>
          <w:rFonts w:ascii="Times New Roman"/>
          <w:b w:val="false"/>
          <w:i w:val="false"/>
          <w:color w:val="000000"/>
          <w:sz w:val="28"/>
        </w:rPr>
        <w:t>
      3) сальдо по операциям с финансовыми активами – 0 тенге, в том числе:</w:t>
      </w:r>
    </w:p>
    <w:p>
      <w:pPr>
        <w:spacing w:after="0"/>
        <w:ind w:left="0"/>
        <w:jc w:val="both"/>
      </w:pPr>
      <w:r>
        <w:rPr>
          <w:rFonts w:ascii="Times New Roman"/>
          <w:b w:val="false"/>
          <w:i w:val="false"/>
          <w:color w:val="000000"/>
          <w:sz w:val="28"/>
        </w:rPr>
        <w:t>
      приобретение финансовых активов – 0 тенге;</w:t>
      </w:r>
    </w:p>
    <w:p>
      <w:pPr>
        <w:spacing w:after="0"/>
        <w:ind w:left="0"/>
        <w:jc w:val="both"/>
      </w:pPr>
      <w:r>
        <w:rPr>
          <w:rFonts w:ascii="Times New Roman"/>
          <w:b w:val="false"/>
          <w:i w:val="false"/>
          <w:color w:val="000000"/>
          <w:sz w:val="28"/>
        </w:rPr>
        <w:t>
      4) дефицит (профицит) бюджета – - 614,3 тысяч тенге;</w:t>
      </w:r>
    </w:p>
    <w:p>
      <w:pPr>
        <w:spacing w:after="0"/>
        <w:ind w:left="0"/>
        <w:jc w:val="both"/>
      </w:pPr>
      <w:r>
        <w:rPr>
          <w:rFonts w:ascii="Times New Roman"/>
          <w:b w:val="false"/>
          <w:i w:val="false"/>
          <w:color w:val="000000"/>
          <w:sz w:val="28"/>
        </w:rPr>
        <w:t>
      5) финансирование дефицита (использование профицита) бюджета – 614,3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Кокшетауского городского маслихата Акмолинской области от 09.12.2019 </w:t>
      </w:r>
      <w:r>
        <w:rPr>
          <w:rFonts w:ascii="Times New Roman"/>
          <w:b w:val="false"/>
          <w:i w:val="false"/>
          <w:color w:val="000000"/>
          <w:sz w:val="28"/>
        </w:rPr>
        <w:t>№ С-38/17</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Учесть, что в составе поступлений бюджета Красноярского сельского округа и поселка Станционный на 2019 год предусмотрены бюджетные субвенции из бюджета города Кокшетау в сумме 177 423,0 тысячи тенге, в том числе:</w:t>
      </w:r>
    </w:p>
    <w:bookmarkEnd w:id="3"/>
    <w:p>
      <w:pPr>
        <w:spacing w:after="0"/>
        <w:ind w:left="0"/>
        <w:jc w:val="both"/>
      </w:pPr>
      <w:r>
        <w:rPr>
          <w:rFonts w:ascii="Times New Roman"/>
          <w:b w:val="false"/>
          <w:i w:val="false"/>
          <w:color w:val="000000"/>
          <w:sz w:val="28"/>
        </w:rPr>
        <w:t>
      Красноярскому сельскому округу в сумме 117 825,0 тысяч тенге;</w:t>
      </w:r>
    </w:p>
    <w:p>
      <w:pPr>
        <w:spacing w:after="0"/>
        <w:ind w:left="0"/>
        <w:jc w:val="both"/>
      </w:pPr>
      <w:r>
        <w:rPr>
          <w:rFonts w:ascii="Times New Roman"/>
          <w:b w:val="false"/>
          <w:i w:val="false"/>
          <w:color w:val="000000"/>
          <w:sz w:val="28"/>
        </w:rPr>
        <w:t>
      поселку Станционный в сумме 59 598,0 тысяч тенге.</w:t>
      </w:r>
    </w:p>
    <w:bookmarkStart w:name="z19" w:id="4"/>
    <w:p>
      <w:pPr>
        <w:spacing w:after="0"/>
        <w:ind w:left="0"/>
        <w:jc w:val="both"/>
      </w:pPr>
      <w:r>
        <w:rPr>
          <w:rFonts w:ascii="Times New Roman"/>
          <w:b w:val="false"/>
          <w:i w:val="false"/>
          <w:color w:val="000000"/>
          <w:sz w:val="28"/>
        </w:rPr>
        <w:t xml:space="preserve">
      3-1. Учесть, что в бюджете Красноярского сельского округа и поселка Станционный на 2019 год предусмотрены целевые текущие трансферты из городского бюджета согласно </w:t>
      </w:r>
      <w:r>
        <w:rPr>
          <w:rFonts w:ascii="Times New Roman"/>
          <w:b w:val="false"/>
          <w:i w:val="false"/>
          <w:color w:val="000000"/>
          <w:sz w:val="28"/>
        </w:rPr>
        <w:t>приложению 3</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3-1 в соответствии с решением Кокшетауского городского маслихата Акмолинской области от 24.04.2019 </w:t>
      </w:r>
      <w:r>
        <w:rPr>
          <w:rFonts w:ascii="Times New Roman"/>
          <w:b w:val="false"/>
          <w:i w:val="false"/>
          <w:color w:val="000000"/>
          <w:sz w:val="28"/>
        </w:rPr>
        <w:t>№ С-33/2</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0" w:id="5"/>
    <w:p>
      <w:pPr>
        <w:spacing w:after="0"/>
        <w:ind w:left="0"/>
        <w:jc w:val="both"/>
      </w:pPr>
      <w:r>
        <w:rPr>
          <w:rFonts w:ascii="Times New Roman"/>
          <w:b w:val="false"/>
          <w:i w:val="false"/>
          <w:color w:val="000000"/>
          <w:sz w:val="28"/>
        </w:rPr>
        <w:t xml:space="preserve">
      3-2. Учесть, что в бюджете Красноярского сельского округа и поселка Станционный на 2019 год предусмотрены целевые трансферты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согласно </w:t>
      </w:r>
      <w:r>
        <w:rPr>
          <w:rFonts w:ascii="Times New Roman"/>
          <w:b w:val="false"/>
          <w:i w:val="false"/>
          <w:color w:val="000000"/>
          <w:sz w:val="28"/>
        </w:rPr>
        <w:t>приложению 4</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3-2 в соответствии с решением Кокшетауского городского маслихата Акмолинской области от 24.04.2019 </w:t>
      </w:r>
      <w:r>
        <w:rPr>
          <w:rFonts w:ascii="Times New Roman"/>
          <w:b w:val="false"/>
          <w:i w:val="false"/>
          <w:color w:val="000000"/>
          <w:sz w:val="28"/>
        </w:rPr>
        <w:t>№ С-33/2</w:t>
      </w:r>
      <w:r>
        <w:rPr>
          <w:rFonts w:ascii="Times New Roman"/>
          <w:b w:val="false"/>
          <w:i w:val="false"/>
          <w:color w:val="ff0000"/>
          <w:sz w:val="28"/>
        </w:rPr>
        <w:t xml:space="preserve"> (вводится в действие с 01.01.2019); в редакции решения Кокшетауского городского маслихата Акмолинской области от 28.08.2019 </w:t>
      </w:r>
      <w:r>
        <w:rPr>
          <w:rFonts w:ascii="Times New Roman"/>
          <w:b w:val="false"/>
          <w:i w:val="false"/>
          <w:color w:val="000000"/>
          <w:sz w:val="28"/>
        </w:rPr>
        <w:t>№ С-36/3</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5" w:id="6"/>
    <w:p>
      <w:pPr>
        <w:spacing w:after="0"/>
        <w:ind w:left="0"/>
        <w:jc w:val="both"/>
      </w:pPr>
      <w:r>
        <w:rPr>
          <w:rFonts w:ascii="Times New Roman"/>
          <w:b w:val="false"/>
          <w:i w:val="false"/>
          <w:color w:val="000000"/>
          <w:sz w:val="28"/>
        </w:rPr>
        <w:t xml:space="preserve">
      3-3. Учесть, что в бюджете Красноярского сельского округа и поселка Станционный на 2019 год предусмотрены целевые трансферты из республиканского бюджета на повышение заработной платы отдельных категорий административных государственных служащих согласно </w:t>
      </w:r>
      <w:r>
        <w:rPr>
          <w:rFonts w:ascii="Times New Roman"/>
          <w:b w:val="false"/>
          <w:i w:val="false"/>
          <w:color w:val="000000"/>
          <w:sz w:val="28"/>
        </w:rPr>
        <w:t>приложению 5</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3-3 в соответствии с решением Кокшетауского городского маслихата Акмолинской области от 28.08.2019 </w:t>
      </w:r>
      <w:r>
        <w:rPr>
          <w:rFonts w:ascii="Times New Roman"/>
          <w:b w:val="false"/>
          <w:i w:val="false"/>
          <w:color w:val="000000"/>
          <w:sz w:val="28"/>
        </w:rPr>
        <w:t>№ С-36/3</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5" w:id="7"/>
    <w:p>
      <w:pPr>
        <w:spacing w:after="0"/>
        <w:ind w:left="0"/>
        <w:jc w:val="both"/>
      </w:pPr>
      <w:r>
        <w:rPr>
          <w:rFonts w:ascii="Times New Roman"/>
          <w:b w:val="false"/>
          <w:i w:val="false"/>
          <w:color w:val="000000"/>
          <w:sz w:val="28"/>
        </w:rPr>
        <w:t>
      4. Предусмотреть специалистам социального обеспечения, образования, культуры и спорта, являющихся гражданскими служащими и работающим в сельской местности повышенные на двадцать пять процентов должностные оклады и тарифные ставки, по сравнению с окладами и тарифными ставками специалистов, занимающихся этими видами деятельности в городских условиях.</w:t>
      </w:r>
    </w:p>
    <w:bookmarkEnd w:id="7"/>
    <w:bookmarkStart w:name="z6" w:id="8"/>
    <w:p>
      <w:pPr>
        <w:spacing w:after="0"/>
        <w:ind w:left="0"/>
        <w:jc w:val="both"/>
      </w:pPr>
      <w:r>
        <w:rPr>
          <w:rFonts w:ascii="Times New Roman"/>
          <w:b w:val="false"/>
          <w:i w:val="false"/>
          <w:color w:val="000000"/>
          <w:sz w:val="28"/>
        </w:rPr>
        <w:t>
      5.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27-ой</w:t>
            </w:r>
            <w:r>
              <w:br/>
            </w:r>
            <w:r>
              <w:rPr>
                <w:rFonts w:ascii="Times New Roman"/>
                <w:b w:val="false"/>
                <w:i/>
                <w:color w:val="000000"/>
                <w:sz w:val="20"/>
              </w:rPr>
              <w:t>внеочередной сессии</w:t>
            </w:r>
            <w:r>
              <w:br/>
            </w:r>
            <w:r>
              <w:rPr>
                <w:rFonts w:ascii="Times New Roman"/>
                <w:b w:val="false"/>
                <w:i/>
                <w:color w:val="000000"/>
                <w:sz w:val="20"/>
              </w:rPr>
              <w:t>Кокшетауского городского маслихата</w:t>
            </w:r>
            <w:r>
              <w:br/>
            </w:r>
            <w:r>
              <w:rPr>
                <w:rFonts w:ascii="Times New Roman"/>
                <w:b w:val="false"/>
                <w:i/>
                <w:color w:val="000000"/>
                <w:sz w:val="20"/>
              </w:rPr>
              <w:t>шестого созыва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А.Аузаров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Кокшетауского</w:t>
            </w:r>
            <w:r>
              <w:br/>
            </w:r>
            <w:r>
              <w:rPr>
                <w:rFonts w:ascii="Times New Roman"/>
                <w:b w:val="false"/>
                <w:i/>
                <w:color w:val="000000"/>
                <w:sz w:val="20"/>
              </w:rPr>
              <w:t>городского маслихата</w:t>
            </w:r>
            <w:r>
              <w:br/>
            </w:r>
            <w:r>
              <w:rPr>
                <w:rFonts w:ascii="Times New Roman"/>
                <w:b w:val="false"/>
                <w:i/>
                <w:color w:val="000000"/>
                <w:sz w:val="20"/>
              </w:rPr>
              <w:t>шестого созыва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Е.Исимбаев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Акимат города Кокшетау</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Кокшетауского городского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2018 года № С-27/2</w:t>
            </w:r>
          </w:p>
        </w:tc>
      </w:tr>
    </w:tbl>
    <w:bookmarkStart w:name="z8" w:id="9"/>
    <w:p>
      <w:pPr>
        <w:spacing w:after="0"/>
        <w:ind w:left="0"/>
        <w:jc w:val="left"/>
      </w:pPr>
      <w:r>
        <w:rPr>
          <w:rFonts w:ascii="Times New Roman"/>
          <w:b/>
          <w:i w:val="false"/>
          <w:color w:val="000000"/>
        </w:rPr>
        <w:t xml:space="preserve"> Бюджет на 2019 год Красноярского сельского округа</w:t>
      </w:r>
    </w:p>
    <w:bookmarkEnd w:id="9"/>
    <w:p>
      <w:pPr>
        <w:spacing w:after="0"/>
        <w:ind w:left="0"/>
        <w:jc w:val="both"/>
      </w:pPr>
      <w:r>
        <w:rPr>
          <w:rFonts w:ascii="Times New Roman"/>
          <w:b w:val="false"/>
          <w:i w:val="false"/>
          <w:color w:val="ff0000"/>
          <w:sz w:val="28"/>
        </w:rPr>
        <w:t xml:space="preserve">
      Сноска. Приложение 1 – в редакции решения Кокшетауского городского маслихата Акмолинской области от 09.12.2019 </w:t>
      </w:r>
      <w:r>
        <w:rPr>
          <w:rFonts w:ascii="Times New Roman"/>
          <w:b w:val="false"/>
          <w:i w:val="false"/>
          <w:color w:val="ff0000"/>
          <w:sz w:val="28"/>
        </w:rPr>
        <w:t>№ С-38/17</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734"/>
        <w:gridCol w:w="1117"/>
        <w:gridCol w:w="3187"/>
        <w:gridCol w:w="51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w:t>
            </w:r>
          </w:p>
        </w:tc>
        <w:tc>
          <w:tcPr>
            <w:tcW w:w="5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тысяч тенге</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167892,5</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27403,0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22607,0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16817,0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139396,5</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139396,5</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139396,5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1334"/>
        <w:gridCol w:w="1335"/>
        <w:gridCol w:w="5734"/>
        <w:gridCol w:w="29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Функциональная группа</w:t>
            </w:r>
          </w:p>
        </w:tc>
        <w:tc>
          <w:tcPr>
            <w:tcW w:w="2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тысяч тенге</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171239,5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38033,6</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38033,6</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37569,4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39806,4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39806,4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16058,0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12884,0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39101,5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39101,5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39101,5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44486,2</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44486,2</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поселках, селах, сельских округах</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44486,2</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9579,5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9579,5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w:t>
            </w:r>
            <w:r>
              <w:rPr>
                <w:rFonts w:ascii="Times New Roman"/>
                <w:b w:val="false"/>
                <w:i w:val="false"/>
                <w:color w:val="000000"/>
                <w:sz w:val="20"/>
              </w:rPr>
              <w:t>Программы</w:t>
            </w:r>
            <w:r>
              <w:rPr>
                <w:rFonts w:ascii="Times New Roman"/>
                <w:b w:val="false"/>
                <w:i w:val="false"/>
                <w:color w:val="000000"/>
                <w:sz w:val="20"/>
              </w:rPr>
              <w:t xml:space="preserve"> развития регионов до 2020 года</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9579,5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Сальдо по операциям с финансовыми активами</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Дефицит (профицит) бюджета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Финансирование дефицита (использование профицита) бюджета</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решению</w:t>
            </w:r>
            <w:r>
              <w:br/>
            </w:r>
            <w:r>
              <w:rPr>
                <w:rFonts w:ascii="Times New Roman"/>
                <w:b w:val="false"/>
                <w:i w:val="false"/>
                <w:color w:val="000000"/>
                <w:sz w:val="20"/>
              </w:rPr>
              <w:t>Кокшетауского городского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2018 года № С-27/2</w:t>
            </w:r>
          </w:p>
        </w:tc>
      </w:tr>
    </w:tbl>
    <w:bookmarkStart w:name="z10" w:id="10"/>
    <w:p>
      <w:pPr>
        <w:spacing w:after="0"/>
        <w:ind w:left="0"/>
        <w:jc w:val="left"/>
      </w:pPr>
      <w:r>
        <w:rPr>
          <w:rFonts w:ascii="Times New Roman"/>
          <w:b/>
          <w:i w:val="false"/>
          <w:color w:val="000000"/>
        </w:rPr>
        <w:t xml:space="preserve"> Бюджет на 2020 год Красноярского сельского округа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908"/>
        <w:gridCol w:w="585"/>
        <w:gridCol w:w="7528"/>
        <w:gridCol w:w="26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153055,0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31526,0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24541,0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20925,0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и в Фонд компенсации потерпевшим</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121159,0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121159,0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121159,0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1334"/>
        <w:gridCol w:w="1335"/>
        <w:gridCol w:w="5734"/>
        <w:gridCol w:w="29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153055,0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52327,0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52327,0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22698,0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16589,0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33584,0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33584,0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33584,0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33196,0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33196,0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поселках, селах, сельских округах</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33196,0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w:t>
            </w:r>
            <w:r>
              <w:rPr>
                <w:rFonts w:ascii="Times New Roman"/>
                <w:b w:val="false"/>
                <w:i w:val="false"/>
                <w:color w:val="000000"/>
                <w:sz w:val="20"/>
              </w:rPr>
              <w:t>Программы</w:t>
            </w:r>
            <w:r>
              <w:rPr>
                <w:rFonts w:ascii="Times New Roman"/>
                <w:b w:val="false"/>
                <w:i w:val="false"/>
                <w:color w:val="000000"/>
                <w:sz w:val="20"/>
              </w:rPr>
              <w:t xml:space="preserve"> развития регионов до 2020 года</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Сальдо по операциям с финансовыми активами</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Дефицит (профицит) бюджета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Финансирование дефицита (использование профицита) бюджета</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решению</w:t>
            </w:r>
            <w:r>
              <w:br/>
            </w:r>
            <w:r>
              <w:rPr>
                <w:rFonts w:ascii="Times New Roman"/>
                <w:b w:val="false"/>
                <w:i w:val="false"/>
                <w:color w:val="000000"/>
                <w:sz w:val="20"/>
              </w:rPr>
              <w:t>Кокшетауского городского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2018 года № С-27/2</w:t>
            </w:r>
          </w:p>
        </w:tc>
      </w:tr>
    </w:tbl>
    <w:bookmarkStart w:name="z12" w:id="11"/>
    <w:p>
      <w:pPr>
        <w:spacing w:after="0"/>
        <w:ind w:left="0"/>
        <w:jc w:val="left"/>
      </w:pPr>
      <w:r>
        <w:rPr>
          <w:rFonts w:ascii="Times New Roman"/>
          <w:b/>
          <w:i w:val="false"/>
          <w:color w:val="000000"/>
        </w:rPr>
        <w:t xml:space="preserve"> Бюджет на 2021 год Красноярского сельского округа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908"/>
        <w:gridCol w:w="585"/>
        <w:gridCol w:w="7528"/>
        <w:gridCol w:w="26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156229,0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31526,0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24541,0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20925,0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и в Фонд компенсации потерпевшим</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124333,0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124333,0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124333,0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1334"/>
        <w:gridCol w:w="1335"/>
        <w:gridCol w:w="5734"/>
        <w:gridCol w:w="29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156229,0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53909,0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53909,0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23379,0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17087,0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13443,0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34192,0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34192,0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поселках, селах, сельских округах</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34192,0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w:t>
            </w:r>
            <w:r>
              <w:rPr>
                <w:rFonts w:ascii="Times New Roman"/>
                <w:b w:val="false"/>
                <w:i w:val="false"/>
                <w:color w:val="000000"/>
                <w:sz w:val="20"/>
              </w:rPr>
              <w:t>Программы</w:t>
            </w:r>
            <w:r>
              <w:rPr>
                <w:rFonts w:ascii="Times New Roman"/>
                <w:b w:val="false"/>
                <w:i w:val="false"/>
                <w:color w:val="000000"/>
                <w:sz w:val="20"/>
              </w:rPr>
              <w:t xml:space="preserve"> развития регионов до 2020 года</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Сальдо по операциям с финансовыми активами</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Дефицит (профицит) бюджета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Финансирование дефицита (использование профицита) бюджета</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Кокшетауского городского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2018 года № С-27/2</w:t>
            </w:r>
          </w:p>
        </w:tc>
      </w:tr>
    </w:tbl>
    <w:bookmarkStart w:name="z14" w:id="12"/>
    <w:p>
      <w:pPr>
        <w:spacing w:after="0"/>
        <w:ind w:left="0"/>
        <w:jc w:val="left"/>
      </w:pPr>
      <w:r>
        <w:rPr>
          <w:rFonts w:ascii="Times New Roman"/>
          <w:b/>
          <w:i w:val="false"/>
          <w:color w:val="000000"/>
        </w:rPr>
        <w:t xml:space="preserve"> Бюджет на 2019 год поселка Станционный</w:t>
      </w:r>
    </w:p>
    <w:bookmarkEnd w:id="12"/>
    <w:p>
      <w:pPr>
        <w:spacing w:after="0"/>
        <w:ind w:left="0"/>
        <w:jc w:val="both"/>
      </w:pPr>
      <w:r>
        <w:rPr>
          <w:rFonts w:ascii="Times New Roman"/>
          <w:b w:val="false"/>
          <w:i w:val="false"/>
          <w:color w:val="ff0000"/>
          <w:sz w:val="28"/>
        </w:rPr>
        <w:t xml:space="preserve">
      Сноска. Приложение 2 – в редакции решения Кокшетауского городского маслихата Акмолинской области от 09.12.2019 </w:t>
      </w:r>
      <w:r>
        <w:rPr>
          <w:rFonts w:ascii="Times New Roman"/>
          <w:b w:val="false"/>
          <w:i w:val="false"/>
          <w:color w:val="ff0000"/>
          <w:sz w:val="28"/>
        </w:rPr>
        <w:t>№ С-38/17</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8"/>
        <w:gridCol w:w="1540"/>
        <w:gridCol w:w="992"/>
        <w:gridCol w:w="4484"/>
        <w:gridCol w:w="40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w:t>
            </w:r>
          </w:p>
        </w:tc>
        <w:tc>
          <w:tcPr>
            <w:tcW w:w="4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тысяч тенге</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69083,6</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4814,4</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4044,1</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2344,5</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64226,0</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64226,0</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9"/>
        <w:gridCol w:w="1832"/>
        <w:gridCol w:w="1832"/>
        <w:gridCol w:w="3769"/>
        <w:gridCol w:w="35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Функциональная группа</w:t>
            </w:r>
          </w:p>
        </w:tc>
        <w:tc>
          <w:tcPr>
            <w:tcW w:w="3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тысяч тенге</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69697,9</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19211,3</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19211,3</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18649,3</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15275,7</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15275,7</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11661,7</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35210,9</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35210,9</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поселках, селах, сельских округах</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35210,9</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Сальдо по операциям с финансовыми активами</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Дефицит (профицит) бюджета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Финансирование дефицита (использование профицита) бюджета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решению</w:t>
            </w:r>
            <w:r>
              <w:br/>
            </w:r>
            <w:r>
              <w:rPr>
                <w:rFonts w:ascii="Times New Roman"/>
                <w:b w:val="false"/>
                <w:i w:val="false"/>
                <w:color w:val="000000"/>
                <w:sz w:val="20"/>
              </w:rPr>
              <w:t>Кокшетауского городского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2018 года № С-27/2</w:t>
            </w:r>
          </w:p>
        </w:tc>
      </w:tr>
    </w:tbl>
    <w:bookmarkStart w:name="z16" w:id="13"/>
    <w:p>
      <w:pPr>
        <w:spacing w:after="0"/>
        <w:ind w:left="0"/>
        <w:jc w:val="left"/>
      </w:pPr>
      <w:r>
        <w:rPr>
          <w:rFonts w:ascii="Times New Roman"/>
          <w:b/>
          <w:i w:val="false"/>
          <w:color w:val="000000"/>
        </w:rPr>
        <w:t xml:space="preserve"> Бюджет на 2020 год поселка Станционный</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9"/>
        <w:gridCol w:w="1832"/>
        <w:gridCol w:w="1832"/>
        <w:gridCol w:w="3769"/>
        <w:gridCol w:w="35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22834,0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13951,0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13951,0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13951,0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поселках, селах, сельских округах</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Сальдо по операциям с финансовыми активами</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Дефицит (профицит) бюджета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Финансирование дефицита (использование профицита) бюджета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решению</w:t>
            </w:r>
            <w:r>
              <w:br/>
            </w:r>
            <w:r>
              <w:rPr>
                <w:rFonts w:ascii="Times New Roman"/>
                <w:b w:val="false"/>
                <w:i w:val="false"/>
                <w:color w:val="000000"/>
                <w:sz w:val="20"/>
              </w:rPr>
              <w:t>Кокшетауского городского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2018 года № С-27/2</w:t>
            </w:r>
          </w:p>
        </w:tc>
      </w:tr>
    </w:tbl>
    <w:bookmarkStart w:name="z18" w:id="14"/>
    <w:p>
      <w:pPr>
        <w:spacing w:after="0"/>
        <w:ind w:left="0"/>
        <w:jc w:val="left"/>
      </w:pPr>
      <w:r>
        <w:rPr>
          <w:rFonts w:ascii="Times New Roman"/>
          <w:b/>
          <w:i w:val="false"/>
          <w:color w:val="000000"/>
        </w:rPr>
        <w:t xml:space="preserve"> Бюджет на 2021 год поселка Станционный</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23098,0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19329,0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19329,0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9"/>
        <w:gridCol w:w="1832"/>
        <w:gridCol w:w="1832"/>
        <w:gridCol w:w="3769"/>
        <w:gridCol w:w="35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
тысяч тенге</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23098,0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13948,0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13948,0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13948,0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поселках, селах, сельских округах</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Сальдо по операциям с финансовыми активами</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Дефицит (профицит) бюджета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Финансирование дефицита (использование профицита) бюджета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Кокшетауского городского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2018 года № С-27/2</w:t>
            </w:r>
          </w:p>
        </w:tc>
      </w:tr>
    </w:tbl>
    <w:bookmarkStart w:name="z22" w:id="15"/>
    <w:p>
      <w:pPr>
        <w:spacing w:after="0"/>
        <w:ind w:left="0"/>
        <w:jc w:val="left"/>
      </w:pPr>
      <w:r>
        <w:rPr>
          <w:rFonts w:ascii="Times New Roman"/>
          <w:b/>
          <w:i w:val="false"/>
          <w:color w:val="000000"/>
        </w:rPr>
        <w:t xml:space="preserve"> Целевые текущие трансферты из бюджета города Кокшетау в бюджет Красноярского сельского округа и поселка Станционный на 2019 год</w:t>
      </w:r>
    </w:p>
    <w:bookmarkEnd w:id="15"/>
    <w:p>
      <w:pPr>
        <w:spacing w:after="0"/>
        <w:ind w:left="0"/>
        <w:jc w:val="both"/>
      </w:pPr>
      <w:r>
        <w:rPr>
          <w:rFonts w:ascii="Times New Roman"/>
          <w:b w:val="false"/>
          <w:i w:val="false"/>
          <w:color w:val="ff0000"/>
          <w:sz w:val="28"/>
        </w:rPr>
        <w:t xml:space="preserve">
      Сноска. Решение дополнено приложением 3 в соответствии с решением Кокшетауского городского маслихата Акмолинской области от 24.04.2019 </w:t>
      </w:r>
      <w:r>
        <w:rPr>
          <w:rFonts w:ascii="Times New Roman"/>
          <w:b w:val="false"/>
          <w:i w:val="false"/>
          <w:color w:val="ff0000"/>
          <w:sz w:val="28"/>
        </w:rPr>
        <w:t>№ С-33/2</w:t>
      </w:r>
      <w:r>
        <w:rPr>
          <w:rFonts w:ascii="Times New Roman"/>
          <w:b w:val="false"/>
          <w:i w:val="false"/>
          <w:color w:val="ff0000"/>
          <w:sz w:val="28"/>
        </w:rPr>
        <w:t xml:space="preserve"> (вводится в действие с 01.01.2019); в редакции решения Кокшетауского городского маслихата Акмолинской области от 09.12.2019 </w:t>
      </w:r>
      <w:r>
        <w:rPr>
          <w:rFonts w:ascii="Times New Roman"/>
          <w:b w:val="false"/>
          <w:i w:val="false"/>
          <w:color w:val="ff0000"/>
          <w:sz w:val="28"/>
        </w:rPr>
        <w:t>№ С-38/17</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7607"/>
      </w:tblGrid>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тысяч тенге</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15 115,7</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15 115,7</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15 115,7</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Аппарата акима Красноярского сельского округа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12 505,7</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дорог улицы Нурлы Кош села Красный Яр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12 505,7</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Аппарата акима поселка Станционный</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2 610,0</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поселка Станционный</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решению Кокшетауского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24 декабря 2018 года</w:t>
            </w:r>
            <w:r>
              <w:br/>
            </w:r>
            <w:r>
              <w:rPr>
                <w:rFonts w:ascii="Times New Roman"/>
                <w:b w:val="false"/>
                <w:i w:val="false"/>
                <w:color w:val="000000"/>
                <w:sz w:val="20"/>
              </w:rPr>
              <w:t>№ С-27/2</w:t>
            </w:r>
          </w:p>
        </w:tc>
      </w:tr>
    </w:tbl>
    <w:bookmarkStart w:name="z24" w:id="16"/>
    <w:p>
      <w:pPr>
        <w:spacing w:after="0"/>
        <w:ind w:left="0"/>
        <w:jc w:val="left"/>
      </w:pPr>
      <w:r>
        <w:rPr>
          <w:rFonts w:ascii="Times New Roman"/>
          <w:b/>
          <w:i w:val="false"/>
          <w:color w:val="000000"/>
        </w:rPr>
        <w:t xml:space="preserve"> Целевые трансферты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 на 2019 год</w:t>
      </w:r>
    </w:p>
    <w:bookmarkEnd w:id="16"/>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Кокшетауского городского маслихата Акмолинской области от 24.04.2019 </w:t>
      </w:r>
      <w:r>
        <w:rPr>
          <w:rFonts w:ascii="Times New Roman"/>
          <w:b w:val="false"/>
          <w:i w:val="false"/>
          <w:color w:val="ff0000"/>
          <w:sz w:val="28"/>
        </w:rPr>
        <w:t>№ С-33/2</w:t>
      </w:r>
      <w:r>
        <w:rPr>
          <w:rFonts w:ascii="Times New Roman"/>
          <w:b w:val="false"/>
          <w:i w:val="false"/>
          <w:color w:val="ff0000"/>
          <w:sz w:val="28"/>
        </w:rPr>
        <w:t xml:space="preserve"> (вводится в действие с 01.01.2019); в редакции решения Кокшетауского городского маслихата Акмолинской области от 28.08.2019 </w:t>
      </w:r>
      <w:r>
        <w:rPr>
          <w:rFonts w:ascii="Times New Roman"/>
          <w:b w:val="false"/>
          <w:i w:val="false"/>
          <w:color w:val="ff0000"/>
          <w:sz w:val="28"/>
        </w:rPr>
        <w:t>№ С-36/3</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2"/>
        <w:gridCol w:w="8708"/>
      </w:tblGrid>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тысяч тенге</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7 952,8</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7 952,8</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7 952,8</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Аппарата акима Красноярского сельского округа</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7 029,8</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Аппарата акима поселка Станционный</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r>
              <w:br/>
            </w:r>
            <w:r>
              <w:rPr>
                <w:rFonts w:ascii="Times New Roman"/>
                <w:b w:val="false"/>
                <w:i w:val="false"/>
                <w:color w:val="000000"/>
                <w:sz w:val="20"/>
              </w:rPr>
              <w:t>Кокшетауского городского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2018 года № С-27/2</w:t>
            </w:r>
          </w:p>
        </w:tc>
      </w:tr>
    </w:tbl>
    <w:bookmarkStart w:name="z27" w:id="17"/>
    <w:p>
      <w:pPr>
        <w:spacing w:after="0"/>
        <w:ind w:left="0"/>
        <w:jc w:val="left"/>
      </w:pPr>
      <w:r>
        <w:rPr>
          <w:rFonts w:ascii="Times New Roman"/>
          <w:b/>
          <w:i w:val="false"/>
          <w:color w:val="000000"/>
        </w:rPr>
        <w:t xml:space="preserve"> Целевые трансферты из республиканского бюджета на повышение заработной платы отдельных категорий административных государственных служащих на 2019 год</w:t>
      </w:r>
    </w:p>
    <w:bookmarkEnd w:id="17"/>
    <w:p>
      <w:pPr>
        <w:spacing w:after="0"/>
        <w:ind w:left="0"/>
        <w:jc w:val="both"/>
      </w:pPr>
      <w:r>
        <w:rPr>
          <w:rFonts w:ascii="Times New Roman"/>
          <w:b w:val="false"/>
          <w:i w:val="false"/>
          <w:color w:val="ff0000"/>
          <w:sz w:val="28"/>
        </w:rPr>
        <w:t xml:space="preserve">
      Сноска. Решение дополнено приложением 5 в соответствии с решением Кокшетауского городского маслихата Акмолинской области от 28.08.2019 </w:t>
      </w:r>
      <w:r>
        <w:rPr>
          <w:rFonts w:ascii="Times New Roman"/>
          <w:b w:val="false"/>
          <w:i w:val="false"/>
          <w:color w:val="ff0000"/>
          <w:sz w:val="28"/>
        </w:rPr>
        <w:t>№ С-36/3</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2"/>
        <w:gridCol w:w="8708"/>
      </w:tblGrid>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тысяч тенге</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2 531,0</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2 531,0</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2 531,0</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Аппарата акима Красноярского сельского округа</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1 736,0</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Аппарата акима поселка Станционный</w:t>
            </w:r>
          </w:p>
        </w:tc>
        <w:tc>
          <w:tcPr>
            <w:tcW w:w="8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