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ae869" w14:textId="f4ae8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27 марта 2018 года № А-4/146. Зарегистрировано Департаментом юстиции Акмолинской области 23 апреля 2018 года № 6569. Утратило силу постановлением акимата Акмолинской области от 21 февраля 2020 года № А-2/81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21.02.2020 </w:t>
      </w:r>
      <w:r>
        <w:rPr>
          <w:rFonts w:ascii="Times New Roman"/>
          <w:b w:val="false"/>
          <w:i w:val="false"/>
          <w:color w:val="ff0000"/>
          <w:sz w:val="28"/>
        </w:rPr>
        <w:t>№ А-2/81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очередь детей дошкольного возраста (до 7 лет) для направления в детские дошкольные организации";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зачисление детей в дошкольные организации образования".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регламентов государственных услуг в сфере дошкольного воспитания и обучения" от 3 июня 2015 года № А-6/250 (зарегистрировано в Реестре государственной регистрации нормативных правовых актов № 4870, опубликовано 29 июля 2015 года в информационно-правовой системе "Әділет");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изменения в постановление акимата Акмолинской области от 3 июня 2015 года № А-6/250 "Об утверждении регламентов государственных услуг, в сфере дошкольного воспитания и обучения" от 7 апреля 2016 года № А-5/152 (зарегистрировано в Реестре государственной регистрации нормативных правовых актов № 5351, опубликовано 24 мая 2016 года в информационно-правовой системе "Әділет").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А-4/146</w:t>
            </w:r>
            <w:r>
              <w:br/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"Постановка на очередь детей дошкольного возраста (до 7 лет) для направления в детские дошкольные организации"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"Постановка на очередь детей дошкольного возраста (до 7 лет) для направления в детские дошкольные организации" (далее – государственная услуга), оказывается местными исполнительными органами городов Кокшетау и Степногорск, районов, поселков, сел, сельских округов Акмолинской области (далее – услугодатель).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правительства": www.egov.kz (далее – портал).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 и (или) бумажная.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постановке в очередь (в произвольной форме), при наличии места – выдача направления в дошкольную организацию (в произвольной форме), либо мотивированный ответ об отказе в оказании государственной услуги по основаниям,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10 </w:t>
      </w:r>
      <w:r>
        <w:rPr>
          <w:rFonts w:ascii="Times New Roman"/>
          <w:b w:val="false"/>
          <w:i w:val="false"/>
          <w:color w:val="000000"/>
          <w:sz w:val="28"/>
        </w:rPr>
        <w:t>стандарта государственной услуги "Постановка на очередь детей дошкольного возраста (до 7 лет) для направления в детские дошкольные организации", утвержденного приказом Министра образования и науки Республики Казахстан от 7 апреля 2015 года № 172 (зарегистрирован в Реестре государственной регистрации нормативных правовых актов № 10981) (далее - Стандарт).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услугополучатель предоставляет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 осуществляет прием и регистрацию документов, подготавливает проект результата оказания государственной услуги – 10 минут.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>, и (или) документов с истекшим сроком действия услугодатель отказывает в приеме заявления;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и подписывает результат оказания государственной услуги – 10 минут;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осуществляет выдачу результата оказания государственной услуги – 10 минут.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(действия), по оказанию государственной услуги, который служит основанием для начала выполнения следующей процедуры действия: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документов, проект результата оказания государственной услуги;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подписание результата оказания государственной услуги;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результата оказания государственной услуги.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 осуществляет прием и регистрацию документов, подготавливает проект результата оказания государственной услуги – 10 минут.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>, и (или) документов с истекшим сроком действия услугодатель отказывает в приеме заявления;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и подписывает результат оказания государственной услуги – 10 минут;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осуществляет выдачу результата оказания государственной услуги – 10 минут.</w:t>
      </w:r>
    </w:p>
    <w:bookmarkEnd w:id="33"/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корпорацию, длительность обработки запроса услугополучателя: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работник Государственной корпорации проверяет представленные документы, принимает, регистрирует заявление услугополучателя и выдает расписку о приеме документов с указанием даты и времени приема документов;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– в случае представления услугополучателем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документов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2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работник Государственной корпорации в срок, указанный в расписке о приеме соответствующих документов, выдает услугополучателю готовый результат оказания государственной услуги.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услугодателю или в Государственную корпорацию – 15 минут.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у услугодателя или в Государственной корпорации – 15 минут.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необходимых для оказания государственной услуги при обращении услугополучателя (либо его уполномоченного представителя: юридического лица по документу, подтверждающему полномочия; физического лица по нотариально засвидетельствованной доверенности):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свидетельство о рождении ребенка (для идентификации);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документ, удостоверяющий личность услугополучателя (одного из родителей или законных представителей (для идентификации);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справка, выданная с места работы военнослужащего или сотрудника специальных государственных органов, заверенная печатью и подписью уполномоченного лица (при наличии) (действительна в течение 10 календарных дней со дня выдачи);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заключения психолого-медико-педагогической консультации для детей с особыми образовательными потребностями (при наличии);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документы, подтверждающие право (при наличии) на получение первоочередного места в дошкольную организацию.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посредством индивидуального идентификационного номера (далее – ИИН) или бизнес–идентификационного номера (далее – БИН), а также пароля (осуществляется для незарегистрированных услугополучателей на портале);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процесс ввода услугополучателем ИИН/БИН и пароля (процесс авторизации) на портале для получения услуги;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ИИН/БИН и пароль;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авторизации, в связи с имеющимися нарушениями в данных услугополучателя;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электронно-цифровой подписи (далее – ЭЦП) для удостоверения (подписания) запроса;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об отказе в запрашиваемой услуге, в связи с не подтверждением подлинности ЭЦП услугополучателя;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в автоматизированном рабочем месте региональный шлюз "электронного правительства" для обработки запроса услугодателем;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6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получение услугополучателем результата оказания государственной услуги в "личном кабинете" услугополучателя. Электронный документ формируется с использованием ЭЦП руководителя услугодателя.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через Портал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на очередь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дошкольного возраста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 7 лет) для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детские дошкольные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организации"</w:t>
            </w:r>
          </w:p>
        </w:tc>
      </w:tr>
    </w:tbl>
    <w:bookmarkStart w:name="z75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Портал</w:t>
      </w:r>
    </w:p>
    <w:bookmarkEnd w:id="6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02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2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 – веб-портал "электронного правительства": www.egov.kz;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ШЭП – шлюз "электронного правительства".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на очередь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дошкольного возраста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 7 лет) для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детские дошкольные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организации"</w:t>
            </w:r>
          </w:p>
        </w:tc>
      </w:tr>
    </w:tbl>
    <w:bookmarkStart w:name="z86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"Постановка на очередь детей дошкольного возраста (до 7 лет) для направления в детские дошкольные организации"</w:t>
      </w:r>
    </w:p>
    <w:bookmarkEnd w:id="6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50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50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А-4/146</w:t>
            </w:r>
            <w:r>
              <w:br/>
            </w:r>
          </w:p>
        </w:tc>
      </w:tr>
    </w:tbl>
    <w:bookmarkStart w:name="z88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и зачисление детей в дошкольные организации образования"</w:t>
      </w:r>
    </w:p>
    <w:bookmarkEnd w:id="67"/>
    <w:bookmarkStart w:name="z89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8"/>
    <w:bookmarkStart w:name="z9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документов и зачисление детей в дошкольные организации образования" (далее – государственная услуга), оказывается дошкольными организациями всех типов и видов Акмолинской области (далее – услугодатель).</w:t>
      </w:r>
    </w:p>
    <w:bookmarkEnd w:id="69"/>
    <w:bookmarkStart w:name="z9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bookmarkEnd w:id="70"/>
    <w:bookmarkStart w:name="z9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71"/>
    <w:bookmarkStart w:name="z9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зачисление ребенка в дошкольную организацию на основании заключенного договора между дошкольной организацией и одним из родителей или законным представителем ребенка, либо мотивированный ответ об отказе в оказании государственной услуги по основаниям,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"Прием документов и зачисление детей в дошкольные организации образования", утвержденного приказом Министра образования и науки Республики Казахстан от 7 апреля 2015 года № 172 (зарегистрирован в Реестре государственной регистрации нормативных правовых актов № 10981) (далее - Стандарт).</w:t>
      </w:r>
    </w:p>
    <w:bookmarkEnd w:id="72"/>
    <w:bookmarkStart w:name="z9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услуги: бумажная.</w:t>
      </w:r>
    </w:p>
    <w:bookmarkEnd w:id="73"/>
    <w:bookmarkStart w:name="z95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74"/>
    <w:bookmarkStart w:name="z9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услугополучатель представляет в дошкольную организацию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75"/>
    <w:bookmarkStart w:name="z9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76"/>
    <w:bookmarkStart w:name="z9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и регистрацию документов – 5 минут.</w:t>
      </w:r>
    </w:p>
    <w:bookmarkEnd w:id="77"/>
    <w:bookmarkStart w:name="z9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 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(или) документов с истекшим сроком действия услугодатель отказывает в приеме заявления;</w:t>
      </w:r>
    </w:p>
    <w:bookmarkEnd w:id="78"/>
    <w:bookmarkStart w:name="z10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 и определяет ответственного исполнителя – 5 минут;</w:t>
      </w:r>
    </w:p>
    <w:bookmarkEnd w:id="79"/>
    <w:bookmarkStart w:name="z10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осуществляет проверку документов, подготавливает проект приказа о зачислении и договора между дошкольной организацией и одним из родителей или законным представителем ребенка (далее - договор), либо мотивированный ответ об отказе в оказании государственной услуги - 5 минут;</w:t>
      </w:r>
    </w:p>
    <w:bookmarkEnd w:id="80"/>
    <w:bookmarkStart w:name="z10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приказ о зачислении и договор либо мотивированный ответ об отказе в оказании государственной услуги – 5 минут;</w:t>
      </w:r>
    </w:p>
    <w:bookmarkEnd w:id="81"/>
    <w:bookmarkStart w:name="z10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услугополучателю договор либо мотивированный ответ об отказе в оказании государственной услуги – 5 минут.</w:t>
      </w:r>
    </w:p>
    <w:bookmarkEnd w:id="82"/>
    <w:bookmarkStart w:name="z10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(действия), по оказанию государственной услуги, который служит основанием для начала выполнения следующей процедуры (действия):</w:t>
      </w:r>
    </w:p>
    <w:bookmarkEnd w:id="83"/>
    <w:bookmarkStart w:name="z10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документов;</w:t>
      </w:r>
    </w:p>
    <w:bookmarkEnd w:id="84"/>
    <w:bookmarkStart w:name="z10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bookmarkEnd w:id="85"/>
    <w:bookmarkStart w:name="z10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 приказа о зачислении и договора либо мотивированный ответ об отказе;</w:t>
      </w:r>
    </w:p>
    <w:bookmarkEnd w:id="86"/>
    <w:bookmarkStart w:name="z10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приказа о зачислении и договора либо мотивированного ответа об отказе;</w:t>
      </w:r>
    </w:p>
    <w:bookmarkEnd w:id="87"/>
    <w:bookmarkStart w:name="z10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договора либо мотивированного ответа об отказе.</w:t>
      </w:r>
    </w:p>
    <w:bookmarkEnd w:id="88"/>
    <w:bookmarkStart w:name="z110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89"/>
    <w:bookmarkStart w:name="z11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90"/>
    <w:bookmarkStart w:name="z11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91"/>
    <w:bookmarkStart w:name="z11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bookmarkEnd w:id="92"/>
    <w:bookmarkStart w:name="z11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услугодателя.</w:t>
      </w:r>
    </w:p>
    <w:bookmarkEnd w:id="93"/>
    <w:bookmarkStart w:name="z11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94"/>
    <w:bookmarkStart w:name="z11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и регистрацию документов – 5 минут.</w:t>
      </w:r>
    </w:p>
    <w:bookmarkEnd w:id="95"/>
    <w:bookmarkStart w:name="z11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 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(или) документов с истекшим сроком действия услугодатель отказывает в приеме заявления;</w:t>
      </w:r>
    </w:p>
    <w:bookmarkEnd w:id="96"/>
    <w:bookmarkStart w:name="z11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 и определяет ответственного исполнителя – 5 минут;</w:t>
      </w:r>
    </w:p>
    <w:bookmarkEnd w:id="97"/>
    <w:bookmarkStart w:name="z11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осуществляет проверку документов, подготавливает проект приказа о зачислении и договора между дошкольной организацией и одним из родителей или законным представителем ребенка (далее - договор), либо мотивированный ответ об отказе в оказании государственной услуги - 5 минут;</w:t>
      </w:r>
    </w:p>
    <w:bookmarkEnd w:id="98"/>
    <w:bookmarkStart w:name="z12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приказ о зачислении и договор либо мотивированный ответ об отказе в оказании государственной услуги – 5 минут;</w:t>
      </w:r>
    </w:p>
    <w:bookmarkEnd w:id="99"/>
    <w:bookmarkStart w:name="z12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услугополучателю договор либо мотивированный ответ об отказе в оказании государственной услуги – 5 минут.</w:t>
      </w:r>
    </w:p>
    <w:bookmarkEnd w:id="100"/>
    <w:bookmarkStart w:name="z12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(сотрудников)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зачисление детей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образования"</w:t>
            </w:r>
          </w:p>
        </w:tc>
      </w:tr>
    </w:tbl>
    <w:bookmarkStart w:name="z129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"Прием документов и зачисление детей в дошкольные организации образования"</w:t>
      </w:r>
    </w:p>
    <w:bookmarkEnd w:id="10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97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97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