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14f" w14:textId="93e3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февраля 2018 года № 206-401. Зарегистрировано Департаментом юстиции города Астаны 19 марта 2018 года № 1165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(зарегистрировано в Реестре государственной регистрации нормативных правовых актов за № 115202),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июля 2015 года № 113-1260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(зарегистрировано в Реестре государственной регистрации нормативных правовых актов за № 939, опубликовано в газетах "Астана ақшамы" от 8 сентября 2015 года № 99 (3304), "Вечерняя Астана" от 8 сентября 2015 года № 99 (3322);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марта 2016 года № 10-602 "О внесении изменений в постановление акимата города Астаны от 24 июля 2015 года № 113-1260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(зарегистрировано в Реестре государственной регистрации нормативных правовых актов за № 1008, опубликовано в газетах "Астана ақшамы" от 19 апреля 2016 года № 44 (3396), "Вечерняя Астана" от 19 апреля 2016 года № 44 (3414).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коммунального имущества и государственных закупок города Астаны" в установленном законодательством Республики Казахстан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