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82b6" w14:textId="f958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133 "Об утверждении методики расчета и нормативов затрат на создание, развитие и сопровождение информационных систем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декабря 2018 года № 548. Зарегистрирован в Министерстве юстиции Республики Казахстан 3 января 2019 года № 18148. Утратил силу приказом Министра цифрового развития, инноваций и аэрокосмической промышленности Республики Казахстан от 27 июня 2019 года № 140/НҚ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27.06.2019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133 "Об утверждении методики расчета и нормативов затрат на создание, развитие и сопровождение информационных систем государственных органов" (зарегистрирован в Реестре государственной регистрации нормативных правовых актов под № 13351, опубликован 31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развитие и сопровождение информационных систем государственных органов,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Расчет затрат на создание и развитие информационных систем государственных органов";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Взаимодействия между типами объектов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взаимодействий между типами объектов (I) оценивается подсчетом взаимодействий, изображенных на диаграмме взаимодействий для оцениваемой информационной системы. В случае отсутствия диаграммы взаимодействий количество взаимодействий типов объектов (I) оценивается по следующей формуле: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(количества типов объектов/4)*(количества типов объектов/4).";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Оценка затрат на создание новых компонентов ИС является оценкой трудоемкости и стоимости развития ППО ИС. Оценка затрат на создание новых компонентов ИС проводится аналогично оценке затрат на создание ППО ИС согласно параграфам 1 – 8 настоящей главы.";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Расчет затрат на сопровождение информационных систем государственных органов".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информации и коммуникаций Республики Казахстан в установленном законодательном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