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fc3eb" w14:textId="51fc3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исполняющего обязанности Председателя Агентства Республики Казахстан по статистике от 14 июля 2010 года № 183 "Об утверждении Правил представления административных данных административными источниками на безвозмездной основе"</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28 декабря 2018 года № 23. Зарегистрирован в Министерстве юстиции Республики Казахстан 29 декабря 2018 года № 18100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Агентства Республики Казахстан по статистике от 14 июля 2010 года № 183 "Об утверждении Правил представления административных данных административными источниками на безвозмездной основе" (зарегистрирован в Реестре государственной регистрации нормативных правовых актов под № 6394, опубликован 28 сентября 2010 года в газете "Казахстанская правда" № 255 (26316))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представления административных данных административными источниками на безвозмездной основе, утвержденные указанным приказом, изложить в новой редакции согласно приложению к настоящему приказу.</w:t>
      </w:r>
    </w:p>
    <w:bookmarkStart w:name="z7" w:id="2"/>
    <w:p>
      <w:pPr>
        <w:spacing w:after="0"/>
        <w:ind w:left="0"/>
        <w:jc w:val="both"/>
      </w:pPr>
      <w:r>
        <w:rPr>
          <w:rFonts w:ascii="Times New Roman"/>
          <w:b w:val="false"/>
          <w:i w:val="false"/>
          <w:color w:val="000000"/>
          <w:sz w:val="28"/>
        </w:rPr>
        <w:t>
      2. Управлению контроля в отношении административных источников Комитета по статистике Министерства национальной экономики Республики Казахстан обеспечить в установленном законодательством порядке:</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размещение настоящего приказа на официальном интернет-ресурсе Комитета по статистике Министерства национальной экономики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 по статистике</w:t>
            </w:r>
            <w:r>
              <w:br/>
            </w:r>
            <w:r>
              <w:rPr>
                <w:rFonts w:ascii="Times New Roman"/>
                <w:b w:val="false"/>
                <w:i/>
                <w:color w:val="000000"/>
                <w:sz w:val="20"/>
              </w:rPr>
              <w:t>Министерства национальной экономики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информации и</w:t>
      </w:r>
      <w:r>
        <w:br/>
      </w:r>
      <w:r>
        <w:rPr>
          <w:rFonts w:ascii="Times New Roman"/>
          <w:b w:val="false"/>
          <w:i w:val="false"/>
          <w:color w:val="000000"/>
          <w:sz w:val="28"/>
        </w:rPr>
        <w:t>коммуникаций</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w:t>
      </w:r>
    </w:p>
    <w:bookmarkEnd w:id="8"/>
    <w:bookmarkStart w:name="z15"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сельского хозяйства</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w:t>
      </w:r>
    </w:p>
    <w:bookmarkEnd w:id="9"/>
    <w:bookmarkStart w:name="z16"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юстиции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w:t>
      </w:r>
    </w:p>
    <w:bookmarkEnd w:id="10"/>
    <w:bookmarkStart w:name="z17" w:id="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образования и науки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w:t>
      </w:r>
    </w:p>
    <w:bookmarkEnd w:id="11"/>
    <w:bookmarkStart w:name="z18" w:id="1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здравоохранения</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w:t>
      </w:r>
    </w:p>
    <w:bookmarkEnd w:id="12"/>
    <w:bookmarkStart w:name="z19" w:id="1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труда и социальной</w:t>
      </w:r>
      <w:r>
        <w:br/>
      </w:r>
      <w:r>
        <w:rPr>
          <w:rFonts w:ascii="Times New Roman"/>
          <w:b w:val="false"/>
          <w:i w:val="false"/>
          <w:color w:val="000000"/>
          <w:sz w:val="28"/>
        </w:rPr>
        <w:t>защиты населения</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w:t>
      </w:r>
    </w:p>
    <w:bookmarkEnd w:id="13"/>
    <w:bookmarkStart w:name="z20" w:id="1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по инвестициям и развитию</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w:t>
      </w:r>
    </w:p>
    <w:bookmarkEnd w:id="14"/>
    <w:bookmarkStart w:name="z21" w:id="15"/>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w:t>
      </w:r>
    </w:p>
    <w:bookmarkEnd w:id="15"/>
    <w:bookmarkStart w:name="z22" w:id="16"/>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w:t>
      </w:r>
      <w:r>
        <w:br/>
      </w:r>
      <w:r>
        <w:rPr>
          <w:rFonts w:ascii="Times New Roman"/>
          <w:b w:val="false"/>
          <w:i w:val="false"/>
          <w:color w:val="000000"/>
          <w:sz w:val="28"/>
        </w:rPr>
        <w:t>общественного развития</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w:t>
      </w:r>
    </w:p>
    <w:bookmarkEnd w:id="16"/>
    <w:bookmarkStart w:name="z23" w:id="17"/>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оборонной и</w:t>
      </w:r>
      <w:r>
        <w:br/>
      </w:r>
      <w:r>
        <w:rPr>
          <w:rFonts w:ascii="Times New Roman"/>
          <w:b w:val="false"/>
          <w:i w:val="false"/>
          <w:color w:val="000000"/>
          <w:sz w:val="28"/>
        </w:rPr>
        <w:t>аэрокосмической промышленности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w:t>
      </w:r>
    </w:p>
    <w:bookmarkEnd w:id="17"/>
    <w:bookmarkStart w:name="z24" w:id="1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обороны</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w:t>
      </w:r>
    </w:p>
    <w:bookmarkEnd w:id="18"/>
    <w:bookmarkStart w:name="z25" w:id="1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культуры и спорта</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w:t>
      </w:r>
    </w:p>
    <w:bookmarkEnd w:id="19"/>
    <w:bookmarkStart w:name="z26" w:id="2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Агентство Республики Казахстан</w:t>
      </w:r>
      <w:r>
        <w:br/>
      </w:r>
      <w:r>
        <w:rPr>
          <w:rFonts w:ascii="Times New Roman"/>
          <w:b w:val="false"/>
          <w:i w:val="false"/>
          <w:color w:val="000000"/>
          <w:sz w:val="28"/>
        </w:rPr>
        <w:t>по делам государственной службы</w:t>
      </w:r>
      <w:r>
        <w:br/>
      </w:r>
      <w:r>
        <w:rPr>
          <w:rFonts w:ascii="Times New Roman"/>
          <w:b w:val="false"/>
          <w:i w:val="false"/>
          <w:color w:val="000000"/>
          <w:sz w:val="28"/>
        </w:rPr>
        <w:t>и противодействию коррупции</w:t>
      </w:r>
      <w:r>
        <w:br/>
      </w:r>
      <w:r>
        <w:rPr>
          <w:rFonts w:ascii="Times New Roman"/>
          <w:b w:val="false"/>
          <w:i w:val="false"/>
          <w:color w:val="000000"/>
          <w:sz w:val="28"/>
        </w:rPr>
        <w:t>_______________</w:t>
      </w:r>
    </w:p>
    <w:bookmarkEnd w:id="20"/>
    <w:bookmarkStart w:name="z27" w:id="2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иностранных дел</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w:t>
      </w:r>
    </w:p>
    <w:bookmarkEnd w:id="21"/>
    <w:bookmarkStart w:name="z28" w:id="2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Национальный Банк</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w:t>
      </w:r>
    </w:p>
    <w:bookmarkEnd w:id="22"/>
    <w:bookmarkStart w:name="z29" w:id="2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внутренних дел</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w:t>
      </w:r>
    </w:p>
    <w:bookmarkEnd w:id="23"/>
    <w:bookmarkStart w:name="z30" w:id="2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энергетики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 обязанности</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статистике</w:t>
            </w:r>
            <w:r>
              <w:br/>
            </w:r>
            <w:r>
              <w:rPr>
                <w:rFonts w:ascii="Times New Roman"/>
                <w:b w:val="false"/>
                <w:i w:val="false"/>
                <w:color w:val="000000"/>
                <w:sz w:val="20"/>
              </w:rPr>
              <w:t>от 14 июля 2010 года № 183</w:t>
            </w:r>
          </w:p>
        </w:tc>
      </w:tr>
    </w:tbl>
    <w:bookmarkStart w:name="z32" w:id="25"/>
    <w:p>
      <w:pPr>
        <w:spacing w:after="0"/>
        <w:ind w:left="0"/>
        <w:jc w:val="left"/>
      </w:pPr>
      <w:r>
        <w:rPr>
          <w:rFonts w:ascii="Times New Roman"/>
          <w:b/>
          <w:i w:val="false"/>
          <w:color w:val="000000"/>
        </w:rPr>
        <w:t xml:space="preserve"> Правила представления административных данных административными источниками на безвозмездной основе</w:t>
      </w:r>
    </w:p>
    <w:bookmarkEnd w:id="25"/>
    <w:bookmarkStart w:name="z33" w:id="26"/>
    <w:p>
      <w:pPr>
        <w:spacing w:after="0"/>
        <w:ind w:left="0"/>
        <w:jc w:val="left"/>
      </w:pPr>
      <w:r>
        <w:rPr>
          <w:rFonts w:ascii="Times New Roman"/>
          <w:b/>
          <w:i w:val="false"/>
          <w:color w:val="000000"/>
        </w:rPr>
        <w:t xml:space="preserve"> Глава 1. Общие положения</w:t>
      </w:r>
    </w:p>
    <w:bookmarkEnd w:id="26"/>
    <w:bookmarkStart w:name="z34" w:id="27"/>
    <w:p>
      <w:pPr>
        <w:spacing w:after="0"/>
        <w:ind w:left="0"/>
        <w:jc w:val="both"/>
      </w:pPr>
      <w:r>
        <w:rPr>
          <w:rFonts w:ascii="Times New Roman"/>
          <w:b w:val="false"/>
          <w:i w:val="false"/>
          <w:color w:val="000000"/>
          <w:sz w:val="28"/>
        </w:rPr>
        <w:t xml:space="preserve">
      1. Настоящие Правила представления административных данных административными источниками на безвозмездной основе (далее – Правила) разработаны в соответствии с подпунктами 2), 10) </w:t>
      </w:r>
      <w:r>
        <w:rPr>
          <w:rFonts w:ascii="Times New Roman"/>
          <w:b w:val="false"/>
          <w:i w:val="false"/>
          <w:color w:val="000000"/>
          <w:sz w:val="28"/>
        </w:rPr>
        <w:t>статьи 12</w:t>
      </w:r>
      <w:r>
        <w:rPr>
          <w:rFonts w:ascii="Times New Roman"/>
          <w:b w:val="false"/>
          <w:i w:val="false"/>
          <w:color w:val="000000"/>
          <w:sz w:val="28"/>
        </w:rPr>
        <w:t xml:space="preserve">, подпунктами 2), 3) </w:t>
      </w:r>
      <w:r>
        <w:rPr>
          <w:rFonts w:ascii="Times New Roman"/>
          <w:b w:val="false"/>
          <w:i w:val="false"/>
          <w:color w:val="000000"/>
          <w:sz w:val="28"/>
        </w:rPr>
        <w:t>пункта 3</w:t>
      </w:r>
      <w:r>
        <w:rPr>
          <w:rFonts w:ascii="Times New Roman"/>
          <w:b w:val="false"/>
          <w:i w:val="false"/>
          <w:color w:val="000000"/>
          <w:sz w:val="28"/>
        </w:rPr>
        <w:t xml:space="preserve"> статьи 16 Закона Республики Казахстан от 19 марта 2010 года "О государственной статистике" (далее – Закон).</w:t>
      </w:r>
    </w:p>
    <w:bookmarkEnd w:id="27"/>
    <w:bookmarkStart w:name="z35" w:id="28"/>
    <w:p>
      <w:pPr>
        <w:spacing w:after="0"/>
        <w:ind w:left="0"/>
        <w:jc w:val="both"/>
      </w:pPr>
      <w:r>
        <w:rPr>
          <w:rFonts w:ascii="Times New Roman"/>
          <w:b w:val="false"/>
          <w:i w:val="false"/>
          <w:color w:val="000000"/>
          <w:sz w:val="28"/>
        </w:rPr>
        <w:t>
      2. Правила определяют порядок представления административных данных административными источниками на безвозмездной основе, процедуру согласования административными источниками с ведомством уполномоченного органа в области государственной статистики (далее – ведомство уполномоченного органа) форм, предназначенных для сбора административных данных (далее – формы административных данных), а также методики расчета показателей, процедуру размещения административных данных в единый реестр отчетности, формируемой в государственных органах (далее – реестр), а также порядок представления информации об имеющихся и разрабатываемых административных данных.</w:t>
      </w:r>
    </w:p>
    <w:bookmarkEnd w:id="28"/>
    <w:bookmarkStart w:name="z36" w:id="29"/>
    <w:p>
      <w:pPr>
        <w:spacing w:after="0"/>
        <w:ind w:left="0"/>
        <w:jc w:val="both"/>
      </w:pPr>
      <w:r>
        <w:rPr>
          <w:rFonts w:ascii="Times New Roman"/>
          <w:b w:val="false"/>
          <w:i w:val="false"/>
          <w:color w:val="000000"/>
          <w:sz w:val="28"/>
        </w:rPr>
        <w:t>
      3. Административные данные используются ведомством уполномоченного органа и его территориальными органами исключительно в статистических целях.</w:t>
      </w:r>
    </w:p>
    <w:bookmarkEnd w:id="29"/>
    <w:bookmarkStart w:name="z37" w:id="30"/>
    <w:p>
      <w:pPr>
        <w:spacing w:after="0"/>
        <w:ind w:left="0"/>
        <w:jc w:val="both"/>
      </w:pPr>
      <w:r>
        <w:rPr>
          <w:rFonts w:ascii="Times New Roman"/>
          <w:b w:val="false"/>
          <w:i w:val="false"/>
          <w:color w:val="000000"/>
          <w:sz w:val="28"/>
        </w:rPr>
        <w:t>
      4. Понятия, используемые в настоящих Правилах, применяются в значениях, определенных в Законе.</w:t>
      </w:r>
    </w:p>
    <w:bookmarkEnd w:id="30"/>
    <w:bookmarkStart w:name="z38" w:id="31"/>
    <w:p>
      <w:pPr>
        <w:spacing w:after="0"/>
        <w:ind w:left="0"/>
        <w:jc w:val="left"/>
      </w:pPr>
      <w:r>
        <w:rPr>
          <w:rFonts w:ascii="Times New Roman"/>
          <w:b/>
          <w:i w:val="false"/>
          <w:color w:val="000000"/>
        </w:rPr>
        <w:t xml:space="preserve"> Глава 2. Порядок представления административных данных административными источниками</w:t>
      </w:r>
    </w:p>
    <w:bookmarkEnd w:id="31"/>
    <w:bookmarkStart w:name="z39" w:id="32"/>
    <w:p>
      <w:pPr>
        <w:spacing w:after="0"/>
        <w:ind w:left="0"/>
        <w:jc w:val="both"/>
      </w:pPr>
      <w:r>
        <w:rPr>
          <w:rFonts w:ascii="Times New Roman"/>
          <w:b w:val="false"/>
          <w:i w:val="false"/>
          <w:color w:val="000000"/>
          <w:sz w:val="28"/>
        </w:rPr>
        <w:t xml:space="preserve">
      5. В целях использования административных данных для производства статистической информации и актуализации статистических регистров ведомство уполномоченного органа на основе данных реестра, а также информации об имеющихся административных данных, с учетом своих потребностей разрабатывает технический документ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интеграции объектов информатизации "электронного правительства", утвержденными приказом исполняющего обязанности Министра информации и коммуникаций Республики Казахстан от 29 марта 2018 года № 123 (зарегистрирован в Реестре государственной регистрации нормативных правовых актов под № 16777).</w:t>
      </w:r>
    </w:p>
    <w:bookmarkEnd w:id="32"/>
    <w:bookmarkStart w:name="z40" w:id="33"/>
    <w:p>
      <w:pPr>
        <w:spacing w:after="0"/>
        <w:ind w:left="0"/>
        <w:jc w:val="both"/>
      </w:pPr>
      <w:r>
        <w:rPr>
          <w:rFonts w:ascii="Times New Roman"/>
          <w:b w:val="false"/>
          <w:i w:val="false"/>
          <w:color w:val="000000"/>
          <w:sz w:val="28"/>
        </w:rPr>
        <w:t>
      По взаимодействиям, осуществляемым без интеграции информационных систем, разрабатываются совместные акты, которые подписываются руководителями центральных (или ведомства уполномоченного органа) или местных исполнительных органов (либо лицами, исполняющими их обязанности).</w:t>
      </w:r>
    </w:p>
    <w:bookmarkEnd w:id="33"/>
    <w:bookmarkStart w:name="z41" w:id="34"/>
    <w:p>
      <w:pPr>
        <w:spacing w:after="0"/>
        <w:ind w:left="0"/>
        <w:jc w:val="both"/>
      </w:pPr>
      <w:r>
        <w:rPr>
          <w:rFonts w:ascii="Times New Roman"/>
          <w:b w:val="false"/>
          <w:i w:val="false"/>
          <w:color w:val="000000"/>
          <w:sz w:val="28"/>
        </w:rPr>
        <w:t xml:space="preserve">
      6. Представление данных похозяйственного учета в ведомство уполномоченного органа осуществляется в соответствии со Статистической методологией по ведению похозяйственного учета и форм организации ведения регистрационных записей,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10 июня 2010 года № 136 (зарегистрирован в Реестре государственной регистрации нормативных правовых актов под № 6334).</w:t>
      </w:r>
    </w:p>
    <w:bookmarkEnd w:id="34"/>
    <w:bookmarkStart w:name="z42" w:id="35"/>
    <w:p>
      <w:pPr>
        <w:spacing w:after="0"/>
        <w:ind w:left="0"/>
        <w:jc w:val="both"/>
      </w:pPr>
      <w:r>
        <w:rPr>
          <w:rFonts w:ascii="Times New Roman"/>
          <w:b w:val="false"/>
          <w:i w:val="false"/>
          <w:color w:val="000000"/>
          <w:sz w:val="28"/>
        </w:rPr>
        <w:t>
      7. Полученные административные данные обрабатываются ведомством уполномоченного органа в соответствии с утвержденной статистической методологией и подлежат распространению только в виде официальной статистической информации.</w:t>
      </w:r>
    </w:p>
    <w:bookmarkEnd w:id="35"/>
    <w:bookmarkStart w:name="z43" w:id="36"/>
    <w:p>
      <w:pPr>
        <w:spacing w:after="0"/>
        <w:ind w:left="0"/>
        <w:jc w:val="both"/>
      </w:pPr>
      <w:r>
        <w:rPr>
          <w:rFonts w:ascii="Times New Roman"/>
          <w:b w:val="false"/>
          <w:i w:val="false"/>
          <w:color w:val="000000"/>
          <w:sz w:val="28"/>
        </w:rPr>
        <w:t>
      8. Административные источники согласовывают с ведомством уполномоченного органа формы административных данных, а также методики расчета показателей, за исключением форм, устанавливаемых уполномоченным государственным органом, осуществляющим руководство в сфере обеспечения поступления налогов и других обязательных платежей в бюджет.</w:t>
      </w:r>
    </w:p>
    <w:bookmarkEnd w:id="36"/>
    <w:bookmarkStart w:name="z44" w:id="37"/>
    <w:p>
      <w:pPr>
        <w:spacing w:after="0"/>
        <w:ind w:left="0"/>
        <w:jc w:val="both"/>
      </w:pPr>
      <w:r>
        <w:rPr>
          <w:rFonts w:ascii="Times New Roman"/>
          <w:b w:val="false"/>
          <w:i w:val="false"/>
          <w:color w:val="000000"/>
          <w:sz w:val="28"/>
        </w:rPr>
        <w:t xml:space="preserve">
      9. Формы административных данных разрабатываются, пересматриваются, утверждаются административными источниками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6 апреля 2016 года "О правовых актах" и </w:t>
      </w:r>
      <w:r>
        <w:rPr>
          <w:rFonts w:ascii="Times New Roman"/>
          <w:b w:val="false"/>
          <w:i w:val="false"/>
          <w:color w:val="000000"/>
          <w:sz w:val="28"/>
        </w:rPr>
        <w:t>Правилами</w:t>
      </w:r>
      <w:r>
        <w:rPr>
          <w:rFonts w:ascii="Times New Roman"/>
          <w:b w:val="false"/>
          <w:i w:val="false"/>
          <w:color w:val="000000"/>
          <w:sz w:val="28"/>
        </w:rPr>
        <w:t xml:space="preserve"> оформления, согласования, государственной регистрации нормативных правовых актов и их отмены, утвержденными постановлением Правительства Республики Казахстан от 6 октября 2016 года № 568 и имеют следующую структуру:</w:t>
      </w:r>
    </w:p>
    <w:bookmarkEnd w:id="37"/>
    <w:bookmarkStart w:name="z45" w:id="38"/>
    <w:p>
      <w:pPr>
        <w:spacing w:after="0"/>
        <w:ind w:left="0"/>
        <w:jc w:val="both"/>
      </w:pPr>
      <w:r>
        <w:rPr>
          <w:rFonts w:ascii="Times New Roman"/>
          <w:b w:val="false"/>
          <w:i w:val="false"/>
          <w:color w:val="000000"/>
          <w:sz w:val="28"/>
        </w:rPr>
        <w:t>
      1) титульный лист;</w:t>
      </w:r>
    </w:p>
    <w:bookmarkEnd w:id="38"/>
    <w:bookmarkStart w:name="z46" w:id="39"/>
    <w:p>
      <w:pPr>
        <w:spacing w:after="0"/>
        <w:ind w:left="0"/>
        <w:jc w:val="both"/>
      </w:pPr>
      <w:r>
        <w:rPr>
          <w:rFonts w:ascii="Times New Roman"/>
          <w:b w:val="false"/>
          <w:i w:val="false"/>
          <w:color w:val="000000"/>
          <w:sz w:val="28"/>
        </w:rPr>
        <w:t>
      2) основная часть;</w:t>
      </w:r>
    </w:p>
    <w:bookmarkEnd w:id="39"/>
    <w:bookmarkStart w:name="z47" w:id="40"/>
    <w:p>
      <w:pPr>
        <w:spacing w:after="0"/>
        <w:ind w:left="0"/>
        <w:jc w:val="both"/>
      </w:pPr>
      <w:r>
        <w:rPr>
          <w:rFonts w:ascii="Times New Roman"/>
          <w:b w:val="false"/>
          <w:i w:val="false"/>
          <w:color w:val="000000"/>
          <w:sz w:val="28"/>
        </w:rPr>
        <w:t>
      3) пояснение по заполнению;</w:t>
      </w:r>
    </w:p>
    <w:bookmarkEnd w:id="40"/>
    <w:bookmarkStart w:name="z48" w:id="41"/>
    <w:p>
      <w:pPr>
        <w:spacing w:after="0"/>
        <w:ind w:left="0"/>
        <w:jc w:val="both"/>
      </w:pPr>
      <w:r>
        <w:rPr>
          <w:rFonts w:ascii="Times New Roman"/>
          <w:b w:val="false"/>
          <w:i w:val="false"/>
          <w:color w:val="000000"/>
          <w:sz w:val="28"/>
        </w:rPr>
        <w:t>
      4) приложение (при необходимости).</w:t>
      </w:r>
    </w:p>
    <w:bookmarkEnd w:id="41"/>
    <w:bookmarkStart w:name="z49" w:id="42"/>
    <w:p>
      <w:pPr>
        <w:spacing w:after="0"/>
        <w:ind w:left="0"/>
        <w:jc w:val="both"/>
      </w:pPr>
      <w:r>
        <w:rPr>
          <w:rFonts w:ascii="Times New Roman"/>
          <w:b w:val="false"/>
          <w:i w:val="false"/>
          <w:color w:val="000000"/>
          <w:sz w:val="28"/>
        </w:rPr>
        <w:t>
      Титульный лист форм административных данных оформляется по форме, согласно приложению 1 к настоящим Правилам.</w:t>
      </w:r>
    </w:p>
    <w:bookmarkEnd w:id="42"/>
    <w:bookmarkStart w:name="z50" w:id="43"/>
    <w:p>
      <w:pPr>
        <w:spacing w:after="0"/>
        <w:ind w:left="0"/>
        <w:jc w:val="both"/>
      </w:pPr>
      <w:r>
        <w:rPr>
          <w:rFonts w:ascii="Times New Roman"/>
          <w:b w:val="false"/>
          <w:i w:val="false"/>
          <w:color w:val="000000"/>
          <w:sz w:val="28"/>
        </w:rPr>
        <w:t>
      Основная часть формы административных данных разрабатывается административными источниками по форме согласно приложению 2 к настоящим Правилам и содержит перечень показателей и (или) вопросов для сбора административных данных и типовую адресную часть.</w:t>
      </w:r>
    </w:p>
    <w:bookmarkEnd w:id="43"/>
    <w:bookmarkStart w:name="z51" w:id="44"/>
    <w:p>
      <w:pPr>
        <w:spacing w:after="0"/>
        <w:ind w:left="0"/>
        <w:jc w:val="both"/>
      </w:pPr>
      <w:r>
        <w:rPr>
          <w:rFonts w:ascii="Times New Roman"/>
          <w:b w:val="false"/>
          <w:i w:val="false"/>
          <w:color w:val="000000"/>
          <w:sz w:val="28"/>
        </w:rPr>
        <w:t>
      Пояснение по заполнению формы административных данных разрабатывается по форме согласно приложению 3 к настоящим Правилам.</w:t>
      </w:r>
    </w:p>
    <w:bookmarkEnd w:id="44"/>
    <w:bookmarkStart w:name="z52" w:id="45"/>
    <w:p>
      <w:pPr>
        <w:spacing w:after="0"/>
        <w:ind w:left="0"/>
        <w:jc w:val="both"/>
      </w:pPr>
      <w:r>
        <w:rPr>
          <w:rFonts w:ascii="Times New Roman"/>
          <w:b w:val="false"/>
          <w:i w:val="false"/>
          <w:color w:val="000000"/>
          <w:sz w:val="28"/>
        </w:rPr>
        <w:t xml:space="preserve">
      10. По формам административных данных, содержащих качественные показатели, административные источники представляют в ведомство уполномоченного органа методику расчета показателей, в соответствии с подпунктом 2) </w:t>
      </w:r>
      <w:r>
        <w:rPr>
          <w:rFonts w:ascii="Times New Roman"/>
          <w:b w:val="false"/>
          <w:i w:val="false"/>
          <w:color w:val="000000"/>
          <w:sz w:val="28"/>
        </w:rPr>
        <w:t>пункта 3</w:t>
      </w:r>
      <w:r>
        <w:rPr>
          <w:rFonts w:ascii="Times New Roman"/>
          <w:b w:val="false"/>
          <w:i w:val="false"/>
          <w:color w:val="000000"/>
          <w:sz w:val="28"/>
        </w:rPr>
        <w:t xml:space="preserve"> статьи 16 Закона.</w:t>
      </w:r>
    </w:p>
    <w:bookmarkEnd w:id="45"/>
    <w:bookmarkStart w:name="z53" w:id="46"/>
    <w:p>
      <w:pPr>
        <w:spacing w:after="0"/>
        <w:ind w:left="0"/>
        <w:jc w:val="both"/>
      </w:pPr>
      <w:r>
        <w:rPr>
          <w:rFonts w:ascii="Times New Roman"/>
          <w:b w:val="false"/>
          <w:i w:val="false"/>
          <w:color w:val="000000"/>
          <w:sz w:val="28"/>
        </w:rPr>
        <w:t>
      Качественные показатели отражают существенные особенности и свойства изучаемых объектов. Примером качественных показателей являются производительность труда, себестоимость, рентабельность, доля или темпы изменения экономических величин.</w:t>
      </w:r>
    </w:p>
    <w:bookmarkEnd w:id="46"/>
    <w:bookmarkStart w:name="z54" w:id="47"/>
    <w:p>
      <w:pPr>
        <w:spacing w:after="0"/>
        <w:ind w:left="0"/>
        <w:jc w:val="both"/>
      </w:pPr>
      <w:r>
        <w:rPr>
          <w:rFonts w:ascii="Times New Roman"/>
          <w:b w:val="false"/>
          <w:i w:val="false"/>
          <w:color w:val="000000"/>
          <w:sz w:val="28"/>
        </w:rPr>
        <w:t xml:space="preserve">
      Методика расчета показателей административных форм содержит следующее: </w:t>
      </w:r>
    </w:p>
    <w:bookmarkEnd w:id="47"/>
    <w:bookmarkStart w:name="z55" w:id="48"/>
    <w:p>
      <w:pPr>
        <w:spacing w:after="0"/>
        <w:ind w:left="0"/>
        <w:jc w:val="both"/>
      </w:pPr>
      <w:r>
        <w:rPr>
          <w:rFonts w:ascii="Times New Roman"/>
          <w:b w:val="false"/>
          <w:i w:val="false"/>
          <w:color w:val="000000"/>
          <w:sz w:val="28"/>
        </w:rPr>
        <w:t>
      1) периодичность и сроки формирования показателей;</w:t>
      </w:r>
    </w:p>
    <w:bookmarkEnd w:id="48"/>
    <w:bookmarkStart w:name="z56" w:id="49"/>
    <w:p>
      <w:pPr>
        <w:spacing w:after="0"/>
        <w:ind w:left="0"/>
        <w:jc w:val="both"/>
      </w:pPr>
      <w:r>
        <w:rPr>
          <w:rFonts w:ascii="Times New Roman"/>
          <w:b w:val="false"/>
          <w:i w:val="false"/>
          <w:color w:val="000000"/>
          <w:sz w:val="28"/>
        </w:rPr>
        <w:t>
      2) источники информации (форм, информационные системы, другие источники);</w:t>
      </w:r>
    </w:p>
    <w:bookmarkEnd w:id="49"/>
    <w:bookmarkStart w:name="z57" w:id="50"/>
    <w:p>
      <w:pPr>
        <w:spacing w:after="0"/>
        <w:ind w:left="0"/>
        <w:jc w:val="both"/>
      </w:pPr>
      <w:r>
        <w:rPr>
          <w:rFonts w:ascii="Times New Roman"/>
          <w:b w:val="false"/>
          <w:i w:val="false"/>
          <w:color w:val="000000"/>
          <w:sz w:val="28"/>
        </w:rPr>
        <w:t>
      3) описание метода формирования (расчета) показателей;</w:t>
      </w:r>
    </w:p>
    <w:bookmarkEnd w:id="50"/>
    <w:bookmarkStart w:name="z58" w:id="51"/>
    <w:p>
      <w:pPr>
        <w:spacing w:after="0"/>
        <w:ind w:left="0"/>
        <w:jc w:val="both"/>
      </w:pPr>
      <w:r>
        <w:rPr>
          <w:rFonts w:ascii="Times New Roman"/>
          <w:b w:val="false"/>
          <w:i w:val="false"/>
          <w:color w:val="000000"/>
          <w:sz w:val="28"/>
        </w:rPr>
        <w:t>
      4) принадлежность показателей к определенному государственному программному документу;</w:t>
      </w:r>
    </w:p>
    <w:bookmarkEnd w:id="51"/>
    <w:bookmarkStart w:name="z59" w:id="52"/>
    <w:p>
      <w:pPr>
        <w:spacing w:after="0"/>
        <w:ind w:left="0"/>
        <w:jc w:val="both"/>
      </w:pPr>
      <w:r>
        <w:rPr>
          <w:rFonts w:ascii="Times New Roman"/>
          <w:b w:val="false"/>
          <w:i w:val="false"/>
          <w:color w:val="000000"/>
          <w:sz w:val="28"/>
        </w:rPr>
        <w:t>
      5) место размещения выходной информации.</w:t>
      </w:r>
    </w:p>
    <w:bookmarkEnd w:id="52"/>
    <w:bookmarkStart w:name="z60" w:id="53"/>
    <w:p>
      <w:pPr>
        <w:spacing w:after="0"/>
        <w:ind w:left="0"/>
        <w:jc w:val="both"/>
      </w:pPr>
      <w:r>
        <w:rPr>
          <w:rFonts w:ascii="Times New Roman"/>
          <w:b w:val="false"/>
          <w:i w:val="false"/>
          <w:color w:val="000000"/>
          <w:sz w:val="28"/>
        </w:rPr>
        <w:t xml:space="preserve">
      11. Проект нормативного правового акта об утверждении форм административных данных рассматривается ведомством уполномоченного органа на предмет соответствия национальным классификаторам,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9 ноября 2004 года "О техническом регулировании", наличия дублирующих показателей путем проведения сравнительного анализа показателей указанных в формах административных данных с показателями статистических форм общегосударственных, ведомственных статистических наблюдений в течение десяти рабочих дней со дня поступления.</w:t>
      </w:r>
    </w:p>
    <w:bookmarkEnd w:id="53"/>
    <w:bookmarkStart w:name="z61" w:id="54"/>
    <w:p>
      <w:pPr>
        <w:spacing w:after="0"/>
        <w:ind w:left="0"/>
        <w:jc w:val="both"/>
      </w:pPr>
      <w:r>
        <w:rPr>
          <w:rFonts w:ascii="Times New Roman"/>
          <w:b w:val="false"/>
          <w:i w:val="false"/>
          <w:color w:val="000000"/>
          <w:sz w:val="28"/>
        </w:rPr>
        <w:t>
      При наличии дублирующих показателей, ведомством уполномоченного органа инициируется рабочая встреча из числа должностных лиц ведомства уполномоченного органа и административного источника для решения вопроса об их исключении из форм административных данных или из форм общегосударственных и ведомственных статистических наблюдений.</w:t>
      </w:r>
    </w:p>
    <w:bookmarkEnd w:id="54"/>
    <w:bookmarkStart w:name="z62" w:id="55"/>
    <w:p>
      <w:pPr>
        <w:spacing w:after="0"/>
        <w:ind w:left="0"/>
        <w:jc w:val="both"/>
      </w:pPr>
      <w:r>
        <w:rPr>
          <w:rFonts w:ascii="Times New Roman"/>
          <w:b w:val="false"/>
          <w:i w:val="false"/>
          <w:color w:val="000000"/>
          <w:sz w:val="28"/>
        </w:rPr>
        <w:t>
      Если решение вопроса требует длительного рассмотрения, то срок продлевается еще на тридцать календарных дней.</w:t>
      </w:r>
    </w:p>
    <w:bookmarkEnd w:id="55"/>
    <w:bookmarkStart w:name="z63" w:id="56"/>
    <w:p>
      <w:pPr>
        <w:spacing w:after="0"/>
        <w:ind w:left="0"/>
        <w:jc w:val="both"/>
      </w:pPr>
      <w:r>
        <w:rPr>
          <w:rFonts w:ascii="Times New Roman"/>
          <w:b w:val="false"/>
          <w:i w:val="false"/>
          <w:color w:val="000000"/>
          <w:sz w:val="28"/>
        </w:rPr>
        <w:t>
      12. На основе согласованных форм административных данных, ведомством уполномоченного органа на постоянной основе ведется структура реестра в разрезе административных источников, который размещается на Интернет-ресурсе ведомства уполномоченного органа по форме, согласно приложению 4 к настоящим Правилам.</w:t>
      </w:r>
    </w:p>
    <w:bookmarkEnd w:id="56"/>
    <w:bookmarkStart w:name="z64" w:id="57"/>
    <w:p>
      <w:pPr>
        <w:spacing w:after="0"/>
        <w:ind w:left="0"/>
        <w:jc w:val="both"/>
      </w:pPr>
      <w:r>
        <w:rPr>
          <w:rFonts w:ascii="Times New Roman"/>
          <w:b w:val="false"/>
          <w:i w:val="false"/>
          <w:color w:val="000000"/>
          <w:sz w:val="28"/>
        </w:rPr>
        <w:t>
      13. Ведомство уполномоченного органа один раз в год запрашивает у административных источников информацию об имеющихся и разрабатываемых административных данных, которые формируются в процессе реализации стратегических, регулятивных, реализационных или контрольных функций, за исключением статистической деятельности по форме, согласно приложению 5 к настоящим Правилам.</w:t>
      </w:r>
    </w:p>
    <w:bookmarkEnd w:id="57"/>
    <w:bookmarkStart w:name="z65" w:id="58"/>
    <w:p>
      <w:pPr>
        <w:spacing w:after="0"/>
        <w:ind w:left="0"/>
        <w:jc w:val="both"/>
      </w:pPr>
      <w:r>
        <w:rPr>
          <w:rFonts w:ascii="Times New Roman"/>
          <w:b w:val="false"/>
          <w:i w:val="false"/>
          <w:color w:val="000000"/>
          <w:sz w:val="28"/>
        </w:rPr>
        <w:t>
      14. Нарушение порядка представления административных данных административными источниками на безвозмездной основе влечет ответственность, установленную законами Республики Казахстан.</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административных данных</w:t>
            </w:r>
            <w:r>
              <w:br/>
            </w:r>
            <w:r>
              <w:rPr>
                <w:rFonts w:ascii="Times New Roman"/>
                <w:b w:val="false"/>
                <w:i w:val="false"/>
                <w:color w:val="000000"/>
                <w:sz w:val="20"/>
              </w:rPr>
              <w:t>административными источниками</w:t>
            </w:r>
            <w:r>
              <w:br/>
            </w:r>
            <w:r>
              <w:rPr>
                <w:rFonts w:ascii="Times New Roman"/>
                <w:b w:val="false"/>
                <w:i w:val="false"/>
                <w:color w:val="000000"/>
                <w:sz w:val="20"/>
              </w:rPr>
              <w:t>на безвозмездной основе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rPr>
                <w:rFonts w:ascii="Times New Roman"/>
                <w:b w:val="false"/>
                <w:i w:val="false"/>
                <w:color w:val="000000"/>
                <w:vertAlign w:val="superscript"/>
              </w:rPr>
              <w:t>1</w:t>
            </w:r>
          </w:p>
        </w:tc>
      </w:tr>
    </w:tbl>
    <w:bookmarkStart w:name="z68" w:id="59"/>
    <w:p>
      <w:pPr>
        <w:spacing w:after="0"/>
        <w:ind w:left="0"/>
        <w:jc w:val="left"/>
      </w:pPr>
      <w:r>
        <w:rPr>
          <w:rFonts w:ascii="Times New Roman"/>
          <w:b/>
          <w:i w:val="false"/>
          <w:color w:val="000000"/>
        </w:rPr>
        <w:t xml:space="preserve"> Әкімшілік деректер нысанының титулдық беті</w:t>
      </w:r>
    </w:p>
    <w:bookmarkEnd w:id="59"/>
    <w:bookmarkStart w:name="z69" w:id="60"/>
    <w:p>
      <w:pPr>
        <w:spacing w:after="0"/>
        <w:ind w:left="0"/>
        <w:jc w:val="left"/>
      </w:pPr>
      <w:r>
        <w:rPr>
          <w:rFonts w:ascii="Times New Roman"/>
          <w:b/>
          <w:i w:val="false"/>
          <w:color w:val="000000"/>
        </w:rPr>
        <w:t xml:space="preserve"> Титульный лист форм административных данных</w:t>
      </w:r>
    </w:p>
    <w:bookmarkEnd w:id="60"/>
    <w:tbl>
      <w:tblPr>
        <w:tblW w:w="0" w:type="auto"/>
        <w:tblCellSpacing w:w="0" w:type="auto"/>
        <w:tblBorders>
          <w:top w:val="none"/>
          <w:left w:val="none"/>
          <w:bottom w:val="none"/>
          <w:right w:val="none"/>
          <w:insideH w:val="none"/>
          <w:insideV w:val="none"/>
        </w:tblBorders>
      </w:tblPr>
      <w:tblGrid>
        <w:gridCol w:w="1872"/>
        <w:gridCol w:w="2494"/>
        <w:gridCol w:w="7934"/>
      </w:tblGrid>
      <w:tr>
        <w:trPr>
          <w:trHeight w:val="30" w:hRule="atLeast"/>
        </w:trPr>
        <w:tc>
          <w:tcPr>
            <w:tcW w:w="1872" w:type="dxa"/>
            <w:vMerge w:val="restart"/>
            <w:tcBorders/>
            <w:tcMar>
              <w:top w:w="15" w:type="dxa"/>
              <w:left w:w="15" w:type="dxa"/>
              <w:bottom w:w="15" w:type="dxa"/>
              <w:right w:w="15" w:type="dxa"/>
            </w:tcMar>
            <w:vAlign w:val="center"/>
          </w:tcPr>
          <w:bookmarkStart w:name="z70" w:id="61"/>
          <w:p>
            <w:pPr>
              <w:spacing w:after="20"/>
              <w:ind w:left="20"/>
              <w:jc w:val="both"/>
            </w:pPr>
            <w:r>
              <w:rPr>
                <w:rFonts w:ascii="Times New Roman"/>
                <w:b w:val="false"/>
                <w:i w:val="false"/>
                <w:color w:val="000000"/>
                <w:sz w:val="20"/>
              </w:rPr>
              <w:t>
Әкімшілік дереккөздің логотипі (қажет болған жағдайда)</w:t>
            </w:r>
            <w:r>
              <w:br/>
            </w:r>
            <w:r>
              <w:rPr>
                <w:rFonts w:ascii="Times New Roman"/>
                <w:b w:val="false"/>
                <w:i w:val="false"/>
                <w:color w:val="000000"/>
                <w:sz w:val="20"/>
              </w:rPr>
              <w:t>
Логотип административного источника (при необходимости)</w:t>
            </w:r>
          </w:p>
          <w:bookmarkEnd w:id="61"/>
        </w:tc>
        <w:tc>
          <w:tcPr>
            <w:tcW w:w="2494" w:type="dxa"/>
            <w:tcBorders/>
            <w:tcMar>
              <w:top w:w="15" w:type="dxa"/>
              <w:left w:w="15" w:type="dxa"/>
              <w:bottom w:w="15" w:type="dxa"/>
              <w:right w:w="15" w:type="dxa"/>
            </w:tcMar>
            <w:vAlign w:val="center"/>
          </w:tcPr>
          <w:bookmarkStart w:name="z71" w:id="62"/>
          <w:p>
            <w:pPr>
              <w:spacing w:after="20"/>
              <w:ind w:left="20"/>
              <w:jc w:val="both"/>
            </w:pPr>
            <w:r>
              <w:rPr>
                <w:rFonts w:ascii="Times New Roman"/>
                <w:b w:val="false"/>
                <w:i w:val="false"/>
                <w:color w:val="000000"/>
                <w:sz w:val="20"/>
              </w:rPr>
              <w:t>
Ақпаратты алушы органдар құпиялылығына кепілдік береді (қажет болған жағдайда)</w:t>
            </w:r>
            <w:r>
              <w:br/>
            </w:r>
            <w:r>
              <w:rPr>
                <w:rFonts w:ascii="Times New Roman"/>
                <w:b w:val="false"/>
                <w:i w:val="false"/>
                <w:color w:val="000000"/>
                <w:sz w:val="20"/>
              </w:rPr>
              <w:t>
Конфиденциальность гарантируется органами получателями информации (при необходимости)</w:t>
            </w:r>
          </w:p>
          <w:bookmarkEnd w:id="62"/>
        </w:tc>
        <w:tc>
          <w:tcPr>
            <w:tcW w:w="79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 ___________________________ ___________________________ 201_ жылғы "_" ________ № ___ бұйрығына/ қаулыға __-қосымша</w:t>
            </w:r>
          </w:p>
        </w:tc>
      </w:tr>
      <w:tr>
        <w:trPr>
          <w:trHeight w:val="30" w:hRule="atLeast"/>
        </w:trPr>
        <w:tc>
          <w:tcPr>
            <w:tcW w:w="0" w:type="auto"/>
            <w:vMerge/>
            <w:tcBorders>
              <w:top w:val="nil"/>
            </w:tcBorders>
          </w:tcPr>
          <w:p/>
        </w:tc>
        <w:tc>
          <w:tcPr>
            <w:tcW w:w="2494" w:type="dxa"/>
            <w:tcBorders/>
            <w:tcMar>
              <w:top w:w="15" w:type="dxa"/>
              <w:left w:w="15" w:type="dxa"/>
              <w:bottom w:w="15" w:type="dxa"/>
              <w:right w:w="15" w:type="dxa"/>
            </w:tcMar>
            <w:vAlign w:val="center"/>
          </w:tcPr>
          <w:bookmarkStart w:name="z72" w:id="63"/>
          <w:p>
            <w:pPr>
              <w:spacing w:after="20"/>
              <w:ind w:left="20"/>
              <w:jc w:val="both"/>
            </w:pPr>
            <w:r>
              <w:rPr>
                <w:rFonts w:ascii="Times New Roman"/>
                <w:b w:val="false"/>
                <w:i w:val="false"/>
                <w:color w:val="000000"/>
                <w:sz w:val="20"/>
              </w:rPr>
              <w:t>
Әкімшілік деректерді жинау үшін арналған нысан</w:t>
            </w:r>
            <w:r>
              <w:br/>
            </w:r>
            <w:r>
              <w:rPr>
                <w:rFonts w:ascii="Times New Roman"/>
                <w:b w:val="false"/>
                <w:i w:val="false"/>
                <w:color w:val="000000"/>
                <w:sz w:val="20"/>
              </w:rPr>
              <w:t>
Форма предназначенная для сбора административных данных</w:t>
            </w:r>
          </w:p>
          <w:bookmarkEnd w:id="63"/>
        </w:tc>
        <w:tc>
          <w:tcPr>
            <w:tcW w:w="79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__ к приказу/ постановлению ___________________________ ___________________________ ___________________________ ___________________________ от "_"________201_ года № __</w:t>
            </w:r>
          </w:p>
        </w:tc>
      </w:tr>
      <w:tr>
        <w:trPr>
          <w:trHeight w:val="30" w:hRule="atLeast"/>
        </w:trPr>
        <w:tc>
          <w:tcPr>
            <w:tcW w:w="0" w:type="auto"/>
            <w:gridSpan w:val="2"/>
            <w:tcBorders/>
            <w:tcMar>
              <w:top w:w="15" w:type="dxa"/>
              <w:left w:w="15" w:type="dxa"/>
              <w:bottom w:w="15" w:type="dxa"/>
              <w:right w:w="15" w:type="dxa"/>
            </w:tcMar>
            <w:vAlign w:val="center"/>
          </w:tcPr>
          <w:bookmarkStart w:name="z73" w:id="64"/>
          <w:p>
            <w:pPr>
              <w:spacing w:after="20"/>
              <w:ind w:left="20"/>
              <w:jc w:val="both"/>
            </w:pPr>
            <w:r>
              <w:rPr>
                <w:rFonts w:ascii="Times New Roman"/>
                <w:b w:val="false"/>
                <w:i w:val="false"/>
                <w:color w:val="000000"/>
                <w:sz w:val="20"/>
              </w:rPr>
              <w:t>
________________________________ ұсынылады</w:t>
            </w:r>
            <w:r>
              <w:br/>
            </w:r>
            <w:r>
              <w:rPr>
                <w:rFonts w:ascii="Times New Roman"/>
                <w:b w:val="false"/>
                <w:i w:val="false"/>
                <w:color w:val="000000"/>
                <w:sz w:val="20"/>
              </w:rPr>
              <w:t>
Представляется ___________________________</w:t>
            </w:r>
          </w:p>
          <w:bookmarkEnd w:id="64"/>
        </w:tc>
        <w:tc>
          <w:tcPr>
            <w:tcW w:w="7934"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74" w:id="65"/>
          <w:p>
            <w:pPr>
              <w:spacing w:after="20"/>
              <w:ind w:left="20"/>
              <w:jc w:val="both"/>
            </w:pPr>
            <w:r>
              <w:rPr>
                <w:rFonts w:ascii="Times New Roman"/>
                <w:b w:val="false"/>
                <w:i w:val="false"/>
                <w:color w:val="000000"/>
                <w:sz w:val="20"/>
              </w:rPr>
              <w:t>
Әкімшілік деректерге арналған нысан ____________ интернет-ресурсына орналастырылған</w:t>
            </w:r>
            <w:r>
              <w:br/>
            </w:r>
            <w:r>
              <w:rPr>
                <w:rFonts w:ascii="Times New Roman"/>
                <w:b w:val="false"/>
                <w:i w:val="false"/>
                <w:color w:val="000000"/>
                <w:sz w:val="20"/>
              </w:rPr>
              <w:t>
Форма административных данных размещена на интернет-ресурсе _______________________</w:t>
            </w:r>
          </w:p>
          <w:bookmarkEnd w:id="65"/>
        </w:tc>
        <w:tc>
          <w:tcPr>
            <w:tcW w:w="0" w:type="auto"/>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bookmarkStart w:name="z75" w:id="66"/>
          <w:p>
            <w:pPr>
              <w:spacing w:after="20"/>
              <w:ind w:left="20"/>
              <w:jc w:val="both"/>
            </w:pPr>
            <w:r>
              <w:rPr>
                <w:rFonts w:ascii="Times New Roman"/>
                <w:b w:val="false"/>
                <w:i w:val="false"/>
                <w:color w:val="000000"/>
                <w:sz w:val="20"/>
              </w:rPr>
              <w:t>
Анық емес деректерді ұсынғаны және деректерді ұсынбағаны үшін әкімшілік жауапкершілік немесе тәртіптік шаралары (қажет болған жағдайда)</w:t>
            </w:r>
            <w:r>
              <w:br/>
            </w:r>
            <w:r>
              <w:rPr>
                <w:rFonts w:ascii="Times New Roman"/>
                <w:b w:val="false"/>
                <w:i w:val="false"/>
                <w:color w:val="000000"/>
                <w:sz w:val="20"/>
              </w:rPr>
              <w:t>
Меры административной или дисциплинарной ответственности за представление недостоверных и непредставление в установленный срок административных данных (при необходимости)</w:t>
            </w:r>
          </w:p>
          <w:bookmarkEnd w:id="66"/>
        </w:tc>
      </w:tr>
    </w:tbl>
    <w:bookmarkStart w:name="z76" w:id="67"/>
    <w:p>
      <w:pPr>
        <w:spacing w:after="0"/>
        <w:ind w:left="0"/>
        <w:jc w:val="left"/>
      </w:pPr>
      <w:r>
        <w:rPr>
          <w:rFonts w:ascii="Times New Roman"/>
          <w:b/>
          <w:i w:val="false"/>
          <w:color w:val="000000"/>
        </w:rPr>
        <w:t xml:space="preserve"> Әкімшілік дереккөздер нысанның атауы Наименование формы административных данных</w:t>
      </w:r>
    </w:p>
    <w:bookmarkEnd w:id="67"/>
    <w:tbl>
      <w:tblPr>
        <w:tblW w:w="0" w:type="auto"/>
        <w:tblCellSpacing w:w="0" w:type="auto"/>
        <w:tblBorders>
          <w:top w:val="none"/>
          <w:left w:val="none"/>
          <w:bottom w:val="none"/>
          <w:right w:val="none"/>
          <w:insideH w:val="none"/>
          <w:insideV w:val="none"/>
        </w:tblBorders>
      </w:tblPr>
      <w:tblGrid>
        <w:gridCol w:w="4503"/>
        <w:gridCol w:w="7797"/>
      </w:tblGrid>
      <w:tr>
        <w:trPr>
          <w:trHeight w:val="30" w:hRule="atLeast"/>
        </w:trPr>
        <w:tc>
          <w:tcPr>
            <w:tcW w:w="0" w:type="auto"/>
            <w:gridSpan w:val="2"/>
            <w:tcBorders/>
            <w:tcMar>
              <w:top w:w="15" w:type="dxa"/>
              <w:left w:w="15" w:type="dxa"/>
              <w:bottom w:w="15" w:type="dxa"/>
              <w:right w:w="15" w:type="dxa"/>
            </w:tcMar>
            <w:vAlign w:val="center"/>
          </w:tcPr>
          <w:bookmarkStart w:name="z77" w:id="68"/>
          <w:p>
            <w:pPr>
              <w:spacing w:after="20"/>
              <w:ind w:left="20"/>
              <w:jc w:val="both"/>
            </w:pPr>
            <w:r>
              <w:rPr>
                <w:rFonts w:ascii="Times New Roman"/>
                <w:b w:val="false"/>
                <w:i w:val="false"/>
                <w:color w:val="000000"/>
                <w:sz w:val="20"/>
              </w:rPr>
              <w:t>
Әкімшілік дереккөздер нысанның индексі</w:t>
            </w:r>
            <w:r>
              <w:br/>
            </w:r>
            <w:r>
              <w:rPr>
                <w:rFonts w:ascii="Times New Roman"/>
                <w:b w:val="false"/>
                <w:i w:val="false"/>
                <w:color w:val="000000"/>
                <w:sz w:val="20"/>
              </w:rPr>
              <w:t>
Индекс формы административных данных</w:t>
            </w:r>
          </w:p>
          <w:bookmarkEnd w:id="68"/>
        </w:tc>
      </w:tr>
      <w:tr>
        <w:trPr>
          <w:trHeight w:val="30" w:hRule="atLeast"/>
        </w:trPr>
        <w:tc>
          <w:tcPr>
            <w:tcW w:w="4503" w:type="dxa"/>
            <w:tcBorders/>
            <w:tcMar>
              <w:top w:w="15" w:type="dxa"/>
              <w:left w:w="15" w:type="dxa"/>
              <w:bottom w:w="15" w:type="dxa"/>
              <w:right w:w="15" w:type="dxa"/>
            </w:tcMar>
            <w:vAlign w:val="center"/>
          </w:tcPr>
          <w:bookmarkStart w:name="z78" w:id="69"/>
          <w:p>
            <w:pPr>
              <w:spacing w:after="20"/>
              <w:ind w:left="20"/>
              <w:jc w:val="both"/>
            </w:pPr>
            <w:r>
              <w:rPr>
                <w:rFonts w:ascii="Times New Roman"/>
                <w:b w:val="false"/>
                <w:i w:val="false"/>
                <w:color w:val="000000"/>
                <w:sz w:val="20"/>
              </w:rPr>
              <w:t>
Кезеңділік</w:t>
            </w:r>
            <w:r>
              <w:br/>
            </w:r>
            <w:r>
              <w:rPr>
                <w:rFonts w:ascii="Times New Roman"/>
                <w:b w:val="false"/>
                <w:i w:val="false"/>
                <w:color w:val="000000"/>
                <w:sz w:val="20"/>
              </w:rPr>
              <w:t>
Периодичность</w:t>
            </w:r>
          </w:p>
          <w:bookmarkEnd w:id="69"/>
        </w:tc>
        <w:tc>
          <w:tcPr>
            <w:tcW w:w="7797" w:type="dxa"/>
            <w:tcBorders/>
            <w:tcMar>
              <w:top w:w="15" w:type="dxa"/>
              <w:left w:w="15" w:type="dxa"/>
              <w:bottom w:w="15" w:type="dxa"/>
              <w:right w:w="15" w:type="dxa"/>
            </w:tcMar>
            <w:vAlign w:val="center"/>
          </w:tcPr>
          <w:bookmarkStart w:name="z79" w:id="70"/>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bookmarkEnd w:id="70"/>
        </w:tc>
      </w:tr>
      <w:tr>
        <w:trPr>
          <w:trHeight w:val="30" w:hRule="atLeast"/>
        </w:trPr>
        <w:tc>
          <w:tcPr>
            <w:tcW w:w="0" w:type="auto"/>
            <w:gridSpan w:val="2"/>
            <w:tcBorders/>
            <w:tcMar>
              <w:top w:w="15" w:type="dxa"/>
              <w:left w:w="15" w:type="dxa"/>
              <w:bottom w:w="15" w:type="dxa"/>
              <w:right w:w="15" w:type="dxa"/>
            </w:tcMar>
            <w:vAlign w:val="center"/>
          </w:tcPr>
          <w:bookmarkStart w:name="z80" w:id="71"/>
          <w:p>
            <w:pPr>
              <w:spacing w:after="20"/>
              <w:ind w:left="20"/>
              <w:jc w:val="both"/>
            </w:pPr>
            <w:r>
              <w:rPr>
                <w:rFonts w:ascii="Times New Roman"/>
                <w:b w:val="false"/>
                <w:i w:val="false"/>
                <w:color w:val="000000"/>
                <w:sz w:val="20"/>
              </w:rPr>
              <w:t>
Ақпаратты ұсынатын адамдар тобы</w:t>
            </w:r>
            <w:r>
              <w:br/>
            </w:r>
            <w:r>
              <w:rPr>
                <w:rFonts w:ascii="Times New Roman"/>
                <w:b w:val="false"/>
                <w:i w:val="false"/>
                <w:color w:val="000000"/>
                <w:sz w:val="20"/>
              </w:rPr>
              <w:t>
Круг лиц представляющих информацию</w:t>
            </w:r>
          </w:p>
          <w:bookmarkEnd w:id="71"/>
        </w:tc>
      </w:tr>
    </w:tbl>
    <w:bookmarkStart w:name="z81" w:id="72"/>
    <w:p>
      <w:pPr>
        <w:spacing w:after="0"/>
        <w:ind w:left="0"/>
        <w:jc w:val="both"/>
      </w:pPr>
      <w:r>
        <w:rPr>
          <w:rFonts w:ascii="Times New Roman"/>
          <w:b w:val="false"/>
          <w:i w:val="false"/>
          <w:color w:val="000000"/>
          <w:sz w:val="28"/>
        </w:rPr>
        <w:t>
      ____________________________</w:t>
      </w:r>
    </w:p>
    <w:bookmarkEnd w:id="72"/>
    <w:bookmarkStart w:name="z82" w:id="7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При необходимости административные источники разрабатывают форму отдельно на государственном и русском языках</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представления административных</w:t>
            </w:r>
            <w:r>
              <w:br/>
            </w:r>
            <w:r>
              <w:rPr>
                <w:rFonts w:ascii="Times New Roman"/>
                <w:b w:val="false"/>
                <w:i w:val="false"/>
                <w:color w:val="000000"/>
                <w:sz w:val="20"/>
              </w:rPr>
              <w:t>данных административными источниками</w:t>
            </w:r>
            <w:r>
              <w:br/>
            </w:r>
            <w:r>
              <w:rPr>
                <w:rFonts w:ascii="Times New Roman"/>
                <w:b w:val="false"/>
                <w:i w:val="false"/>
                <w:color w:val="000000"/>
                <w:sz w:val="20"/>
              </w:rPr>
              <w:t>на безвозмездной основе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rPr>
                <w:rFonts w:ascii="Times New Roman"/>
                <w:b w:val="false"/>
                <w:i w:val="false"/>
                <w:color w:val="000000"/>
                <w:vertAlign w:val="superscript"/>
              </w:rPr>
              <w:t>2</w:t>
            </w:r>
          </w:p>
        </w:tc>
      </w:tr>
    </w:tbl>
    <w:bookmarkStart w:name="z85" w:id="74"/>
    <w:p>
      <w:pPr>
        <w:spacing w:after="0"/>
        <w:ind w:left="0"/>
        <w:jc w:val="left"/>
      </w:pPr>
      <w:r>
        <w:rPr>
          <w:rFonts w:ascii="Times New Roman"/>
          <w:b/>
          <w:i w:val="false"/>
          <w:color w:val="000000"/>
        </w:rPr>
        <w:t xml:space="preserve"> Әкімшілік деректер нысанның негізгі бөлімі Основная часть формы административных данных</w:t>
      </w:r>
    </w:p>
    <w:bookmarkEnd w:id="74"/>
    <w:bookmarkStart w:name="z86" w:id="75"/>
    <w:p>
      <w:pPr>
        <w:spacing w:after="0"/>
        <w:ind w:left="0"/>
        <w:jc w:val="left"/>
      </w:pPr>
      <w:r>
        <w:rPr>
          <w:rFonts w:ascii="Times New Roman"/>
          <w:b/>
          <w:i w:val="false"/>
          <w:color w:val="000000"/>
        </w:rPr>
        <w:t xml:space="preserve"> Кестенің атауы Наименование таблицы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6"/>
        <w:gridCol w:w="1484"/>
        <w:gridCol w:w="1161"/>
        <w:gridCol w:w="1161"/>
        <w:gridCol w:w="1162"/>
        <w:gridCol w:w="1162"/>
        <w:gridCol w:w="1162"/>
        <w:gridCol w:w="1162"/>
      </w:tblGrid>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 (шифры) Код (шифр) строк</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 атауы Наименование граф</w:t>
            </w:r>
          </w:p>
        </w:tc>
      </w:tr>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атауы Наименование строк</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әріптік және графикалық деректер Числовые, буквенные и графические данные</w:t>
            </w:r>
          </w:p>
        </w:tc>
      </w:tr>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76"/>
    <w:p>
      <w:pPr>
        <w:spacing w:after="0"/>
        <w:ind w:left="0"/>
        <w:jc w:val="both"/>
      </w:pPr>
      <w:r>
        <w:rPr>
          <w:rFonts w:ascii="Times New Roman"/>
          <w:b w:val="false"/>
          <w:i w:val="false"/>
          <w:color w:val="000000"/>
          <w:sz w:val="28"/>
        </w:rPr>
        <w:t>
      Ескертпе:</w:t>
      </w:r>
    </w:p>
    <w:bookmarkEnd w:id="76"/>
    <w:bookmarkStart w:name="z88" w:id="77"/>
    <w:p>
      <w:pPr>
        <w:spacing w:after="0"/>
        <w:ind w:left="0"/>
        <w:jc w:val="both"/>
      </w:pPr>
      <w:r>
        <w:rPr>
          <w:rFonts w:ascii="Times New Roman"/>
          <w:b w:val="false"/>
          <w:i w:val="false"/>
          <w:color w:val="000000"/>
          <w:sz w:val="28"/>
        </w:rPr>
        <w:t xml:space="preserve">
      Кестенің атауында кестенің негізі мазмұны қысқа және нақты көрсетіледі. Бағандардың атауында – кезең, классификация, жолдардың атауында – зерттелетін объектілер, жекелеген бірліктер, оң жақ бөлігінде зерттелетін объектілерді сипаттайтын көрсеткіштер көрсетіледі. </w:t>
      </w:r>
    </w:p>
    <w:bookmarkEnd w:id="77"/>
    <w:bookmarkStart w:name="z89" w:id="78"/>
    <w:p>
      <w:pPr>
        <w:spacing w:after="0"/>
        <w:ind w:left="0"/>
        <w:jc w:val="both"/>
      </w:pPr>
      <w:r>
        <w:rPr>
          <w:rFonts w:ascii="Times New Roman"/>
          <w:b w:val="false"/>
          <w:i w:val="false"/>
          <w:color w:val="000000"/>
          <w:sz w:val="28"/>
        </w:rPr>
        <w:t>
      Өлшем бірліктері егер зерттелетін объектілер кестесінің барлық көрсеткіштеріне қатысты болса, кестенің атауында, басқа жағдайларда бағандардың немесе жолдардың атауларында көрсетіледі. Кестенің жолдары кодтармен немесе шифрлармен белгіленеді. Кестенің деректерге арналған оң бөлігінің бағандары, реттік нөмірлермен нөмірленеді. Зерттелетін бірліктер жолдардың коды немесе шифры орналасатын кестенің сол бөлігінің бағандары "А", "Б" әріптерімен және тағы сол сияқты белгіленеді.</w:t>
      </w:r>
    </w:p>
    <w:bookmarkEnd w:id="78"/>
    <w:bookmarkStart w:name="z90" w:id="79"/>
    <w:p>
      <w:pPr>
        <w:spacing w:after="0"/>
        <w:ind w:left="0"/>
        <w:jc w:val="both"/>
      </w:pPr>
      <w:r>
        <w:rPr>
          <w:rFonts w:ascii="Times New Roman"/>
          <w:b w:val="false"/>
          <w:i w:val="false"/>
          <w:color w:val="000000"/>
          <w:sz w:val="28"/>
        </w:rPr>
        <w:t>
      Примечание:</w:t>
      </w:r>
    </w:p>
    <w:bookmarkEnd w:id="79"/>
    <w:bookmarkStart w:name="z91" w:id="80"/>
    <w:p>
      <w:pPr>
        <w:spacing w:after="0"/>
        <w:ind w:left="0"/>
        <w:jc w:val="both"/>
      </w:pPr>
      <w:r>
        <w:rPr>
          <w:rFonts w:ascii="Times New Roman"/>
          <w:b w:val="false"/>
          <w:i w:val="false"/>
          <w:color w:val="000000"/>
          <w:sz w:val="28"/>
        </w:rPr>
        <w:t xml:space="preserve">
      В наименование таблицы кратко и точно отражается основное содержание таблицы. В наименовании граф указываются, период, классификации, наименовании строк – изучаемые объекты, отдельные единицы, в правой части – показатели, характеризующие изучаемые объекты. </w:t>
      </w:r>
    </w:p>
    <w:bookmarkEnd w:id="80"/>
    <w:bookmarkStart w:name="z92" w:id="81"/>
    <w:p>
      <w:pPr>
        <w:spacing w:after="0"/>
        <w:ind w:left="0"/>
        <w:jc w:val="both"/>
      </w:pPr>
      <w:r>
        <w:rPr>
          <w:rFonts w:ascii="Times New Roman"/>
          <w:b w:val="false"/>
          <w:i w:val="false"/>
          <w:color w:val="000000"/>
          <w:sz w:val="28"/>
        </w:rPr>
        <w:t>
      Единицы измерения указываются в наименовании таблицы, если относятся ко всем показателям таблицы изучаемых объектов, в других случаях – в наименованиях граф или строк. Строки таблицы обозначаются кодами или шифрами. Графы правой части таблицы, предназначенные для данных, нумеруются порядковыми номерами. Графы левой части таблицы, в которой находятся изучаемые объекты, код или шифр строк, обозначаются буквами "А", "Б" и так далее.</w:t>
      </w:r>
    </w:p>
    <w:bookmarkEnd w:id="81"/>
    <w:bookmarkStart w:name="z93" w:id="82"/>
    <w:p>
      <w:pPr>
        <w:spacing w:after="0"/>
        <w:ind w:left="0"/>
        <w:jc w:val="left"/>
      </w:pPr>
      <w:r>
        <w:rPr>
          <w:rFonts w:ascii="Times New Roman"/>
          <w:b/>
          <w:i w:val="false"/>
          <w:color w:val="000000"/>
        </w:rPr>
        <w:t xml:space="preserve"> Типтік мекенжай бөлігі Типовая адресная часть</w:t>
      </w:r>
    </w:p>
    <w:bookmarkEnd w:id="82"/>
    <w:tbl>
      <w:tblPr>
        <w:tblW w:w="0" w:type="auto"/>
        <w:tblCellSpacing w:w="0" w:type="auto"/>
        <w:tblBorders>
          <w:top w:val="none"/>
          <w:left w:val="none"/>
          <w:bottom w:val="none"/>
          <w:right w:val="none"/>
          <w:insideH w:val="none"/>
          <w:insideV w:val="none"/>
        </w:tblBorders>
      </w:tblPr>
      <w:tblGrid>
        <w:gridCol w:w="5780"/>
        <w:gridCol w:w="6520"/>
      </w:tblGrid>
      <w:tr>
        <w:trPr>
          <w:trHeight w:val="30" w:hRule="atLeast"/>
        </w:trPr>
        <w:tc>
          <w:tcPr>
            <w:tcW w:w="5780" w:type="dxa"/>
            <w:tcBorders/>
            <w:tcMar>
              <w:top w:w="15" w:type="dxa"/>
              <w:left w:w="15" w:type="dxa"/>
              <w:bottom w:w="15" w:type="dxa"/>
              <w:right w:w="15" w:type="dxa"/>
            </w:tcMar>
            <w:vAlign w:val="center"/>
          </w:tcPr>
          <w:bookmarkStart w:name="z94" w:id="83"/>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 ______________________ ___________________________________</w:t>
            </w:r>
          </w:p>
          <w:bookmarkEnd w:id="83"/>
        </w:tc>
        <w:tc>
          <w:tcPr>
            <w:tcW w:w="6520" w:type="dxa"/>
            <w:tcBorders/>
            <w:tcMar>
              <w:top w:w="15" w:type="dxa"/>
              <w:left w:w="15" w:type="dxa"/>
              <w:bottom w:w="15" w:type="dxa"/>
              <w:right w:w="15" w:type="dxa"/>
            </w:tcMar>
            <w:vAlign w:val="center"/>
          </w:tcPr>
          <w:bookmarkStart w:name="z95" w:id="84"/>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Адрес______________________________ ___________________________________</w:t>
            </w:r>
          </w:p>
          <w:bookmarkEnd w:id="84"/>
        </w:tc>
      </w:tr>
    </w:tbl>
    <w:bookmarkStart w:name="z96" w:id="85"/>
    <w:p>
      <w:pPr>
        <w:spacing w:after="0"/>
        <w:ind w:left="0"/>
        <w:jc w:val="both"/>
      </w:pPr>
      <w:r>
        <w:rPr>
          <w:rFonts w:ascii="Times New Roman"/>
          <w:b w:val="false"/>
          <w:i w:val="false"/>
          <w:color w:val="000000"/>
          <w:sz w:val="28"/>
        </w:rPr>
        <w:t>
      Телефоны</w:t>
      </w:r>
    </w:p>
    <w:bookmarkEnd w:id="85"/>
    <w:bookmarkStart w:name="z97" w:id="86"/>
    <w:p>
      <w:pPr>
        <w:spacing w:after="0"/>
        <w:ind w:left="0"/>
        <w:jc w:val="both"/>
      </w:pPr>
      <w:r>
        <w:rPr>
          <w:rFonts w:ascii="Times New Roman"/>
          <w:b w:val="false"/>
          <w:i w:val="false"/>
          <w:color w:val="000000"/>
          <w:sz w:val="28"/>
        </w:rPr>
        <w:t>
      Телефон ______________________________________________________</w:t>
      </w:r>
    </w:p>
    <w:bookmarkEnd w:id="86"/>
    <w:bookmarkStart w:name="z98" w:id="87"/>
    <w:p>
      <w:pPr>
        <w:spacing w:after="0"/>
        <w:ind w:left="0"/>
        <w:jc w:val="both"/>
      </w:pPr>
      <w:r>
        <w:rPr>
          <w:rFonts w:ascii="Times New Roman"/>
          <w:b w:val="false"/>
          <w:i w:val="false"/>
          <w:color w:val="000000"/>
          <w:sz w:val="28"/>
        </w:rPr>
        <w:t>
      Электрондық почта мекенжайыАдрес электронной почты _______________________________________</w:t>
      </w:r>
    </w:p>
    <w:bookmarkEnd w:id="87"/>
    <w:bookmarkStart w:name="z99" w:id="88"/>
    <w:p>
      <w:pPr>
        <w:spacing w:after="0"/>
        <w:ind w:left="0"/>
        <w:jc w:val="both"/>
      </w:pPr>
      <w:r>
        <w:rPr>
          <w:rFonts w:ascii="Times New Roman"/>
          <w:b w:val="false"/>
          <w:i w:val="false"/>
          <w:color w:val="000000"/>
          <w:sz w:val="28"/>
        </w:rPr>
        <w:t>
      Орындаушы</w:t>
      </w:r>
    </w:p>
    <w:bookmarkEnd w:id="88"/>
    <w:bookmarkStart w:name="z100" w:id="89"/>
    <w:p>
      <w:pPr>
        <w:spacing w:after="0"/>
        <w:ind w:left="0"/>
        <w:jc w:val="both"/>
      </w:pPr>
      <w:r>
        <w:rPr>
          <w:rFonts w:ascii="Times New Roman"/>
          <w:b w:val="false"/>
          <w:i w:val="false"/>
          <w:color w:val="000000"/>
          <w:sz w:val="28"/>
        </w:rPr>
        <w:t>
      Исполнитель ___________________________________________       _______________</w:t>
      </w:r>
      <w:r>
        <w:br/>
      </w:r>
      <w:r>
        <w:rPr>
          <w:rFonts w:ascii="Times New Roman"/>
          <w:b w:val="false"/>
          <w:i w:val="false"/>
          <w:color w:val="000000"/>
          <w:sz w:val="28"/>
        </w:rPr>
        <w:t xml:space="preserve">       тегі, аты және әкесінің аты (бар болған жағдайда)             қолы, телефон</w:t>
      </w:r>
      <w:r>
        <w:br/>
      </w:r>
      <w:r>
        <w:rPr>
          <w:rFonts w:ascii="Times New Roman"/>
          <w:b w:val="false"/>
          <w:i w:val="false"/>
          <w:color w:val="000000"/>
          <w:sz w:val="28"/>
        </w:rPr>
        <w:t xml:space="preserve">       фамилия, имя и отчество (при его наличии)                   подпись, телефон</w:t>
      </w:r>
    </w:p>
    <w:bookmarkEnd w:id="89"/>
    <w:bookmarkStart w:name="z101" w:id="90"/>
    <w:p>
      <w:pPr>
        <w:spacing w:after="0"/>
        <w:ind w:left="0"/>
        <w:jc w:val="both"/>
      </w:pPr>
      <w:r>
        <w:rPr>
          <w:rFonts w:ascii="Times New Roman"/>
          <w:b w:val="false"/>
          <w:i w:val="false"/>
          <w:color w:val="000000"/>
          <w:sz w:val="28"/>
        </w:rPr>
        <w:t>
      Басшы немесе оның міндетін атқарушы адам</w:t>
      </w:r>
    </w:p>
    <w:bookmarkEnd w:id="90"/>
    <w:bookmarkStart w:name="z102" w:id="91"/>
    <w:p>
      <w:pPr>
        <w:spacing w:after="0"/>
        <w:ind w:left="0"/>
        <w:jc w:val="both"/>
      </w:pPr>
      <w:r>
        <w:rPr>
          <w:rFonts w:ascii="Times New Roman"/>
          <w:b w:val="false"/>
          <w:i w:val="false"/>
          <w:color w:val="000000"/>
          <w:sz w:val="28"/>
        </w:rPr>
        <w:t>
      Руководитель или лицо, исполняющее его обязанности</w:t>
      </w:r>
      <w:r>
        <w:br/>
      </w:r>
      <w:r>
        <w:rPr>
          <w:rFonts w:ascii="Times New Roman"/>
          <w:b w:val="false"/>
          <w:i w:val="false"/>
          <w:color w:val="000000"/>
          <w:sz w:val="28"/>
        </w:rPr>
        <w:t>_______________________________________________________       _______________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p>
    <w:bookmarkEnd w:id="91"/>
    <w:bookmarkStart w:name="z103" w:id="92"/>
    <w:p>
      <w:pPr>
        <w:spacing w:after="0"/>
        <w:ind w:left="0"/>
        <w:jc w:val="both"/>
      </w:pPr>
      <w:r>
        <w:rPr>
          <w:rFonts w:ascii="Times New Roman"/>
          <w:b w:val="false"/>
          <w:i w:val="false"/>
          <w:color w:val="000000"/>
          <w:sz w:val="28"/>
        </w:rPr>
        <w:t>
      Мөрдің орны (жеке кәсіпкерлер болып табылатын</w:t>
      </w:r>
      <w:r>
        <w:br/>
      </w:r>
      <w:r>
        <w:rPr>
          <w:rFonts w:ascii="Times New Roman"/>
          <w:b w:val="false"/>
          <w:i w:val="false"/>
          <w:color w:val="000000"/>
          <w:sz w:val="28"/>
        </w:rPr>
        <w:t xml:space="preserve">                   тұлғалардан қоспағанда)</w:t>
      </w:r>
    </w:p>
    <w:bookmarkEnd w:id="92"/>
    <w:bookmarkStart w:name="z104" w:id="93"/>
    <w:p>
      <w:pPr>
        <w:spacing w:after="0"/>
        <w:ind w:left="0"/>
        <w:jc w:val="both"/>
      </w:pPr>
      <w:r>
        <w:rPr>
          <w:rFonts w:ascii="Times New Roman"/>
          <w:b w:val="false"/>
          <w:i w:val="false"/>
          <w:color w:val="000000"/>
          <w:sz w:val="28"/>
        </w:rPr>
        <w:t>
      Место для печати (за исключением лиц, являющихся субъектами</w:t>
      </w:r>
      <w:r>
        <w:br/>
      </w:r>
      <w:r>
        <w:rPr>
          <w:rFonts w:ascii="Times New Roman"/>
          <w:b w:val="false"/>
          <w:i w:val="false"/>
          <w:color w:val="000000"/>
          <w:sz w:val="28"/>
        </w:rPr>
        <w:t xml:space="preserve">                   частного предпринимательства)</w:t>
      </w:r>
    </w:p>
    <w:bookmarkEnd w:id="93"/>
    <w:bookmarkStart w:name="z105" w:id="94"/>
    <w:p>
      <w:pPr>
        <w:spacing w:after="0"/>
        <w:ind w:left="0"/>
        <w:jc w:val="both"/>
      </w:pPr>
      <w:r>
        <w:rPr>
          <w:rFonts w:ascii="Times New Roman"/>
          <w:b w:val="false"/>
          <w:i w:val="false"/>
          <w:color w:val="000000"/>
          <w:sz w:val="28"/>
        </w:rPr>
        <w:t>
      _______________________</w:t>
      </w:r>
    </w:p>
    <w:bookmarkEnd w:id="94"/>
    <w:bookmarkStart w:name="z106" w:id="9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При необходимости административные источники разрабатывают форму отдельно на государственном и русском языках. Таблица основной части формы административных данных, разрабатываемая административными источниками может отличаться от предложенного варианта.</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представления административных</w:t>
            </w:r>
            <w:r>
              <w:br/>
            </w:r>
            <w:r>
              <w:rPr>
                <w:rFonts w:ascii="Times New Roman"/>
                <w:b w:val="false"/>
                <w:i w:val="false"/>
                <w:color w:val="000000"/>
                <w:sz w:val="20"/>
              </w:rPr>
              <w:t>данных административными источниками на</w:t>
            </w:r>
            <w:r>
              <w:br/>
            </w:r>
            <w:r>
              <w:rPr>
                <w:rFonts w:ascii="Times New Roman"/>
                <w:b w:val="false"/>
                <w:i w:val="false"/>
                <w:color w:val="000000"/>
                <w:sz w:val="20"/>
              </w:rPr>
              <w:t>безвозмездной основе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приказу/постановлению</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 xml:space="preserve"> от "___"________201_ года</w:t>
            </w:r>
            <w:r>
              <w:br/>
            </w:r>
            <w:r>
              <w:rPr>
                <w:rFonts w:ascii="Times New Roman"/>
                <w:b w:val="false"/>
                <w:i w:val="false"/>
                <w:color w:val="000000"/>
                <w:sz w:val="20"/>
              </w:rPr>
              <w:t>№ __</w:t>
            </w:r>
          </w:p>
        </w:tc>
      </w:tr>
    </w:tbl>
    <w:bookmarkStart w:name="z110" w:id="96"/>
    <w:p>
      <w:pPr>
        <w:spacing w:after="0"/>
        <w:ind w:left="0"/>
        <w:jc w:val="left"/>
      </w:pPr>
      <w:r>
        <w:rPr>
          <w:rFonts w:ascii="Times New Roman"/>
          <w:b/>
          <w:i w:val="false"/>
          <w:color w:val="000000"/>
        </w:rPr>
        <w:t xml:space="preserve"> Пояснение по заполнению формы административных данных "Наименование формы" (индекс и периодичность формы)</w:t>
      </w:r>
    </w:p>
    <w:bookmarkEnd w:id="96"/>
    <w:bookmarkStart w:name="z111" w:id="97"/>
    <w:p>
      <w:pPr>
        <w:spacing w:after="0"/>
        <w:ind w:left="0"/>
        <w:jc w:val="both"/>
      </w:pPr>
      <w:r>
        <w:rPr>
          <w:rFonts w:ascii="Times New Roman"/>
          <w:b w:val="false"/>
          <w:i w:val="false"/>
          <w:color w:val="000000"/>
          <w:sz w:val="28"/>
        </w:rPr>
        <w:t>
      Термины и определения, используемые в форме административных данных</w:t>
      </w:r>
    </w:p>
    <w:bookmarkEnd w:id="97"/>
    <w:bookmarkStart w:name="z112" w:id="98"/>
    <w:p>
      <w:pPr>
        <w:spacing w:after="0"/>
        <w:ind w:left="0"/>
        <w:jc w:val="both"/>
      </w:pPr>
      <w:r>
        <w:rPr>
          <w:rFonts w:ascii="Times New Roman"/>
          <w:b w:val="false"/>
          <w:i w:val="false"/>
          <w:color w:val="000000"/>
          <w:sz w:val="28"/>
        </w:rPr>
        <w:t>
      Методологические пояснения</w:t>
      </w:r>
    </w:p>
    <w:bookmarkEnd w:id="98"/>
    <w:bookmarkStart w:name="z113" w:id="99"/>
    <w:p>
      <w:pPr>
        <w:spacing w:after="0"/>
        <w:ind w:left="0"/>
        <w:jc w:val="both"/>
      </w:pPr>
      <w:r>
        <w:rPr>
          <w:rFonts w:ascii="Times New Roman"/>
          <w:b w:val="false"/>
          <w:i w:val="false"/>
          <w:color w:val="000000"/>
          <w:sz w:val="28"/>
        </w:rPr>
        <w:t>
      Арифметико-логический контроль (при необходимости)</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представления административных</w:t>
            </w:r>
            <w:r>
              <w:br/>
            </w:r>
            <w:r>
              <w:rPr>
                <w:rFonts w:ascii="Times New Roman"/>
                <w:b w:val="false"/>
                <w:i w:val="false"/>
                <w:color w:val="000000"/>
                <w:sz w:val="20"/>
              </w:rPr>
              <w:t>данных административными источниками на</w:t>
            </w:r>
            <w:r>
              <w:br/>
            </w:r>
            <w:r>
              <w:rPr>
                <w:rFonts w:ascii="Times New Roman"/>
                <w:b w:val="false"/>
                <w:i w:val="false"/>
                <w:color w:val="000000"/>
                <w:sz w:val="20"/>
              </w:rPr>
              <w:t>безвозмездной основе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6" w:id="100"/>
    <w:p>
      <w:pPr>
        <w:spacing w:after="0"/>
        <w:ind w:left="0"/>
        <w:jc w:val="left"/>
      </w:pPr>
      <w:r>
        <w:rPr>
          <w:rFonts w:ascii="Times New Roman"/>
          <w:b/>
          <w:i w:val="false"/>
          <w:color w:val="000000"/>
        </w:rPr>
        <w:t xml:space="preserve"> Структура единого реестра отчетности, формируемой в государственных органах</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1524"/>
        <w:gridCol w:w="3799"/>
        <w:gridCol w:w="979"/>
        <w:gridCol w:w="2049"/>
        <w:gridCol w:w="1700"/>
        <w:gridCol w:w="1620"/>
      </w:tblGrid>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формы административных данных/Индекс формы административных данных</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акта, которым утверждены формы административных данных/которыми внесены изменения и дополнения в формы административных данных</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согласования форм административных данных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 лиц представляющих форму административных данных/Куда представляется форма административных данных</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сбора административных данных/Срок представления формы административных данных</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отмены (приостановления) формы административных данных</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17" w:id="101"/>
    <w:p>
      <w:pPr>
        <w:spacing w:after="0"/>
        <w:ind w:left="0"/>
        <w:jc w:val="both"/>
      </w:pPr>
      <w:r>
        <w:rPr>
          <w:rFonts w:ascii="Times New Roman"/>
          <w:b w:val="false"/>
          <w:i w:val="false"/>
          <w:color w:val="000000"/>
          <w:sz w:val="28"/>
        </w:rPr>
        <w:t>
      Примечание:</w:t>
      </w:r>
    </w:p>
    <w:bookmarkEnd w:id="101"/>
    <w:bookmarkStart w:name="z118" w:id="102"/>
    <w:p>
      <w:pPr>
        <w:spacing w:after="0"/>
        <w:ind w:left="0"/>
        <w:jc w:val="both"/>
      </w:pPr>
      <w:r>
        <w:rPr>
          <w:rFonts w:ascii="Times New Roman"/>
          <w:b w:val="false"/>
          <w:i w:val="false"/>
          <w:color w:val="000000"/>
          <w:sz w:val="28"/>
        </w:rPr>
        <w:t>
      Пояснение по ведению Реестра ведомством уполномоченного органа:</w:t>
      </w:r>
    </w:p>
    <w:bookmarkEnd w:id="102"/>
    <w:bookmarkStart w:name="z119" w:id="103"/>
    <w:p>
      <w:pPr>
        <w:spacing w:after="0"/>
        <w:ind w:left="0"/>
        <w:jc w:val="both"/>
      </w:pPr>
      <w:r>
        <w:rPr>
          <w:rFonts w:ascii="Times New Roman"/>
          <w:b w:val="false"/>
          <w:i w:val="false"/>
          <w:color w:val="000000"/>
          <w:sz w:val="28"/>
        </w:rPr>
        <w:t>
      в графе 1 заполняется номер по порядку "№";</w:t>
      </w:r>
    </w:p>
    <w:bookmarkEnd w:id="103"/>
    <w:bookmarkStart w:name="z120" w:id="104"/>
    <w:p>
      <w:pPr>
        <w:spacing w:after="0"/>
        <w:ind w:left="0"/>
        <w:jc w:val="both"/>
      </w:pPr>
      <w:r>
        <w:rPr>
          <w:rFonts w:ascii="Times New Roman"/>
          <w:b w:val="false"/>
          <w:i w:val="false"/>
          <w:color w:val="000000"/>
          <w:sz w:val="28"/>
        </w:rPr>
        <w:t>
      в графе 2 указывается наименование формы административных данных/индекс формы административных данных;</w:t>
      </w:r>
    </w:p>
    <w:bookmarkEnd w:id="104"/>
    <w:bookmarkStart w:name="z121" w:id="105"/>
    <w:p>
      <w:pPr>
        <w:spacing w:after="0"/>
        <w:ind w:left="0"/>
        <w:jc w:val="both"/>
      </w:pPr>
      <w:r>
        <w:rPr>
          <w:rFonts w:ascii="Times New Roman"/>
          <w:b w:val="false"/>
          <w:i w:val="false"/>
          <w:color w:val="000000"/>
          <w:sz w:val="28"/>
        </w:rPr>
        <w:t>
      в графе 3 указывается наименование, дата и номер акта, которым утверждены формы административных данных/которыми внесены изменения и дополнения в формы административных данных;</w:t>
      </w:r>
    </w:p>
    <w:bookmarkEnd w:id="105"/>
    <w:bookmarkStart w:name="z122" w:id="106"/>
    <w:p>
      <w:pPr>
        <w:spacing w:after="0"/>
        <w:ind w:left="0"/>
        <w:jc w:val="both"/>
      </w:pPr>
      <w:r>
        <w:rPr>
          <w:rFonts w:ascii="Times New Roman"/>
          <w:b w:val="false"/>
          <w:i w:val="false"/>
          <w:color w:val="000000"/>
          <w:sz w:val="28"/>
        </w:rPr>
        <w:t>
      в графе 4 указывается дата согласования форм административных данных;</w:t>
      </w:r>
    </w:p>
    <w:bookmarkEnd w:id="106"/>
    <w:bookmarkStart w:name="z123" w:id="107"/>
    <w:p>
      <w:pPr>
        <w:spacing w:after="0"/>
        <w:ind w:left="0"/>
        <w:jc w:val="both"/>
      </w:pPr>
      <w:r>
        <w:rPr>
          <w:rFonts w:ascii="Times New Roman"/>
          <w:b w:val="false"/>
          <w:i w:val="false"/>
          <w:color w:val="000000"/>
          <w:sz w:val="28"/>
        </w:rPr>
        <w:t>
      в графе 5 указывается круг лиц представляющих форму административных данных/Куда представляется форма административных данных;</w:t>
      </w:r>
    </w:p>
    <w:bookmarkEnd w:id="107"/>
    <w:bookmarkStart w:name="z124" w:id="108"/>
    <w:p>
      <w:pPr>
        <w:spacing w:after="0"/>
        <w:ind w:left="0"/>
        <w:jc w:val="both"/>
      </w:pPr>
      <w:r>
        <w:rPr>
          <w:rFonts w:ascii="Times New Roman"/>
          <w:b w:val="false"/>
          <w:i w:val="false"/>
          <w:color w:val="000000"/>
          <w:sz w:val="28"/>
        </w:rPr>
        <w:t>
      в графе 6 указывается периодичность сбора форм административных данных/Срок представления формы административных данных;</w:t>
      </w:r>
    </w:p>
    <w:bookmarkEnd w:id="108"/>
    <w:bookmarkStart w:name="z125" w:id="109"/>
    <w:p>
      <w:pPr>
        <w:spacing w:after="0"/>
        <w:ind w:left="0"/>
        <w:jc w:val="both"/>
      </w:pPr>
      <w:r>
        <w:rPr>
          <w:rFonts w:ascii="Times New Roman"/>
          <w:b w:val="false"/>
          <w:i w:val="false"/>
          <w:color w:val="000000"/>
          <w:sz w:val="28"/>
        </w:rPr>
        <w:t>
      в графе 7 указывается дата отмены (приостановления) формы административных данных.</w:t>
      </w:r>
    </w:p>
    <w:bookmarkEnd w:id="109"/>
    <w:bookmarkStart w:name="z126" w:id="110"/>
    <w:p>
      <w:pPr>
        <w:spacing w:after="0"/>
        <w:ind w:left="0"/>
        <w:jc w:val="both"/>
      </w:pPr>
      <w:r>
        <w:rPr>
          <w:rFonts w:ascii="Times New Roman"/>
          <w:b w:val="false"/>
          <w:i w:val="false"/>
          <w:color w:val="000000"/>
          <w:sz w:val="28"/>
        </w:rPr>
        <w:t>
      Реестр представляет собой единую систему учета отчетности, предусматривающую сбор административных данных административными источниками в процессе реализации стратегических, регулятивных, реализационных или контрольных функций в соответствии с законодательством Республики Казахстан, а также обеспечение их доступности и открытости.</w:t>
      </w:r>
    </w:p>
    <w:bookmarkEnd w:id="110"/>
    <w:bookmarkStart w:name="z127" w:id="111"/>
    <w:p>
      <w:pPr>
        <w:spacing w:after="0"/>
        <w:ind w:left="0"/>
        <w:jc w:val="both"/>
      </w:pPr>
      <w:r>
        <w:rPr>
          <w:rFonts w:ascii="Times New Roman"/>
          <w:b w:val="false"/>
          <w:i w:val="false"/>
          <w:color w:val="000000"/>
          <w:sz w:val="28"/>
        </w:rPr>
        <w:t>
      В реестр подлежат включению:</w:t>
      </w:r>
    </w:p>
    <w:bookmarkEnd w:id="111"/>
    <w:bookmarkStart w:name="z128" w:id="112"/>
    <w:p>
      <w:pPr>
        <w:spacing w:after="0"/>
        <w:ind w:left="0"/>
        <w:jc w:val="both"/>
      </w:pPr>
      <w:r>
        <w:rPr>
          <w:rFonts w:ascii="Times New Roman"/>
          <w:b w:val="false"/>
          <w:i w:val="false"/>
          <w:color w:val="000000"/>
          <w:sz w:val="28"/>
        </w:rPr>
        <w:t>
      данные по формам административных данных, утвержденные актами государственных органов, и зарегистрированные в органах юстиции Республики Казахстан со дня их официального опубликования и включения в Эталонный контрольный банк нормативных правовых актов Республики Казахстан в течение 10 рабочих дней;</w:t>
      </w:r>
    </w:p>
    <w:bookmarkEnd w:id="112"/>
    <w:bookmarkStart w:name="z129" w:id="113"/>
    <w:p>
      <w:pPr>
        <w:spacing w:after="0"/>
        <w:ind w:left="0"/>
        <w:jc w:val="both"/>
      </w:pPr>
      <w:r>
        <w:rPr>
          <w:rFonts w:ascii="Times New Roman"/>
          <w:b w:val="false"/>
          <w:i w:val="false"/>
          <w:color w:val="000000"/>
          <w:sz w:val="28"/>
        </w:rPr>
        <w:t>
      данные по формам административных данных, утвержденные актами государственных органов, введенные в действие со дня их подписания.</w:t>
      </w:r>
    </w:p>
    <w:bookmarkEnd w:id="113"/>
    <w:bookmarkStart w:name="z130" w:id="114"/>
    <w:p>
      <w:pPr>
        <w:spacing w:after="0"/>
        <w:ind w:left="0"/>
        <w:jc w:val="both"/>
      </w:pPr>
      <w:r>
        <w:rPr>
          <w:rFonts w:ascii="Times New Roman"/>
          <w:b w:val="false"/>
          <w:i w:val="false"/>
          <w:color w:val="000000"/>
          <w:sz w:val="28"/>
        </w:rPr>
        <w:t>
      Не подлежат включению в реестр данные административных источников с грифом "особой важности", "совершенно секретно", "секретно".</w:t>
      </w:r>
    </w:p>
    <w:bookmarkEnd w:id="114"/>
    <w:bookmarkStart w:name="z131" w:id="115"/>
    <w:p>
      <w:pPr>
        <w:spacing w:after="0"/>
        <w:ind w:left="0"/>
        <w:jc w:val="both"/>
      </w:pPr>
      <w:r>
        <w:rPr>
          <w:rFonts w:ascii="Times New Roman"/>
          <w:b w:val="false"/>
          <w:i w:val="false"/>
          <w:color w:val="000000"/>
          <w:sz w:val="28"/>
        </w:rPr>
        <w:t>
      Реестр поддерживается в актуальном состоянии, посредством внесения текущих изменений и дополнений, а также признания отдельных приостановлений их действия.</w:t>
      </w:r>
    </w:p>
    <w:bookmarkEnd w:id="115"/>
    <w:bookmarkStart w:name="z132" w:id="116"/>
    <w:p>
      <w:pPr>
        <w:spacing w:after="0"/>
        <w:ind w:left="0"/>
        <w:jc w:val="both"/>
      </w:pPr>
      <w:r>
        <w:rPr>
          <w:rFonts w:ascii="Times New Roman"/>
          <w:b w:val="false"/>
          <w:i w:val="false"/>
          <w:color w:val="000000"/>
          <w:sz w:val="28"/>
        </w:rPr>
        <w:t>
      В целях поддерживания в актуальном состоянии реестра, ведомство уполномоченного органа один раз в год запрашивает у административных источников информацию о статусе (об изменении, дополнении, либо приостановлении, отмены) актов ранее включенных в реестр.</w:t>
      </w:r>
    </w:p>
    <w:bookmarkEnd w:id="116"/>
    <w:bookmarkStart w:name="z133" w:id="117"/>
    <w:p>
      <w:pPr>
        <w:spacing w:after="0"/>
        <w:ind w:left="0"/>
        <w:jc w:val="both"/>
      </w:pPr>
      <w:r>
        <w:rPr>
          <w:rFonts w:ascii="Times New Roman"/>
          <w:b w:val="false"/>
          <w:i w:val="false"/>
          <w:color w:val="000000"/>
          <w:sz w:val="28"/>
        </w:rPr>
        <w:t>
      Ведомство уполномоченного органа со дня получения соответствующей информации, обеспечивает в течение 10 рабочих дней актуализацию реестра, с учетом накопления информации в архиве данных.</w:t>
      </w:r>
    </w:p>
    <w:bookmarkEnd w:id="117"/>
    <w:bookmarkStart w:name="z134" w:id="118"/>
    <w:p>
      <w:pPr>
        <w:spacing w:after="0"/>
        <w:ind w:left="0"/>
        <w:jc w:val="both"/>
      </w:pPr>
      <w:r>
        <w:rPr>
          <w:rFonts w:ascii="Times New Roman"/>
          <w:b w:val="false"/>
          <w:i w:val="false"/>
          <w:color w:val="000000"/>
          <w:sz w:val="28"/>
        </w:rPr>
        <w:t>
      Использование данных реестра осуществляется путем перехода на активную ссылку административного источника, в котором размещены согласованные формы административных данных в формате PDF.</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представления административных</w:t>
            </w:r>
            <w:r>
              <w:br/>
            </w:r>
            <w:r>
              <w:rPr>
                <w:rFonts w:ascii="Times New Roman"/>
                <w:b w:val="false"/>
                <w:i w:val="false"/>
                <w:color w:val="000000"/>
                <w:sz w:val="20"/>
              </w:rPr>
              <w:t>данных административными источниками на</w:t>
            </w:r>
            <w:r>
              <w:br/>
            </w:r>
            <w:r>
              <w:rPr>
                <w:rFonts w:ascii="Times New Roman"/>
                <w:b w:val="false"/>
                <w:i w:val="false"/>
                <w:color w:val="000000"/>
                <w:sz w:val="20"/>
              </w:rPr>
              <w:t>безвозмездной основе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7" w:id="119"/>
    <w:p>
      <w:pPr>
        <w:spacing w:after="0"/>
        <w:ind w:left="0"/>
        <w:jc w:val="left"/>
      </w:pPr>
      <w:r>
        <w:rPr>
          <w:rFonts w:ascii="Times New Roman"/>
          <w:b/>
          <w:i w:val="false"/>
          <w:color w:val="000000"/>
        </w:rPr>
        <w:t xml:space="preserve"> Информация об имеющихся и разрабатываемых административных данных</w:t>
      </w:r>
    </w:p>
    <w:bookmarkEnd w:id="119"/>
    <w:bookmarkStart w:name="z138" w:id="120"/>
    <w:p>
      <w:pPr>
        <w:spacing w:after="0"/>
        <w:ind w:left="0"/>
        <w:jc w:val="left"/>
      </w:pPr>
      <w:r>
        <w:rPr>
          <w:rFonts w:ascii="Times New Roman"/>
          <w:b/>
          <w:i w:val="false"/>
          <w:color w:val="000000"/>
        </w:rPr>
        <w:t xml:space="preserve"> _________________________ (Наименование административного источника)</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
        <w:gridCol w:w="1169"/>
        <w:gridCol w:w="1169"/>
        <w:gridCol w:w="3984"/>
        <w:gridCol w:w="1169"/>
        <w:gridCol w:w="1820"/>
        <w:gridCol w:w="1820"/>
      </w:tblGrid>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административных данных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формирования</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сбора (на бумажном носителе, в электронном виде)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информационной системы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национального классификатора</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ведомственной классификации</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39" w:id="121"/>
    <w:p>
      <w:pPr>
        <w:spacing w:after="0"/>
        <w:ind w:left="0"/>
        <w:jc w:val="both"/>
      </w:pPr>
      <w:r>
        <w:rPr>
          <w:rFonts w:ascii="Times New Roman"/>
          <w:b w:val="false"/>
          <w:i w:val="false"/>
          <w:color w:val="000000"/>
          <w:sz w:val="28"/>
        </w:rPr>
        <w:t>
      Примечание:</w:t>
      </w:r>
    </w:p>
    <w:bookmarkEnd w:id="121"/>
    <w:bookmarkStart w:name="z140" w:id="122"/>
    <w:p>
      <w:pPr>
        <w:spacing w:after="0"/>
        <w:ind w:left="0"/>
        <w:jc w:val="both"/>
      </w:pPr>
      <w:r>
        <w:rPr>
          <w:rFonts w:ascii="Times New Roman"/>
          <w:b w:val="false"/>
          <w:i w:val="false"/>
          <w:color w:val="000000"/>
          <w:sz w:val="28"/>
        </w:rPr>
        <w:t>
      Пояснения по заполнению данной таблицы:</w:t>
      </w:r>
    </w:p>
    <w:bookmarkEnd w:id="122"/>
    <w:bookmarkStart w:name="z141" w:id="123"/>
    <w:p>
      <w:pPr>
        <w:spacing w:after="0"/>
        <w:ind w:left="0"/>
        <w:jc w:val="both"/>
      </w:pPr>
      <w:r>
        <w:rPr>
          <w:rFonts w:ascii="Times New Roman"/>
          <w:b w:val="false"/>
          <w:i w:val="false"/>
          <w:color w:val="000000"/>
          <w:sz w:val="28"/>
        </w:rPr>
        <w:t>
      в графе 1 заполняется номер по порядку "№";</w:t>
      </w:r>
    </w:p>
    <w:bookmarkEnd w:id="123"/>
    <w:bookmarkStart w:name="z142" w:id="124"/>
    <w:p>
      <w:pPr>
        <w:spacing w:after="0"/>
        <w:ind w:left="0"/>
        <w:jc w:val="both"/>
      </w:pPr>
      <w:r>
        <w:rPr>
          <w:rFonts w:ascii="Times New Roman"/>
          <w:b w:val="false"/>
          <w:i w:val="false"/>
          <w:color w:val="000000"/>
          <w:sz w:val="28"/>
        </w:rPr>
        <w:t>
      в графе 2 заполняется краткое описание информации, получаемой (собираемой) административными источниками, за исключением статистической деятельности. То есть не включается информация, собираемая в рамках ведомственных статистических наблюдений;</w:t>
      </w:r>
    </w:p>
    <w:bookmarkEnd w:id="124"/>
    <w:bookmarkStart w:name="z143" w:id="125"/>
    <w:p>
      <w:pPr>
        <w:spacing w:after="0"/>
        <w:ind w:left="0"/>
        <w:jc w:val="both"/>
      </w:pPr>
      <w:r>
        <w:rPr>
          <w:rFonts w:ascii="Times New Roman"/>
          <w:b w:val="false"/>
          <w:i w:val="false"/>
          <w:color w:val="000000"/>
          <w:sz w:val="28"/>
        </w:rPr>
        <w:t>
      в графе 3 указывается периодичность получения (сбора) административными источниками административных данных (допускается следующие значения в данной графе: - по мере поступления, - по мере необходимости, - ежедневно, - еженедельно, - ежемесячно, - ежеквартально, - 1 раз в полугодие, - ежегодно);</w:t>
      </w:r>
    </w:p>
    <w:bookmarkEnd w:id="125"/>
    <w:bookmarkStart w:name="z144" w:id="126"/>
    <w:p>
      <w:pPr>
        <w:spacing w:after="0"/>
        <w:ind w:left="0"/>
        <w:jc w:val="both"/>
      </w:pPr>
      <w:r>
        <w:rPr>
          <w:rFonts w:ascii="Times New Roman"/>
          <w:b w:val="false"/>
          <w:i w:val="false"/>
          <w:color w:val="000000"/>
          <w:sz w:val="28"/>
        </w:rPr>
        <w:t>
      в графе 4 указывается форма получения (сбора) информации формируемой административными источниками, за исключением первичных статистических данных.</w:t>
      </w:r>
    </w:p>
    <w:bookmarkEnd w:id="126"/>
    <w:bookmarkStart w:name="z145" w:id="127"/>
    <w:p>
      <w:pPr>
        <w:spacing w:after="0"/>
        <w:ind w:left="0"/>
        <w:jc w:val="both"/>
      </w:pPr>
      <w:r>
        <w:rPr>
          <w:rFonts w:ascii="Times New Roman"/>
          <w:b w:val="false"/>
          <w:i w:val="false"/>
          <w:color w:val="000000"/>
          <w:sz w:val="28"/>
        </w:rPr>
        <w:t>
      Допускаются следующие значения:</w:t>
      </w:r>
    </w:p>
    <w:bookmarkEnd w:id="127"/>
    <w:bookmarkStart w:name="z146" w:id="128"/>
    <w:p>
      <w:pPr>
        <w:spacing w:after="0"/>
        <w:ind w:left="0"/>
        <w:jc w:val="both"/>
      </w:pPr>
      <w:r>
        <w:rPr>
          <w:rFonts w:ascii="Times New Roman"/>
          <w:b w:val="false"/>
          <w:i w:val="false"/>
          <w:color w:val="000000"/>
          <w:sz w:val="28"/>
        </w:rPr>
        <w:t>
      "в электронном виде" (если сбор административных данных осуществляется в электронном виде);</w:t>
      </w:r>
    </w:p>
    <w:bookmarkEnd w:id="128"/>
    <w:bookmarkStart w:name="z147" w:id="129"/>
    <w:p>
      <w:pPr>
        <w:spacing w:after="0"/>
        <w:ind w:left="0"/>
        <w:jc w:val="both"/>
      </w:pPr>
      <w:r>
        <w:rPr>
          <w:rFonts w:ascii="Times New Roman"/>
          <w:b w:val="false"/>
          <w:i w:val="false"/>
          <w:color w:val="000000"/>
          <w:sz w:val="28"/>
        </w:rPr>
        <w:t>
      "на бумажных носителях" (если сбор административных данных осуществляется на бумажных носителях);</w:t>
      </w:r>
    </w:p>
    <w:bookmarkEnd w:id="129"/>
    <w:bookmarkStart w:name="z148" w:id="130"/>
    <w:p>
      <w:pPr>
        <w:spacing w:after="0"/>
        <w:ind w:left="0"/>
        <w:jc w:val="both"/>
      </w:pPr>
      <w:r>
        <w:rPr>
          <w:rFonts w:ascii="Times New Roman"/>
          <w:b w:val="false"/>
          <w:i w:val="false"/>
          <w:color w:val="000000"/>
          <w:sz w:val="28"/>
        </w:rPr>
        <w:t>
      допускается также наличие двух значений одновременно, в случае если сбор информации осуществляется на бумажных носителях и в электронном виде;</w:t>
      </w:r>
    </w:p>
    <w:bookmarkEnd w:id="130"/>
    <w:bookmarkStart w:name="z149" w:id="131"/>
    <w:p>
      <w:pPr>
        <w:spacing w:after="0"/>
        <w:ind w:left="0"/>
        <w:jc w:val="both"/>
      </w:pPr>
      <w:r>
        <w:rPr>
          <w:rFonts w:ascii="Times New Roman"/>
          <w:b w:val="false"/>
          <w:i w:val="false"/>
          <w:color w:val="000000"/>
          <w:sz w:val="28"/>
        </w:rPr>
        <w:t>
      в графе 5 указывается наличие информационной системы для получения (сбора) административных данных. Допускаются значения "Да" или "Нет";</w:t>
      </w:r>
    </w:p>
    <w:bookmarkEnd w:id="131"/>
    <w:bookmarkStart w:name="z150" w:id="132"/>
    <w:p>
      <w:pPr>
        <w:spacing w:after="0"/>
        <w:ind w:left="0"/>
        <w:jc w:val="both"/>
      </w:pPr>
      <w:r>
        <w:rPr>
          <w:rFonts w:ascii="Times New Roman"/>
          <w:b w:val="false"/>
          <w:i w:val="false"/>
          <w:color w:val="000000"/>
          <w:sz w:val="28"/>
        </w:rPr>
        <w:t>
      в графе 6 перечисляются код по Реестру классификаций (систематизированный перечень классификаций, формируемый с целью их упорядочения в ИС "КЛАСС") и наименование используемых при получении (сборе) административных данных классификаторов (указываются национальные классификаторы, утвержденные в порядке, установленном законодательством в области технического регулирования);</w:t>
      </w:r>
    </w:p>
    <w:bookmarkEnd w:id="132"/>
    <w:bookmarkStart w:name="z151" w:id="133"/>
    <w:p>
      <w:pPr>
        <w:spacing w:after="0"/>
        <w:ind w:left="0"/>
        <w:jc w:val="both"/>
      </w:pPr>
      <w:r>
        <w:rPr>
          <w:rFonts w:ascii="Times New Roman"/>
          <w:b w:val="false"/>
          <w:i w:val="false"/>
          <w:color w:val="000000"/>
          <w:sz w:val="28"/>
        </w:rPr>
        <w:t>
      в графе 7 перечисляются код по Реестру классификаций и наименование используемых при получении (сборе) административных данных классификаций (указываются отраслевые (ведомственные) классификации (классификатор, номенклатура, справочник, введенные в установленном порядке для применения в производстве официальной статистической информации определенной отрасли министерств и ведомств), разработанные и утвержденные административными источниками).</w:t>
      </w:r>
    </w:p>
    <w:bookmarkEnd w:id="133"/>
    <w:bookmarkStart w:name="z152" w:id="134"/>
    <w:p>
      <w:pPr>
        <w:spacing w:after="0"/>
        <w:ind w:left="0"/>
        <w:jc w:val="both"/>
      </w:pPr>
      <w:r>
        <w:rPr>
          <w:rFonts w:ascii="Times New Roman"/>
          <w:b w:val="false"/>
          <w:i w:val="false"/>
          <w:color w:val="000000"/>
          <w:sz w:val="28"/>
        </w:rPr>
        <w:t xml:space="preserve">
      1. Метод классификации должен быть иерархическим либо фасетным, в соответствии с Типовой методикой ведения ведомственных классификаций,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18 марта 2015 года № 50 (зарегистрирован в Реестре государственной регистрации нормативных правовых актов под № 10779).</w:t>
      </w:r>
    </w:p>
    <w:bookmarkEnd w:id="134"/>
    <w:bookmarkStart w:name="z153" w:id="135"/>
    <w:p>
      <w:pPr>
        <w:spacing w:after="0"/>
        <w:ind w:left="0"/>
        <w:jc w:val="both"/>
      </w:pPr>
      <w:r>
        <w:rPr>
          <w:rFonts w:ascii="Times New Roman"/>
          <w:b w:val="false"/>
          <w:i w:val="false"/>
          <w:color w:val="000000"/>
          <w:sz w:val="28"/>
        </w:rPr>
        <w:t>
      2. При кодировании ведомственных классификаций должны применяться следующие виды кодирования:</w:t>
      </w:r>
    </w:p>
    <w:bookmarkEnd w:id="135"/>
    <w:bookmarkStart w:name="z154" w:id="136"/>
    <w:p>
      <w:pPr>
        <w:spacing w:after="0"/>
        <w:ind w:left="0"/>
        <w:jc w:val="both"/>
      </w:pPr>
      <w:r>
        <w:rPr>
          <w:rFonts w:ascii="Times New Roman"/>
          <w:b w:val="false"/>
          <w:i w:val="false"/>
          <w:color w:val="000000"/>
          <w:sz w:val="28"/>
        </w:rPr>
        <w:t>
      1) последовательный;</w:t>
      </w:r>
    </w:p>
    <w:bookmarkEnd w:id="136"/>
    <w:bookmarkStart w:name="z155" w:id="137"/>
    <w:p>
      <w:pPr>
        <w:spacing w:after="0"/>
        <w:ind w:left="0"/>
        <w:jc w:val="both"/>
      </w:pPr>
      <w:r>
        <w:rPr>
          <w:rFonts w:ascii="Times New Roman"/>
          <w:b w:val="false"/>
          <w:i w:val="false"/>
          <w:color w:val="000000"/>
          <w:sz w:val="28"/>
        </w:rPr>
        <w:t>
      2) параллельный;</w:t>
      </w:r>
    </w:p>
    <w:bookmarkEnd w:id="137"/>
    <w:bookmarkStart w:name="z156" w:id="138"/>
    <w:p>
      <w:pPr>
        <w:spacing w:after="0"/>
        <w:ind w:left="0"/>
        <w:jc w:val="both"/>
      </w:pPr>
      <w:r>
        <w:rPr>
          <w:rFonts w:ascii="Times New Roman"/>
          <w:b w:val="false"/>
          <w:i w:val="false"/>
          <w:color w:val="000000"/>
          <w:sz w:val="28"/>
        </w:rPr>
        <w:t>
      3) порядковый;</w:t>
      </w:r>
    </w:p>
    <w:bookmarkEnd w:id="138"/>
    <w:bookmarkStart w:name="z157" w:id="139"/>
    <w:p>
      <w:pPr>
        <w:spacing w:after="0"/>
        <w:ind w:left="0"/>
        <w:jc w:val="both"/>
      </w:pPr>
      <w:r>
        <w:rPr>
          <w:rFonts w:ascii="Times New Roman"/>
          <w:b w:val="false"/>
          <w:i w:val="false"/>
          <w:color w:val="000000"/>
          <w:sz w:val="28"/>
        </w:rPr>
        <w:t>
      4) серийно-порядковый.</w:t>
      </w:r>
    </w:p>
    <w:bookmarkEnd w:id="139"/>
    <w:bookmarkStart w:name="z158" w:id="140"/>
    <w:p>
      <w:pPr>
        <w:spacing w:after="0"/>
        <w:ind w:left="0"/>
        <w:jc w:val="both"/>
      </w:pPr>
      <w:r>
        <w:rPr>
          <w:rFonts w:ascii="Times New Roman"/>
          <w:b w:val="false"/>
          <w:i w:val="false"/>
          <w:color w:val="000000"/>
          <w:sz w:val="28"/>
        </w:rPr>
        <w:t>
      3. При внесении изменений и дополнений в ведомственные классификации применяются следующие директивы для каждого кода позиции ведомственных классификаций:</w:t>
      </w:r>
    </w:p>
    <w:bookmarkEnd w:id="140"/>
    <w:bookmarkStart w:name="z159" w:id="141"/>
    <w:p>
      <w:pPr>
        <w:spacing w:after="0"/>
        <w:ind w:left="0"/>
        <w:jc w:val="both"/>
      </w:pPr>
      <w:r>
        <w:rPr>
          <w:rFonts w:ascii="Times New Roman"/>
          <w:b w:val="false"/>
          <w:i w:val="false"/>
          <w:color w:val="000000"/>
          <w:sz w:val="28"/>
        </w:rPr>
        <w:t>
      1) аннулирование позиции (директива "Аннулировать" - "А");</w:t>
      </w:r>
    </w:p>
    <w:bookmarkEnd w:id="141"/>
    <w:bookmarkStart w:name="z160" w:id="142"/>
    <w:p>
      <w:pPr>
        <w:spacing w:after="0"/>
        <w:ind w:left="0"/>
        <w:jc w:val="both"/>
      </w:pPr>
      <w:r>
        <w:rPr>
          <w:rFonts w:ascii="Times New Roman"/>
          <w:b w:val="false"/>
          <w:i w:val="false"/>
          <w:color w:val="000000"/>
          <w:sz w:val="28"/>
        </w:rPr>
        <w:t>
      2) внесение новой позиции (директива "Внести" - "В");</w:t>
      </w:r>
    </w:p>
    <w:bookmarkEnd w:id="142"/>
    <w:bookmarkStart w:name="z161" w:id="143"/>
    <w:p>
      <w:pPr>
        <w:spacing w:after="0"/>
        <w:ind w:left="0"/>
        <w:jc w:val="both"/>
      </w:pPr>
      <w:r>
        <w:rPr>
          <w:rFonts w:ascii="Times New Roman"/>
          <w:b w:val="false"/>
          <w:i w:val="false"/>
          <w:color w:val="000000"/>
          <w:sz w:val="28"/>
        </w:rPr>
        <w:t>
      3) изменение наименования позиции (директива "Изменить" - "И".</w:t>
      </w:r>
    </w:p>
    <w:bookmarkEnd w:id="143"/>
    <w:bookmarkStart w:name="z162" w:id="144"/>
    <w:p>
      <w:pPr>
        <w:spacing w:after="0"/>
        <w:ind w:left="0"/>
        <w:jc w:val="both"/>
      </w:pPr>
      <w:r>
        <w:rPr>
          <w:rFonts w:ascii="Times New Roman"/>
          <w:b w:val="false"/>
          <w:i w:val="false"/>
          <w:color w:val="000000"/>
          <w:sz w:val="28"/>
        </w:rPr>
        <w:t>
      4. По каждому элементу ведомственных классификаций указывается "дата начала" и "дата окончания" действия элемента.</w:t>
      </w:r>
    </w:p>
    <w:bookmarkEnd w:id="144"/>
    <w:bookmarkStart w:name="z163" w:id="145"/>
    <w:p>
      <w:pPr>
        <w:spacing w:after="0"/>
        <w:ind w:left="0"/>
        <w:jc w:val="both"/>
      </w:pPr>
      <w:r>
        <w:rPr>
          <w:rFonts w:ascii="Times New Roman"/>
          <w:b w:val="false"/>
          <w:i w:val="false"/>
          <w:color w:val="000000"/>
          <w:sz w:val="28"/>
        </w:rPr>
        <w:t>
      5. При пересмотре или внесении изменений и дополнений в ведомственные классификации необходимо прикладывать таблицу соответствия (переходные ключи).</w:t>
      </w:r>
    </w:p>
    <w:bookmarkEnd w:id="145"/>
    <w:bookmarkStart w:name="z164" w:id="146"/>
    <w:p>
      <w:pPr>
        <w:spacing w:after="0"/>
        <w:ind w:left="0"/>
        <w:jc w:val="both"/>
      </w:pPr>
      <w:r>
        <w:rPr>
          <w:rFonts w:ascii="Times New Roman"/>
          <w:b w:val="false"/>
          <w:i w:val="false"/>
          <w:color w:val="000000"/>
          <w:sz w:val="28"/>
        </w:rPr>
        <w:t>
      6. Ведомственные классификации и таблицы соответствия предоставляются на государственном и русском языках в формате EXCEL.</w:t>
      </w:r>
    </w:p>
    <w:bookmarkEnd w:id="146"/>
    <w:bookmarkStart w:name="z165" w:id="147"/>
    <w:p>
      <w:pPr>
        <w:spacing w:after="0"/>
        <w:ind w:left="0"/>
        <w:jc w:val="both"/>
      </w:pPr>
      <w:r>
        <w:rPr>
          <w:rFonts w:ascii="Times New Roman"/>
          <w:b w:val="false"/>
          <w:i w:val="false"/>
          <w:color w:val="000000"/>
          <w:sz w:val="28"/>
        </w:rPr>
        <w:t>
      7. В случае отмены ведомственных классификаций административные источники обязаны письменно извещать ведомство уполномоченного органа в течение 10 календарных дней со дня отмены классификации.</w:t>
      </w:r>
    </w:p>
    <w:bookmarkEnd w:id="1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