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498f" w14:textId="e534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 участием респондентов на добровольной основе тестирования и обсуждения проектов статистических форм по общегосударственным и (или) ведомственным статистическим наблюдениям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26 декабря 2018 года № 13. Зарегистрирован в Министерстве юстиции Республики Казахстан 27 декабря 2018 года № 18068. Утратил силу приказом Руководителя Бюро национальной статистики Агентства по стратегическому планированию и реформам Республики Казахстан от 13 июля 2023 года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Руководителя Бюро национальной статистики Агентства по стратегическому планированию и реформам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 участием респондентов на добровольной основе тестирования и обсуждения проектов статистических форм по общегосударственным и (или) ведомственным статистическим наблюдениям и инструкций по их заполнению.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(Керимханова Г.М.).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инвестициям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13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 участием респондентов на добровольной основе тестирования и обсуждения проектов статистических форм по общегосударственным и (или) ведомственным статистическим наблюдениям и инструкций по их заполнению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с участием респондентов на добровольной основе тестирования и обсуждения проектов статистических форм по общегосударственным и (или) ведомственным статистическим наблюдениям и инструкций по их заполнению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(далее – Закон).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органы государственной статистики, проводящие общегосударственные и ведомственные статистические наблюдения и (или) формирующие официальную статистическую информацию в соответствии с планом статистических работ, утверждаемого уполномоченным органом на соответствующий год (далее - план статистических работ).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определяют порядок организации и осуществления тестирования и обсуждения проектов статистических форм по общегосударственным и (или) ведомственным статистическим наблюдениям и инструкций по их заполнению (далее – тестирование статистических форм) с потенциальными респондентами на добровольной основе.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Тестирование и обсуждение проектов статистических форм проводится в специально подготовленной комнате Комитета по статистике Министерства национальной экономики Республики Казахстан (далее – Комитет).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Координацию и организацию тестирования и обсуждения проектов статистических форм осуществляет структурное подразделение Комитета, ответственное за проведение тестирования и обсуждения проектов статистических форм (далее – соответствующее управление).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используются понятия в значениях, определенных в Законе.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Основания проведения тестирования и обсуждения проектов статистических форм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проведения тестирования и обсуждения проектов статистических форм являются: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введение нового статистического наблюдения;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действующие статистические формы (добавление нового раздела, показателей);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методологии статистического наблюдения;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метода сбора данных;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регулярно возникающих ошибок при заполнении статистической формы респондентами.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Методы проведения тестирования и обсуждения проектов статистических форм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Тестирование и обсуждение проектов статистических форм проводятся двумя методами: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устного обсуждения – проводится устное обсуждение с респондентами того, как респонденты понимают и интерпретируют вопросы, понятийный аппарат используемый в статистических формах.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используется для определения корректности составленных вопросов в статистических формах, их ясности и доступности для респондентов;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 отслеживания движения глаз – метод по выявлению проблем, связанных с визуальным восприятием респондентов статистических форм в электронном виде.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позволяет фиксировать движение взгляда, мимику, жестикуляцию, движение курсора при заполнении респондентом статистической формы в электронном виде посредством программного обеспечения и специальной камеры.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проведения тестирования и обсуждения проектов статистических форм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Процесс подготовки проведения тестирования и обсуждения проектов статистических форм состоит из следующих этапов: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утверждение Графика проведения тестирования и обсуждения проектов статистических форм;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перечня вопросов к тестируемой статистической форме;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круга респондентов, изъявивших желание для участия в тестировании и обсуждении проектов статистических форм на добровольной основе;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базы данных тестируемых респондентов;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организационные мероприятия.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Соответствующим управлением не позднее 1 ноября, предшествующего планируемому году пересмотра статистических форм, направляется запрос о представлении перечня статистических форм для проведения тестирования и обсуждения проектов статистических форм в структурные подразделения Комитета и государственные органы, Национальный Банк Республики Казахстан, проводящие ведомственные статистические наблюдения и (или) формирующие официальную статистическую информацию в соответствии с планом статистических работ (далее ГО и НБ РК).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Структурные подразделения Комитета, ГО и НБ РК представляют предложения согласно заявке для проведения тестирования и обсуждения проектов статистических форм,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соответствующее управление в срок до 30 ноября года, предшествующего планируемому году пересмотра статистических форм.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Соответствующим управлением формируется График проведения тестирования статистических форм на основании предложений, полученных от структурных подразделений Комитета, ГО и НБ РК в срок до 30 декабря, предшествующего планируемому году пересмотра статистических форм.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тестирования статистических форм утверждается Руководителем Комитета или лицом исполняющим его обязанности.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Отдельно для каждой статистической формы соответствующим управлением разрабатывается Перечень вопросов для проведения тестирования и обсуждения проектов статистических форм на основании предложений, полученных от структурных подразделений Комитета, ГО и НБ РК.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согласовывается с заинтересованными структурными подразделениями Комитета, ГО и НБ РК.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Круг респондентов определяется структурными подразделениями Комитета, ГО и НБ РК, ответственными за разработку соответствующей статистической формы.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Необходимое для проведения тестирования статистических форм количество респондентов варьируется от 10 до 30 человек.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определения круга респондентов для тестирования и обсуждения проектов статистических форм соответствующее управление размещает объявление на официальном интернет-ресурсе Комитета для респондентов, желающих принять добровольное участие в тестировании и направляет запрос в территориальные органы статистики, ГО и НБ РК для привлечения к тестированию и обсуждению проектов статистических форм респондентов на добровольной основе.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недельный срок до даты тестирования соответствующее управление проводит следующие организационные мероприятия: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уведомления респондентам о дате и времени тестирования посредством электронной почты и (или) мобильной связи;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техническое оборудования по аудио-видео записи процесса тестирования;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программное обеспечение для тестирования;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подготавливает бумажные варианты статистических форм, подлежащих тестированию;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распечатывает раздаточный материал.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Процесс тестирования и обсуждения проектов статистических форм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Процесс тестирования и обсуждения проектов состоит из следующих этапов: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респонденту цели проведения и процесса тестирования;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подписание Заявления о согласии на аудио и видеозапись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заполнение анкетных данных респондентом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заполнение статистической формы респондентом;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наблюдение за респондентом;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соответствующие отметки в Перечне вопросов для проведения тестирования и обсуждения статистических форм.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Процесс обработки и хранения результатов тестирования и обсуждения проектов статистических форм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Процесс обработки результатов тестирования и обсуждения проектов статистических форм состоит из следующих этапов: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обработка материалов тестирования и обсуждения проектов статистических форм соответствующим управлением в недельный срок;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Отчета по результатам тестирования и обсуждения проектов статистических форм;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хранения материалов тестирования в электронном виде в течение 3 лет с момента проведения тестирования и обсуждения проектов статистических форм, в бумажном виде до момента утверждения в установленном порядке соответствующей статистической формы.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Подведение итогов тестирования и обсуждения проектов статистических форм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итогам проведенного тестирования соответствующим управлением составляется подробный отчет с детальным описанием всех проведенных мероприятий, анализом каждого вопроса статистической формы, замечаний и рекомендаций к нему. Отчет направляется курирующему заместителю Председателя Комитета, копии отчета в заинтересованные структурные подразделения Комитета, ГО и НБ РК для рассмотрения и принятия решения.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Структурное подразделение Комитета, ГО и НБ РК, ответственные за разработку соответствующих статистических форм в случае согласия с замечаниями и рекомендациями по итогам тестирования вносят соответствующие изменения в статистическую форму. В случае несогласия с представленными замечаниями и рекомендациями по итогам тестирования направляют ответ с обоснованием невозможности принятия замечаний и рекомендаций в соответствующее управление.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респондентов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 обсуждения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статистических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общегосударственным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 наблюдениям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 по их заполнению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Заявка для проведения тестирования и обсуждения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проектов статистических форм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(наименование объекта тестирования 1)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_____________________________________</w:t>
      </w:r>
    </w:p>
    <w:p>
      <w:pPr>
        <w:spacing w:after="0"/>
        <w:ind w:left="0"/>
        <w:jc w:val="both"/>
      </w:pPr>
      <w:bookmarkStart w:name="z82" w:id="74"/>
      <w:r>
        <w:rPr>
          <w:rFonts w:ascii="Times New Roman"/>
          <w:b w:val="false"/>
          <w:i w:val="false"/>
          <w:color w:val="000000"/>
          <w:sz w:val="28"/>
        </w:rPr>
        <w:t>
      1. Цель проведения тестирования: 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Задача тестирования: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Круг респондентов для тестирования: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Обоснование проведения тестирования: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Укажите изменения в статистической форме (разделы, показатели)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Проблемные зоны объекта тестирования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_______________________________________________________/________________________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(руководителя структурного подразделения)                   подпись,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респондентов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 обсуждения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статистических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общегосударственным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 наблюдениям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 по их заполнению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согласии на аудио и видеозапись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Я заявляю о своем согласии на аудио- и видеозапись моего тестового опроса. Этот файл будет храниться в течение трех лет с момента подписания. Воспроизведение возможно только в Комитете по статистике Министерства национальной экономики Республики Казахстан в качестве научных методических данных, в целях обучения, а также в качестве материала для обсуждения с ответственными сотрудниками за разработку статистических форм.</w:t>
      </w:r>
    </w:p>
    <w:bookmarkEnd w:id="76"/>
    <w:p>
      <w:pPr>
        <w:spacing w:after="0"/>
        <w:ind w:left="0"/>
        <w:jc w:val="both"/>
      </w:pPr>
      <w:bookmarkStart w:name="z86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______________________________________________________/___________________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                              подпись,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респондентов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и обсуждения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статистических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общегосударственным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ведомственным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статистическим наблюдениям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инструкций по их заполнению</w:t>
            </w: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Анкетные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данные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977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согласии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Я заявляю о своем согласии на сохранение вышеуказанных данных. Эта информация не должна передаваться ни частным лицам, ни государственным органам. Посредством письменного запроса я могу отозвать данное заявление о согласии, и мои данные будут надлежащим образом удалены.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______________________________________________________/___________________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Имя, Отчество                               подпись, дата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Благодарим Вас за сотрудничество!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