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755f" w14:textId="8e27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31 июля 2018 года № 540 "Об утверждении Правил реализации построенного и (или) приобретенного у частных застройщиков жилья в рамках Государственной программы жилищного строительства "Нұрлы жер"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декабря 2018 года № 924. Зарегистрирован в Министерстве юстиции Республики Казахстан 26 декабря 2018 года № 18047.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июля 2018 года № 540 "Об утверждении Правил реализации построенного и (или) приобретенного у частных застройщиков жилья в рамках Государственной программы жилищного строительства "Нұрлы жер" (зарегистрирован в Реестре государственной регистрации нормативных правовых актов за № 17373, опубликован 17 сентября 2018 года в Эталонном контрольном банке нормативных правовых актов) следующее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построенного и (или) приобретенного у частных застройщиков жилья в рамках Государственной программы жилищного строительства "Нұрлы жер", утвержденных указанным приказом: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МИО осуществляет мониторинг и контроль по реализации кредитного жилья участникам Программы.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Кредитное жилье МИО реализуется следующими способами в течение 6 (шести) месяцев: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вкладчикам и очередникам через АО "Жилищный строительный сберегательный банк Казахстана" (далее – ЖССБК);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ипотечные займы банков второго уровня (далее – БВУ).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вправе применять одновременно реализацию двух способов, либо каждого в отдельности.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квартир по способу, предусмотренному подпунктом 1) настоящего пункта, процедуры отбора участников и распределение жилья проводит ЖССБК.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квартир по способу, предусмотренному подпунктом 2) настоящего пункта, МИО публикует на собственном интернет-ресурсе объявление о реализации квартир.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Претенденту, приобретающему жилье за счет ипотечных займов БВУ по Программе ипотечного жилищного кредитования "7-20-25. Новые возможности приобретения жилья для каждой семьи" (далее – программа "7-20-25"), необходимо соответствовать установленным требованиям данной программы.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6 (шести) месяцев жилье реализуется иным гражданам.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жилье не реализовано МИО распоряжается им по своему усмотрению при условии погашения за счет средств местного бюджета выпущенных облигационных займов для финансирования строительства жилья.".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2018 года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2018 года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