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3b37" w14:textId="20d3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27 июля 2015 года № 95 "Об утверждении стандартов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24 декабря 2018 года № 152. Зарегистрирован в Министерстве юстиции Республики Казахстан 26 декабря 2018 года № 18023. Утратил силу приказом Генерального Прокурора Республики Казахстан от 18 мая 2020 года № 64.</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Республики Казахстан № 12055, опубликован 29 сентября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"Стандарт государственной услуги "Выдача справки о наличии либо отсутствии судимости"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"Стандарт государственной услуги "Апостилирование официальных документов, исходящих из органов прокуратуры, органов следствия и дознания"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7"/>
    <w:bookmarkStart w:name="z12" w:id="8"/>
    <w:p>
      <w:pPr>
        <w:spacing w:after="0"/>
        <w:ind w:left="0"/>
        <w:jc w:val="both"/>
      </w:pPr>
      <w:r>
        <w:rPr>
          <w:rFonts w:ascii="Times New Roman"/>
          <w:b w:val="false"/>
          <w:i w:val="false"/>
          <w:color w:val="000000"/>
          <w:sz w:val="28"/>
        </w:rPr>
        <w:t>
      4) направление настоящего приказа территориальным органам Комитета для исполнения.</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w:t>
      </w:r>
      <w:r>
        <w:br/>
      </w:r>
      <w:r>
        <w:rPr>
          <w:rFonts w:ascii="Times New Roman"/>
          <w:b w:val="false"/>
          <w:i w:val="false"/>
          <w:color w:val="000000"/>
          <w:sz w:val="28"/>
        </w:rPr>
        <w:t>и коммуникаций</w:t>
      </w:r>
      <w:r>
        <w:br/>
      </w:r>
      <w:r>
        <w:rPr>
          <w:rFonts w:ascii="Times New Roman"/>
          <w:b w:val="false"/>
          <w:i w:val="false"/>
          <w:color w:val="000000"/>
          <w:sz w:val="28"/>
        </w:rPr>
        <w:t xml:space="preserve">Республики Казахстан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2015 года № 95</w:t>
            </w:r>
          </w:p>
        </w:tc>
      </w:tr>
    </w:tbl>
    <w:bookmarkStart w:name="z19" w:id="12"/>
    <w:p>
      <w:pPr>
        <w:spacing w:after="0"/>
        <w:ind w:left="0"/>
        <w:jc w:val="left"/>
      </w:pPr>
      <w:r>
        <w:rPr>
          <w:rFonts w:ascii="Times New Roman"/>
          <w:b/>
          <w:i w:val="false"/>
          <w:color w:val="000000"/>
        </w:rPr>
        <w:t xml:space="preserve"> Стандарт государственной услуги "Выдача справки о наличии либо отсутствии судимости"</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1. Государственная услуга "Выдача справки о наличии либо отсутствии судимости" (далее – государственная услуга).</w:t>
      </w:r>
    </w:p>
    <w:bookmarkEnd w:id="14"/>
    <w:bookmarkStart w:name="z22" w:id="15"/>
    <w:p>
      <w:pPr>
        <w:spacing w:after="0"/>
        <w:ind w:left="0"/>
        <w:jc w:val="both"/>
      </w:pPr>
      <w:r>
        <w:rPr>
          <w:rFonts w:ascii="Times New Roman"/>
          <w:b w:val="false"/>
          <w:i w:val="false"/>
          <w:color w:val="000000"/>
          <w:sz w:val="28"/>
        </w:rPr>
        <w:t>
      2. Стандарт государственной услуги разработан Генеральной прокуратурой Республики Казахстан.</w:t>
      </w:r>
    </w:p>
    <w:bookmarkEnd w:id="15"/>
    <w:bookmarkStart w:name="z23" w:id="16"/>
    <w:p>
      <w:pPr>
        <w:spacing w:after="0"/>
        <w:ind w:left="0"/>
        <w:jc w:val="both"/>
      </w:pPr>
      <w:r>
        <w:rPr>
          <w:rFonts w:ascii="Times New Roman"/>
          <w:b w:val="false"/>
          <w:i w:val="false"/>
          <w:color w:val="000000"/>
          <w:sz w:val="28"/>
        </w:rPr>
        <w:t>
      3.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6"/>
    <w:bookmarkStart w:name="z24" w:id="17"/>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7"/>
    <w:bookmarkStart w:name="z25" w:id="1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8"/>
    <w:bookmarkStart w:name="z26" w:id="19"/>
    <w:p>
      <w:pPr>
        <w:spacing w:after="0"/>
        <w:ind w:left="0"/>
        <w:jc w:val="both"/>
      </w:pPr>
      <w:r>
        <w:rPr>
          <w:rFonts w:ascii="Times New Roman"/>
          <w:b w:val="false"/>
          <w:i w:val="false"/>
          <w:color w:val="000000"/>
          <w:sz w:val="28"/>
        </w:rPr>
        <w:t>
      2) веб-портал "электронного правительства" www.egov.kz и абонентского устройства подвижной сети (далее – портал).</w:t>
      </w:r>
    </w:p>
    <w:bookmarkEnd w:id="19"/>
    <w:bookmarkStart w:name="z27"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28" w:id="21"/>
    <w:p>
      <w:pPr>
        <w:spacing w:after="0"/>
        <w:ind w:left="0"/>
        <w:jc w:val="both"/>
      </w:pPr>
      <w:r>
        <w:rPr>
          <w:rFonts w:ascii="Times New Roman"/>
          <w:b w:val="false"/>
          <w:i w:val="false"/>
          <w:color w:val="000000"/>
          <w:sz w:val="28"/>
        </w:rPr>
        <w:t>
      4. Срок оказания государственной услуги:</w:t>
      </w:r>
    </w:p>
    <w:bookmarkEnd w:id="21"/>
    <w:bookmarkStart w:name="z29" w:id="22"/>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10 (десять) минут;</w:t>
      </w:r>
    </w:p>
    <w:bookmarkEnd w:id="22"/>
    <w:bookmarkStart w:name="z30" w:id="23"/>
    <w:p>
      <w:pPr>
        <w:spacing w:after="0"/>
        <w:ind w:left="0"/>
        <w:jc w:val="both"/>
      </w:pPr>
      <w:r>
        <w:rPr>
          <w:rFonts w:ascii="Times New Roman"/>
          <w:b w:val="false"/>
          <w:i w:val="false"/>
          <w:color w:val="000000"/>
          <w:sz w:val="28"/>
        </w:rPr>
        <w:t>
      в случае дополнительной проверки – 5 (пять) рабочих дней;</w:t>
      </w:r>
    </w:p>
    <w:bookmarkEnd w:id="23"/>
    <w:bookmarkStart w:name="z31" w:id="24"/>
    <w:p>
      <w:pPr>
        <w:spacing w:after="0"/>
        <w:ind w:left="0"/>
        <w:jc w:val="both"/>
      </w:pPr>
      <w:r>
        <w:rPr>
          <w:rFonts w:ascii="Times New Roman"/>
          <w:b w:val="false"/>
          <w:i w:val="false"/>
          <w:color w:val="000000"/>
          <w:sz w:val="28"/>
        </w:rPr>
        <w:t>
      в случае выезда за рубеж – 5 (пять) рабочих дней.</w:t>
      </w:r>
    </w:p>
    <w:bookmarkEnd w:id="24"/>
    <w:bookmarkStart w:name="z32" w:id="2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25"/>
    <w:bookmarkStart w:name="z33" w:id="26"/>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26"/>
    <w:bookmarkStart w:name="z34" w:id="27"/>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27"/>
    <w:bookmarkStart w:name="z35" w:id="28"/>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28"/>
    <w:bookmarkStart w:name="z36" w:id="29"/>
    <w:p>
      <w:pPr>
        <w:spacing w:after="0"/>
        <w:ind w:left="0"/>
        <w:jc w:val="both"/>
      </w:pPr>
      <w:r>
        <w:rPr>
          <w:rFonts w:ascii="Times New Roman"/>
          <w:b w:val="false"/>
          <w:i w:val="false"/>
          <w:color w:val="000000"/>
          <w:sz w:val="28"/>
        </w:rPr>
        <w:t>
      6. Результат оказания государственной услуги – выдача справки о наличии либо отсутствии судимости (далее - справка) по форме, согласно приложениям 1, 2 к настоящему стандарту государственной услуги.</w:t>
      </w:r>
    </w:p>
    <w:bookmarkEnd w:id="29"/>
    <w:bookmarkStart w:name="z37" w:id="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0"/>
    <w:bookmarkStart w:name="z38" w:id="3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1"/>
    <w:bookmarkStart w:name="z39" w:id="32"/>
    <w:p>
      <w:pPr>
        <w:spacing w:after="0"/>
        <w:ind w:left="0"/>
        <w:jc w:val="both"/>
      </w:pPr>
      <w:r>
        <w:rPr>
          <w:rFonts w:ascii="Times New Roman"/>
          <w:b w:val="false"/>
          <w:i w:val="false"/>
          <w:color w:val="000000"/>
          <w:sz w:val="28"/>
        </w:rPr>
        <w:t>
      В случае обращения за получением услуги на бумажном носителе, при выезде за рубеж, результат оказания государственной услуги оформляется в бумажном формате, заверяется печатью и подписью уполномоченного лица услугодателя. Выдача результата осуществляется через Государственную корпорацию.</w:t>
      </w:r>
    </w:p>
    <w:bookmarkEnd w:id="32"/>
    <w:bookmarkStart w:name="z40" w:id="33"/>
    <w:p>
      <w:pPr>
        <w:spacing w:after="0"/>
        <w:ind w:left="0"/>
        <w:jc w:val="both"/>
      </w:pPr>
      <w:r>
        <w:rPr>
          <w:rFonts w:ascii="Times New Roman"/>
          <w:b w:val="false"/>
          <w:i w:val="false"/>
          <w:color w:val="000000"/>
          <w:sz w:val="28"/>
        </w:rPr>
        <w:t>
      7. Государственная услуга оказывается бесплатно физическим и (или) юридическим лицам (далее – услугополучатель).</w:t>
      </w:r>
    </w:p>
    <w:bookmarkEnd w:id="33"/>
    <w:bookmarkStart w:name="z41" w:id="34"/>
    <w:p>
      <w:pPr>
        <w:spacing w:after="0"/>
        <w:ind w:left="0"/>
        <w:jc w:val="both"/>
      </w:pPr>
      <w:r>
        <w:rPr>
          <w:rFonts w:ascii="Times New Roman"/>
          <w:b w:val="false"/>
          <w:i w:val="false"/>
          <w:color w:val="000000"/>
          <w:sz w:val="28"/>
        </w:rPr>
        <w:t>
      Для получения сведений в отношении другого физического лица государственная услуга оказывается физическим и юридическим лицам (далее – третьи лица) только в электронной форме, посредством портала, при условии согласия лица, в отношении которого запрашиваются сведения.</w:t>
      </w:r>
    </w:p>
    <w:bookmarkEnd w:id="34"/>
    <w:bookmarkStart w:name="z42" w:id="35"/>
    <w:p>
      <w:pPr>
        <w:spacing w:after="0"/>
        <w:ind w:left="0"/>
        <w:jc w:val="both"/>
      </w:pPr>
      <w:r>
        <w:rPr>
          <w:rFonts w:ascii="Times New Roman"/>
          <w:b w:val="false"/>
          <w:i w:val="false"/>
          <w:color w:val="000000"/>
          <w:sz w:val="28"/>
        </w:rPr>
        <w:t>
      8. График работы:</w:t>
      </w:r>
    </w:p>
    <w:bookmarkEnd w:id="35"/>
    <w:bookmarkStart w:name="z43" w:id="36"/>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bookmarkEnd w:id="36"/>
    <w:bookmarkStart w:name="z44" w:id="37"/>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допускается бронирование электронной очереди посредством портала.</w:t>
      </w:r>
    </w:p>
    <w:bookmarkEnd w:id="37"/>
    <w:bookmarkStart w:name="z45" w:id="38"/>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окончании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bookmarkEnd w:id="38"/>
    <w:bookmarkStart w:name="z46" w:id="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нотариально заверенной доверенности:</w:t>
      </w:r>
    </w:p>
    <w:bookmarkEnd w:id="39"/>
    <w:bookmarkStart w:name="z47" w:id="40"/>
    <w:p>
      <w:pPr>
        <w:spacing w:after="0"/>
        <w:ind w:left="0"/>
        <w:jc w:val="both"/>
      </w:pPr>
      <w:r>
        <w:rPr>
          <w:rFonts w:ascii="Times New Roman"/>
          <w:b w:val="false"/>
          <w:i w:val="false"/>
          <w:color w:val="000000"/>
          <w:sz w:val="28"/>
        </w:rPr>
        <w:t>
      1) в Государственную корпорацию:</w:t>
      </w:r>
    </w:p>
    <w:bookmarkEnd w:id="40"/>
    <w:bookmarkStart w:name="z48" w:id="41"/>
    <w:p>
      <w:pPr>
        <w:spacing w:after="0"/>
        <w:ind w:left="0"/>
        <w:jc w:val="both"/>
      </w:pPr>
      <w:r>
        <w:rPr>
          <w:rFonts w:ascii="Times New Roman"/>
          <w:b w:val="false"/>
          <w:i w:val="false"/>
          <w:color w:val="000000"/>
          <w:sz w:val="28"/>
        </w:rPr>
        <w:t>
      заявление о выдаче справки о наличии либо отсутствии судимости по форме согласно приложению 3 к настоящему стандарту государственной услуги;</w:t>
      </w:r>
    </w:p>
    <w:bookmarkEnd w:id="41"/>
    <w:bookmarkStart w:name="z49" w:id="42"/>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42"/>
    <w:bookmarkStart w:name="z50" w:id="43"/>
    <w:p>
      <w:pPr>
        <w:spacing w:after="0"/>
        <w:ind w:left="0"/>
        <w:jc w:val="both"/>
      </w:pPr>
      <w:r>
        <w:rPr>
          <w:rFonts w:ascii="Times New Roman"/>
          <w:b w:val="false"/>
          <w:i w:val="false"/>
          <w:color w:val="000000"/>
          <w:sz w:val="28"/>
        </w:rPr>
        <w:t>
      доверенность, удостоверенная нотариально – при представлении интересов услугополучателя государственной услуги другим лицом;</w:t>
      </w:r>
    </w:p>
    <w:bookmarkEnd w:id="43"/>
    <w:bookmarkStart w:name="z51" w:id="44"/>
    <w:p>
      <w:pPr>
        <w:spacing w:after="0"/>
        <w:ind w:left="0"/>
        <w:jc w:val="both"/>
      </w:pPr>
      <w:r>
        <w:rPr>
          <w:rFonts w:ascii="Times New Roman"/>
          <w:b w:val="false"/>
          <w:i w:val="false"/>
          <w:color w:val="000000"/>
          <w:sz w:val="28"/>
        </w:rPr>
        <w:t>
      Для получения справки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bookmarkEnd w:id="44"/>
    <w:bookmarkStart w:name="z52" w:id="45"/>
    <w:p>
      <w:pPr>
        <w:spacing w:after="0"/>
        <w:ind w:left="0"/>
        <w:jc w:val="both"/>
      </w:pPr>
      <w:r>
        <w:rPr>
          <w:rFonts w:ascii="Times New Roman"/>
          <w:b w:val="false"/>
          <w:i w:val="false"/>
          <w:color w:val="000000"/>
          <w:sz w:val="28"/>
        </w:rPr>
        <w:t>
      При приеме документов работник Государственной корпорации, осуществляет проверку их полноты, воспроизводит электронные копии документов, после чего возвращает оригиналы услугополучателю.</w:t>
      </w:r>
    </w:p>
    <w:bookmarkEnd w:id="45"/>
    <w:bookmarkStart w:name="z53" w:id="46"/>
    <w:p>
      <w:pPr>
        <w:spacing w:after="0"/>
        <w:ind w:left="0"/>
        <w:jc w:val="both"/>
      </w:pPr>
      <w:r>
        <w:rPr>
          <w:rFonts w:ascii="Times New Roman"/>
          <w:b w:val="false"/>
          <w:i w:val="false"/>
          <w:color w:val="000000"/>
          <w:sz w:val="28"/>
        </w:rPr>
        <w:t>
      2) на портал:</w:t>
      </w:r>
    </w:p>
    <w:bookmarkEnd w:id="46"/>
    <w:bookmarkStart w:name="z54" w:id="47"/>
    <w:p>
      <w:pPr>
        <w:spacing w:after="0"/>
        <w:ind w:left="0"/>
        <w:jc w:val="both"/>
      </w:pPr>
      <w:r>
        <w:rPr>
          <w:rFonts w:ascii="Times New Roman"/>
          <w:b w:val="false"/>
          <w:i w:val="false"/>
          <w:color w:val="000000"/>
          <w:sz w:val="28"/>
        </w:rPr>
        <w:t>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в том числе о выдаче справки для выезда за рубеж, с выбором адреса филиала Государственной корпорации для получения результата услуги на бумажном носителе.</w:t>
      </w:r>
    </w:p>
    <w:bookmarkEnd w:id="47"/>
    <w:bookmarkStart w:name="z55" w:id="48"/>
    <w:p>
      <w:pPr>
        <w:spacing w:after="0"/>
        <w:ind w:left="0"/>
        <w:jc w:val="both"/>
      </w:pPr>
      <w:r>
        <w:rPr>
          <w:rFonts w:ascii="Times New Roman"/>
          <w:b w:val="false"/>
          <w:i w:val="false"/>
          <w:color w:val="000000"/>
          <w:sz w:val="28"/>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48"/>
    <w:bookmarkStart w:name="z56" w:id="49"/>
    <w:p>
      <w:pPr>
        <w:spacing w:after="0"/>
        <w:ind w:left="0"/>
        <w:jc w:val="both"/>
      </w:pPr>
      <w:r>
        <w:rPr>
          <w:rFonts w:ascii="Times New Roman"/>
          <w:b w:val="false"/>
          <w:i w:val="false"/>
          <w:color w:val="000000"/>
          <w:sz w:val="28"/>
        </w:rPr>
        <w:t>
      Сведения документов, удостоверяющих личность, свидетельство о рождении, о перемене фамилии, имени, отчества (при его наличии), даты рождения (день, месяц, год)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9"/>
    <w:bookmarkStart w:name="z57" w:id="50"/>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получение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0"/>
    <w:bookmarkStart w:name="z58" w:id="5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1"/>
    <w:bookmarkStart w:name="z59" w:id="52"/>
    <w:p>
      <w:pPr>
        <w:spacing w:after="0"/>
        <w:ind w:left="0"/>
        <w:jc w:val="both"/>
      </w:pPr>
      <w:r>
        <w:rPr>
          <w:rFonts w:ascii="Times New Roman"/>
          <w:b w:val="false"/>
          <w:i w:val="false"/>
          <w:color w:val="000000"/>
          <w:sz w:val="28"/>
        </w:rPr>
        <w:t>
      В случае необходимости проведения дополнительной проверки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52"/>
    <w:bookmarkStart w:name="z60" w:id="53"/>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End w:id="53"/>
    <w:bookmarkStart w:name="z61" w:id="54"/>
    <w:p>
      <w:pPr>
        <w:spacing w:after="0"/>
        <w:ind w:left="0"/>
        <w:jc w:val="both"/>
      </w:pPr>
      <w:r>
        <w:rPr>
          <w:rFonts w:ascii="Times New Roman"/>
          <w:b w:val="false"/>
          <w:i w:val="false"/>
          <w:color w:val="000000"/>
          <w:sz w:val="28"/>
        </w:rPr>
        <w:t>
      При электронной подаче запроса на изготовление справки для выезда за рубеж на бумажном носителе, выдача готовых документов осуществляется на основании документа, удостоверяющего личность услугополучателя либо его представителя по нотариально заверенной доверенности.</w:t>
      </w:r>
    </w:p>
    <w:bookmarkEnd w:id="54"/>
    <w:bookmarkStart w:name="z62" w:id="55"/>
    <w:p>
      <w:pPr>
        <w:spacing w:after="0"/>
        <w:ind w:left="0"/>
        <w:jc w:val="both"/>
      </w:pPr>
      <w:r>
        <w:rPr>
          <w:rFonts w:ascii="Times New Roman"/>
          <w:b w:val="false"/>
          <w:i w:val="false"/>
          <w:color w:val="000000"/>
          <w:sz w:val="28"/>
        </w:rPr>
        <w:t>
      Государственная корпорация обеспечивает хранение справки на бумажном носителе, в течение 1 (одного) месяца, после чего передает их услугодателю для дальнейшего хранения в течение</w:t>
      </w:r>
    </w:p>
    <w:bookmarkEnd w:id="55"/>
    <w:bookmarkStart w:name="z63" w:id="56"/>
    <w:p>
      <w:pPr>
        <w:spacing w:after="0"/>
        <w:ind w:left="0"/>
        <w:jc w:val="both"/>
      </w:pPr>
      <w:r>
        <w:rPr>
          <w:rFonts w:ascii="Times New Roman"/>
          <w:b w:val="false"/>
          <w:i w:val="false"/>
          <w:color w:val="000000"/>
          <w:sz w:val="28"/>
        </w:rPr>
        <w:t>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56"/>
    <w:bookmarkStart w:name="z64" w:id="57"/>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57"/>
    <w:bookmarkStart w:name="z65" w:id="58"/>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установление недостоверности сведений документов, представленных услугополучателем для получения государственной услуги, и (или) данных (сведений), содержащихся в них.</w:t>
      </w:r>
    </w:p>
    <w:bookmarkEnd w:id="58"/>
    <w:bookmarkStart w:name="z66" w:id="5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предусмотренного пунктом 9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bookmarkEnd w:id="59"/>
    <w:bookmarkStart w:name="z67" w:id="60"/>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вправе обратиться повторно для получения государственной услуги в порядке, установленном законодательством Республики Казахстан.</w:t>
      </w:r>
    </w:p>
    <w:bookmarkEnd w:id="60"/>
    <w:bookmarkStart w:name="z68" w:id="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их работников по вопросам оказания государственных услуг</w:t>
      </w:r>
    </w:p>
    <w:bookmarkEnd w:id="61"/>
    <w:bookmarkStart w:name="z69" w:id="62"/>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w:t>
      </w:r>
    </w:p>
    <w:bookmarkEnd w:id="62"/>
    <w:bookmarkStart w:name="z70" w:id="63"/>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а также посредством портала.</w:t>
      </w:r>
    </w:p>
    <w:bookmarkEnd w:id="63"/>
    <w:bookmarkStart w:name="z71" w:id="64"/>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адрес места жительства (страна, почтовый индекс, область/ район населенный пункт, наименование улицы/проспекта /микрорайона, номер дома/квартиры), контактный телефон.</w:t>
      </w:r>
    </w:p>
    <w:bookmarkEnd w:id="64"/>
    <w:bookmarkStart w:name="z72" w:id="65"/>
    <w:p>
      <w:pPr>
        <w:spacing w:after="0"/>
        <w:ind w:left="0"/>
        <w:jc w:val="both"/>
      </w:pPr>
      <w:r>
        <w:rPr>
          <w:rFonts w:ascii="Times New Roman"/>
          <w:b w:val="false"/>
          <w:i w:val="false"/>
          <w:color w:val="000000"/>
          <w:sz w:val="28"/>
        </w:rPr>
        <w:t>
      Подтверждением принятия жалобы является ее регистрация в канцелярии услугодателя.</w:t>
      </w:r>
    </w:p>
    <w:bookmarkEnd w:id="65"/>
    <w:bookmarkStart w:name="z73" w:id="6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66"/>
    <w:bookmarkStart w:name="z74" w:id="6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7"/>
    <w:bookmarkStart w:name="z75" w:id="6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и 8 800 080 7777.</w:t>
      </w:r>
    </w:p>
    <w:bookmarkEnd w:id="68"/>
    <w:bookmarkStart w:name="z76" w:id="6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состоянии рассмотрения обращения,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9"/>
    <w:bookmarkStart w:name="z77" w:id="70"/>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День регистрации жалобы не входит в срок ее рассмотрения.</w:t>
      </w:r>
    </w:p>
    <w:bookmarkEnd w:id="70"/>
    <w:bookmarkStart w:name="z78" w:id="71"/>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71"/>
    <w:bookmarkStart w:name="z79" w:id="7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72"/>
    <w:bookmarkStart w:name="z80" w:id="7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3"/>
    <w:bookmarkStart w:name="z81" w:id="7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bookmarkEnd w:id="74"/>
    <w:bookmarkStart w:name="z82" w:id="7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75"/>
    <w:bookmarkStart w:name="z83" w:id="76"/>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 1414, 8 800 080 7777.</w:t>
      </w:r>
    </w:p>
    <w:bookmarkEnd w:id="76"/>
    <w:bookmarkStart w:name="z84" w:id="7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7"/>
    <w:bookmarkStart w:name="z85" w:id="78"/>
    <w:p>
      <w:pPr>
        <w:spacing w:after="0"/>
        <w:ind w:left="0"/>
        <w:jc w:val="both"/>
      </w:pPr>
      <w:r>
        <w:rPr>
          <w:rFonts w:ascii="Times New Roman"/>
          <w:b w:val="false"/>
          <w:i w:val="false"/>
          <w:color w:val="000000"/>
          <w:sz w:val="28"/>
        </w:rPr>
        <w:t>
      1) услугодателя: www.pravstat.prokuror.kz, в разделе "Государственные услуги";</w:t>
      </w:r>
    </w:p>
    <w:bookmarkEnd w:id="78"/>
    <w:bookmarkStart w:name="z86" w:id="79"/>
    <w:p>
      <w:pPr>
        <w:spacing w:after="0"/>
        <w:ind w:left="0"/>
        <w:jc w:val="both"/>
      </w:pPr>
      <w:r>
        <w:rPr>
          <w:rFonts w:ascii="Times New Roman"/>
          <w:b w:val="false"/>
          <w:i w:val="false"/>
          <w:color w:val="000000"/>
          <w:sz w:val="28"/>
        </w:rPr>
        <w:t>
      2) Государственной корпорации: www.gov4c.kz.</w:t>
      </w:r>
    </w:p>
    <w:bookmarkEnd w:id="79"/>
    <w:bookmarkStart w:name="z87" w:id="80"/>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80"/>
    <w:bookmarkStart w:name="z88" w:id="81"/>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bookmarkEnd w:id="81"/>
    <w:bookmarkStart w:name="z89" w:id="82"/>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 115. Единый контакт-центр по вопросам оказания государственных услуг – 1414, 8 800 080 7777.</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 отсутствии</w:t>
            </w:r>
            <w:r>
              <w:br/>
            </w:r>
            <w:r>
              <w:rPr>
                <w:rFonts w:ascii="Times New Roman"/>
                <w:b w:val="false"/>
                <w:i w:val="false"/>
                <w:color w:val="000000"/>
                <w:sz w:val="20"/>
              </w:rPr>
              <w:t>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83"/>
    <w:p>
      <w:pPr>
        <w:spacing w:after="0"/>
        <w:ind w:left="0"/>
        <w:jc w:val="left"/>
      </w:pPr>
      <w:r>
        <w:rPr>
          <w:rFonts w:ascii="Times New Roman"/>
          <w:b/>
          <w:i w:val="false"/>
          <w:color w:val="000000"/>
        </w:rPr>
        <w:t xml:space="preserve"> Соттылықтың болуы не болмауы туралы</w:t>
      </w:r>
      <w:r>
        <w:br/>
      </w:r>
      <w:r>
        <w:rPr>
          <w:rFonts w:ascii="Times New Roman"/>
          <w:b/>
          <w:i w:val="false"/>
          <w:color w:val="000000"/>
        </w:rPr>
        <w:t>АНЫҚТАМА</w:t>
      </w:r>
      <w:r>
        <w:br/>
      </w:r>
      <w:r>
        <w:rPr>
          <w:rFonts w:ascii="Times New Roman"/>
          <w:b/>
          <w:i w:val="false"/>
          <w:color w:val="000000"/>
        </w:rPr>
        <w:t>СПРАВКА</w:t>
      </w:r>
      <w:r>
        <w:br/>
      </w:r>
      <w:r>
        <w:rPr>
          <w:rFonts w:ascii="Times New Roman"/>
          <w:b/>
          <w:i w:val="false"/>
          <w:color w:val="000000"/>
        </w:rPr>
        <w:t>о наличии либо отсутствии судимости</w:t>
      </w:r>
    </w:p>
    <w:bookmarkEnd w:id="83"/>
    <w:bookmarkStart w:name="z93" w:id="8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r>
        <w:br/>
      </w:r>
      <w:r>
        <w:rPr>
          <w:rFonts w:ascii="Times New Roman"/>
          <w:b/>
          <w:i w:val="false"/>
          <w:color w:val="000000"/>
          <w:sz w:val="28"/>
        </w:rPr>
        <w:t>(</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)/фамилия, имя, отчество (при его</w:t>
      </w:r>
      <w:r>
        <w:br/>
      </w:r>
      <w:r>
        <w:rPr>
          <w:rFonts w:ascii="Times New Roman"/>
          <w:b/>
          <w:i w:val="false"/>
          <w:color w:val="000000"/>
          <w:sz w:val="28"/>
        </w:rPr>
        <w:t>наличии)</w:t>
      </w:r>
    </w:p>
    <w:bookmarkEnd w:id="84"/>
    <w:bookmarkStart w:name="z94" w:id="8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_______________________________</w:t>
      </w:r>
      <w:r>
        <w:br/>
      </w:r>
      <w:r>
        <w:rPr>
          <w:rFonts w:ascii="Times New Roman"/>
          <w:b/>
          <w:i w:val="false"/>
          <w:color w:val="000000"/>
          <w:sz w:val="28"/>
        </w:rPr>
        <w:t>________________________________________</w:t>
      </w:r>
      <w:r>
        <w:rPr>
          <w:rFonts w:ascii="Times New Roman"/>
          <w:b/>
          <w:i w:val="false"/>
          <w:color w:val="000000"/>
          <w:sz w:val="28"/>
        </w:rPr>
        <w:t>_______________________________</w:t>
      </w:r>
      <w:r>
        <w:br/>
      </w:r>
      <w:r>
        <w:rPr>
          <w:rFonts w:ascii="Times New Roman"/>
          <w:b/>
          <w:i w:val="false"/>
          <w:color w:val="000000"/>
          <w:sz w:val="28"/>
        </w:rPr>
        <w:t>(</w:t>
      </w:r>
      <w:r>
        <w:rPr>
          <w:rFonts w:ascii="Times New Roman"/>
          <w:b/>
          <w:i w:val="false"/>
          <w:color w:val="000000"/>
          <w:sz w:val="28"/>
        </w:rPr>
        <w:t>туған</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/год и место рождения)</w:t>
      </w:r>
    </w:p>
    <w:bookmarkEnd w:id="85"/>
    <w:bookmarkStart w:name="z95"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i w:val="false"/>
          <w:color w:val="000000"/>
          <w:sz w:val="28"/>
        </w:rPr>
        <w:t>жылдың</w:t>
      </w:r>
      <w:r>
        <w:rPr>
          <w:rFonts w:ascii="Times New Roman"/>
          <w:b/>
          <w:i w:val="false"/>
          <w:color w:val="000000"/>
          <w:sz w:val="28"/>
        </w:rPr>
        <w:t xml:space="preserve"> "___"_________ </w:t>
      </w:r>
      <w:r>
        <w:rPr>
          <w:rFonts w:ascii="Times New Roman"/>
          <w:b/>
          <w:i w:val="false"/>
          <w:color w:val="000000"/>
          <w:sz w:val="28"/>
        </w:rPr>
        <w:t>жағдайы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соттылығы</w:t>
      </w:r>
      <w:r>
        <w:rPr>
          <w:rFonts w:ascii="Times New Roman"/>
          <w:b w:val="false"/>
          <w:i w:val="false"/>
          <w:color w:val="000000"/>
          <w:sz w:val="28"/>
        </w:rPr>
        <w:t xml:space="preserve"> </w:t>
      </w:r>
      <w:r>
        <w:rPr>
          <w:rFonts w:ascii="Times New Roman"/>
          <w:b/>
          <w:i w:val="false"/>
          <w:color w:val="000000"/>
          <w:sz w:val="28"/>
        </w:rPr>
        <w:t>жоқ</w:t>
      </w:r>
      <w:r>
        <w:rPr>
          <w:rFonts w:ascii="Times New Roman"/>
          <w:b/>
          <w:i w:val="false"/>
          <w:color w:val="000000"/>
          <w:sz w:val="28"/>
        </w:rPr>
        <w:t xml:space="preserve"> / бар.</w:t>
      </w:r>
    </w:p>
    <w:bookmarkEnd w:id="86"/>
    <w:bookmarkStart w:name="z96"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состоянию на "___"________ 20___ года судимости не имеет / </w:t>
      </w:r>
      <w:r>
        <w:rPr>
          <w:rFonts w:ascii="Times New Roman"/>
          <w:b/>
          <w:i w:val="false"/>
          <w:color w:val="000000"/>
          <w:sz w:val="28"/>
        </w:rPr>
        <w:t>имеет</w:t>
      </w:r>
      <w:r>
        <w:rPr>
          <w:rFonts w:ascii="Times New Roman"/>
          <w:b/>
          <w:i w:val="false"/>
          <w:color w:val="000000"/>
          <w:sz w:val="28"/>
        </w:rPr>
        <w:t>.</w:t>
      </w:r>
    </w:p>
    <w:bookmarkEnd w:id="87"/>
    <w:bookmarkStart w:name="z97" w:id="88"/>
    <w:p>
      <w:pPr>
        <w:spacing w:after="0"/>
        <w:ind w:left="0"/>
        <w:jc w:val="both"/>
      </w:pPr>
      <w:r>
        <w:rPr>
          <w:rFonts w:ascii="Times New Roman"/>
          <w:b w:val="false"/>
          <w:i w:val="false"/>
          <w:color w:val="000000"/>
          <w:sz w:val="28"/>
        </w:rPr>
        <w:t>
      Басқарма бастығы/ _______________________________________________</w:t>
      </w:r>
    </w:p>
    <w:bookmarkEnd w:id="88"/>
    <w:bookmarkStart w:name="z98" w:id="89"/>
    <w:p>
      <w:pPr>
        <w:spacing w:after="0"/>
        <w:ind w:left="0"/>
        <w:jc w:val="both"/>
      </w:pPr>
      <w:r>
        <w:rPr>
          <w:rFonts w:ascii="Times New Roman"/>
          <w:b w:val="false"/>
          <w:i w:val="false"/>
          <w:color w:val="000000"/>
          <w:sz w:val="28"/>
        </w:rPr>
        <w:t>
      Начальник управления_____________________________________________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r>
              <w:br/>
            </w: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іс жүргізу процестік шешімін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i w:val="false"/>
                <w:color w:val="000000"/>
                <w:sz w:val="20"/>
              </w:rPr>
              <w:t>
</w:t>
            </w:r>
            <w:r>
              <w:rPr>
                <w:rFonts w:ascii="Times New Roman"/>
                <w:b/>
                <w:i w:val="false"/>
                <w:color w:val="000000"/>
                <w:sz w:val="20"/>
              </w:rPr>
              <w:t>ВНИМАНИЕ!!!</w:t>
            </w:r>
            <w:r>
              <w:br/>
            </w:r>
            <w:r>
              <w:rPr>
                <w:rFonts w:ascii="Times New Roman"/>
                <w:b/>
                <w:i w:val="false"/>
                <w:color w:val="000000"/>
                <w:sz w:val="20"/>
              </w:rPr>
              <w:t>
</w:t>
            </w:r>
            <w:r>
              <w:rPr>
                <w:rFonts w:ascii="Times New Roman"/>
                <w:b/>
                <w:i w:val="false"/>
                <w:color w:val="000000"/>
                <w:sz w:val="20"/>
              </w:rPr>
              <w:t>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r>
              <w:br/>
            </w: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104" w:id="9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нышан</w:t>
      </w:r>
      <w:r>
        <w:rPr>
          <w:rFonts w:ascii="Times New Roman"/>
          <w:b w:val="false"/>
          <w:i w:val="false"/>
          <w:color w:val="000000"/>
          <w:sz w:val="28"/>
        </w:rPr>
        <w:t xml:space="preserve"> </w:t>
      </w:r>
      <w:r>
        <w:rPr>
          <w:rFonts w:ascii="Times New Roman"/>
          <w:b/>
          <w:i w:val="false"/>
          <w:color w:val="000000"/>
          <w:sz w:val="28"/>
        </w:rPr>
        <w:t>мөлшер</w:t>
      </w:r>
      <w:r>
        <w:rPr>
          <w:rFonts w:ascii="Times New Roman"/>
          <w:b/>
          <w:i w:val="false"/>
          <w:color w:val="000000"/>
          <w:sz w:val="28"/>
        </w:rPr>
        <w:t>і</w:t>
      </w:r>
      <w:r>
        <w:rPr>
          <w:rFonts w:ascii="Times New Roman"/>
          <w:b/>
          <w:i w:val="false"/>
          <w:color w:val="000000"/>
          <w:sz w:val="28"/>
        </w:rPr>
        <w:t xml:space="preserve"> А</w:t>
      </w:r>
      <w:r>
        <w:rPr>
          <w:rFonts w:ascii="Times New Roman"/>
          <w:b/>
          <w:i w:val="false"/>
          <w:color w:val="000000"/>
          <w:sz w:val="28"/>
        </w:rPr>
        <w:t xml:space="preserve"> 4 размер формата А 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 "Выдача справки о наличии 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2"/>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АНЫҚТАМА СПРАВКА</w:t>
      </w:r>
    </w:p>
    <w:bookmarkEnd w:id="92"/>
    <w:bookmarkStart w:name="z109" w:id="9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w:t>
      </w:r>
      <w:r>
        <w:br/>
      </w:r>
      <w:r>
        <w:rPr>
          <w:rFonts w:ascii="Times New Roman"/>
          <w:b/>
          <w:i w:val="false"/>
          <w:color w:val="000000"/>
          <w:sz w:val="28"/>
        </w:rPr>
        <w:t>(</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)/фамилия, имя, отчество (при его наличии)</w:t>
      </w:r>
    </w:p>
    <w:bookmarkEnd w:id="93"/>
    <w:bookmarkStart w:name="z110" w:id="9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_______________________________</w:t>
      </w:r>
      <w:r>
        <w:br/>
      </w:r>
      <w:r>
        <w:rPr>
          <w:rFonts w:ascii="Times New Roman"/>
          <w:b/>
          <w:i w:val="false"/>
          <w:color w:val="000000"/>
          <w:sz w:val="28"/>
        </w:rPr>
        <w:t>_______________________________________________________________________</w:t>
      </w:r>
      <w:r>
        <w:br/>
      </w:r>
      <w:r>
        <w:rPr>
          <w:rFonts w:ascii="Times New Roman"/>
          <w:b/>
          <w:i w:val="false"/>
          <w:color w:val="000000"/>
          <w:sz w:val="28"/>
        </w:rPr>
        <w:t>(</w:t>
      </w:r>
      <w:r>
        <w:rPr>
          <w:rFonts w:ascii="Times New Roman"/>
          <w:b/>
          <w:i w:val="false"/>
          <w:color w:val="000000"/>
          <w:sz w:val="28"/>
        </w:rPr>
        <w:t>туған</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/год и место рождения)</w:t>
      </w:r>
    </w:p>
    <w:bookmarkEnd w:id="94"/>
    <w:bookmarkStart w:name="z111" w:id="95"/>
    <w:p>
      <w:pPr>
        <w:spacing w:after="0"/>
        <w:ind w:left="0"/>
        <w:jc w:val="both"/>
      </w:pPr>
      <w:r>
        <w:rPr>
          <w:rFonts w:ascii="Times New Roman"/>
          <w:b w:val="false"/>
          <w:i w:val="false"/>
          <w:color w:val="000000"/>
          <w:sz w:val="28"/>
        </w:rPr>
        <w:t>
      20___ жылдың "___"_________ жағдайы бойынша соттылығы жоқ (бар).</w:t>
      </w:r>
    </w:p>
    <w:bookmarkEnd w:id="95"/>
    <w:bookmarkStart w:name="z112" w:id="96"/>
    <w:p>
      <w:pPr>
        <w:spacing w:after="0"/>
        <w:ind w:left="0"/>
        <w:jc w:val="both"/>
      </w:pPr>
      <w:r>
        <w:rPr>
          <w:rFonts w:ascii="Times New Roman"/>
          <w:b w:val="false"/>
          <w:i w:val="false"/>
          <w:color w:val="000000"/>
          <w:sz w:val="28"/>
        </w:rPr>
        <w:t>
      По состоянию на "___ "_______ 20_____года судимости не имеет (имеет).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r>
              <w:br/>
            </w: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іс жүргізу процестік шешімін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i w:val="false"/>
                <w:color w:val="000000"/>
                <w:sz w:val="20"/>
              </w:rPr>
              <w:t>
</w:t>
            </w:r>
            <w:r>
              <w:rPr>
                <w:rFonts w:ascii="Times New Roman"/>
                <w:b/>
                <w:i w:val="false"/>
                <w:color w:val="000000"/>
                <w:sz w:val="20"/>
              </w:rPr>
              <w:t>ВНИМАНИЕ!!!</w:t>
            </w:r>
            <w:r>
              <w:br/>
            </w:r>
            <w:r>
              <w:rPr>
                <w:rFonts w:ascii="Times New Roman"/>
                <w:b/>
                <w:i w:val="false"/>
                <w:color w:val="000000"/>
                <w:sz w:val="20"/>
              </w:rPr>
              <w:t>
</w:t>
            </w:r>
            <w:r>
              <w:rPr>
                <w:rFonts w:ascii="Times New Roman"/>
                <w:b/>
                <w:i w:val="false"/>
                <w:color w:val="000000"/>
                <w:sz w:val="20"/>
              </w:rPr>
              <w:t>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r>
              <w:br/>
            </w: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118" w:id="97"/>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1-бабына сәйкес қағаз жеткiзгiштегi құжатпен бiрдей.</w:t>
      </w:r>
    </w:p>
    <w:bookmarkEnd w:id="97"/>
    <w:bookmarkStart w:name="z119" w:id="98"/>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bookmarkEnd w:id="98"/>
    <w:bookmarkStart w:name="z12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bookmarkEnd w:id="100"/>
    <w:bookmarkStart w:name="z122" w:id="101"/>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"Специальные учеты"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 отсутствии</w:t>
            </w:r>
            <w:r>
              <w:br/>
            </w:r>
            <w:r>
              <w:rPr>
                <w:rFonts w:ascii="Times New Roman"/>
                <w:b w:val="false"/>
                <w:i w:val="false"/>
                <w:color w:val="000000"/>
                <w:sz w:val="20"/>
              </w:rPr>
              <w:t>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__________________________</w:t>
            </w:r>
            <w:r>
              <w:br/>
            </w:r>
            <w:r>
              <w:rPr>
                <w:rFonts w:ascii="Times New Roman"/>
                <w:b w:val="false"/>
                <w:i w:val="false"/>
                <w:color w:val="000000"/>
                <w:sz w:val="20"/>
              </w:rPr>
              <w:t>(указать территориальное</w:t>
            </w:r>
            <w:r>
              <w:br/>
            </w:r>
            <w:r>
              <w:rPr>
                <w:rFonts w:ascii="Times New Roman"/>
                <w:b w:val="false"/>
                <w:i w:val="false"/>
                <w:color w:val="000000"/>
                <w:sz w:val="20"/>
              </w:rPr>
              <w:t>управление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от услугополучателя 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 ______</w:t>
            </w:r>
            <w:r>
              <w:br/>
            </w:r>
            <w:r>
              <w:rPr>
                <w:rFonts w:ascii="Times New Roman"/>
                <w:b w:val="false"/>
                <w:i w:val="false"/>
                <w:color w:val="000000"/>
                <w:sz w:val="20"/>
              </w:rPr>
              <w:t>от ________________, выданный</w:t>
            </w:r>
            <w:r>
              <w:br/>
            </w:r>
            <w:r>
              <w:rPr>
                <w:rFonts w:ascii="Times New Roman"/>
                <w:b w:val="false"/>
                <w:i w:val="false"/>
                <w:color w:val="000000"/>
                <w:sz w:val="20"/>
              </w:rPr>
              <w:t>индивидуальный идентификационный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 _________</w:t>
            </w:r>
          </w:p>
        </w:tc>
      </w:tr>
    </w:tbl>
    <w:bookmarkStart w:name="z130" w:id="10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справки о наличии либо отсутствии судимости</w:t>
      </w:r>
    </w:p>
    <w:bookmarkEnd w:id="102"/>
    <w:bookmarkStart w:name="z131" w:id="103"/>
    <w:p>
      <w:pPr>
        <w:spacing w:after="0"/>
        <w:ind w:left="0"/>
        <w:jc w:val="both"/>
      </w:pPr>
      <w:r>
        <w:rPr>
          <w:rFonts w:ascii="Times New Roman"/>
          <w:b w:val="false"/>
          <w:i w:val="false"/>
          <w:color w:val="000000"/>
          <w:sz w:val="28"/>
        </w:rPr>
        <w:t>
      Прошу Вас предоставить справку о наличии либо отсутствии судимости 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(день, месяц, год)</w:t>
      </w:r>
      <w:r>
        <w:br/>
      </w:r>
      <w:r>
        <w:rPr>
          <w:rFonts w:ascii="Times New Roman"/>
          <w:b w:val="false"/>
          <w:i w:val="false"/>
          <w:color w:val="000000"/>
          <w:sz w:val="28"/>
        </w:rPr>
        <w:t>(при необходимости также указать прежние установочные данные в случае их</w:t>
      </w:r>
      <w:r>
        <w:br/>
      </w:r>
      <w:r>
        <w:rPr>
          <w:rFonts w:ascii="Times New Roman"/>
          <w:b w:val="false"/>
          <w:i w:val="false"/>
          <w:color w:val="000000"/>
          <w:sz w:val="28"/>
        </w:rPr>
        <w:t>перемены) индивидуальный идентификационный номер физического лица,</w:t>
      </w:r>
      <w:r>
        <w:br/>
      </w:r>
      <w:r>
        <w:rPr>
          <w:rFonts w:ascii="Times New Roman"/>
          <w:b w:val="false"/>
          <w:i w:val="false"/>
          <w:color w:val="000000"/>
          <w:sz w:val="28"/>
        </w:rPr>
        <w:t>на которое запрашивается справка, указать какая справка нужна</w:t>
      </w:r>
      <w:r>
        <w:br/>
      </w:r>
      <w:r>
        <w:rPr>
          <w:rFonts w:ascii="Times New Roman"/>
          <w:b w:val="false"/>
          <w:i w:val="false"/>
          <w:color w:val="000000"/>
          <w:sz w:val="28"/>
        </w:rPr>
        <w:t>в электронном виде или на бумажном носителе)</w:t>
      </w:r>
    </w:p>
    <w:bookmarkEnd w:id="103"/>
    <w:bookmarkStart w:name="z132" w:id="10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p>
    <w:bookmarkEnd w:id="104"/>
    <w:bookmarkStart w:name="z133" w:id="105"/>
    <w:p>
      <w:pPr>
        <w:spacing w:after="0"/>
        <w:ind w:left="0"/>
        <w:jc w:val="both"/>
      </w:pPr>
      <w:r>
        <w:rPr>
          <w:rFonts w:ascii="Times New Roman"/>
          <w:b w:val="false"/>
          <w:i w:val="false"/>
          <w:color w:val="000000"/>
          <w:sz w:val="28"/>
        </w:rPr>
        <w:t>
      Фамилия, имя, отчество (при его наличии), услугополучателя _______________</w:t>
      </w:r>
      <w:r>
        <w:br/>
      </w:r>
      <w:r>
        <w:rPr>
          <w:rFonts w:ascii="Times New Roman"/>
          <w:b w:val="false"/>
          <w:i w:val="false"/>
          <w:color w:val="000000"/>
          <w:sz w:val="28"/>
        </w:rPr>
        <w:t>_____________________________________________ подпись _____________________</w:t>
      </w:r>
    </w:p>
    <w:bookmarkEnd w:id="105"/>
    <w:bookmarkStart w:name="z134" w:id="106"/>
    <w:p>
      <w:pPr>
        <w:spacing w:after="0"/>
        <w:ind w:left="0"/>
        <w:jc w:val="both"/>
      </w:pPr>
      <w:r>
        <w:rPr>
          <w:rFonts w:ascii="Times New Roman"/>
          <w:b w:val="false"/>
          <w:i w:val="false"/>
          <w:color w:val="000000"/>
          <w:sz w:val="28"/>
        </w:rPr>
        <w:t>
      "___"________20____года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w:t>
            </w:r>
            <w:r>
              <w:br/>
            </w:r>
            <w:r>
              <w:rPr>
                <w:rFonts w:ascii="Times New Roman"/>
                <w:b w:val="false"/>
                <w:i w:val="false"/>
                <w:color w:val="000000"/>
                <w:sz w:val="20"/>
              </w:rPr>
              <w:t>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услугополучателя)</w:t>
            </w:r>
          </w:p>
        </w:tc>
      </w:tr>
    </w:tbl>
    <w:bookmarkStart w:name="z140" w:id="107"/>
    <w:p>
      <w:pPr>
        <w:spacing w:after="0"/>
        <w:ind w:left="0"/>
        <w:jc w:val="left"/>
      </w:pPr>
      <w:r>
        <w:rPr>
          <w:rFonts w:ascii="Times New Roman"/>
          <w:b/>
          <w:i w:val="false"/>
          <w:color w:val="000000"/>
        </w:rPr>
        <w:t xml:space="preserve"> Расписка об отказе в приеме документов</w:t>
      </w:r>
    </w:p>
    <w:bookmarkEnd w:id="107"/>
    <w:bookmarkStart w:name="z141" w:id="10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End w:id="108"/>
    <w:bookmarkStart w:name="z142" w:id="109"/>
    <w:p>
      <w:pPr>
        <w:spacing w:after="0"/>
        <w:ind w:left="0"/>
        <w:jc w:val="both"/>
      </w:pPr>
      <w:r>
        <w:rPr>
          <w:rFonts w:ascii="Times New Roman"/>
          <w:b w:val="false"/>
          <w:i w:val="false"/>
          <w:color w:val="000000"/>
          <w:sz w:val="28"/>
        </w:rPr>
        <w:t>
      Наименование отсутствующих документов и (или) документов с истекшим сроком действия:</w:t>
      </w:r>
    </w:p>
    <w:bookmarkEnd w:id="109"/>
    <w:bookmarkStart w:name="z143" w:id="110"/>
    <w:p>
      <w:pPr>
        <w:spacing w:after="0"/>
        <w:ind w:left="0"/>
        <w:jc w:val="both"/>
      </w:pPr>
      <w:r>
        <w:rPr>
          <w:rFonts w:ascii="Times New Roman"/>
          <w:b w:val="false"/>
          <w:i w:val="false"/>
          <w:color w:val="000000"/>
          <w:sz w:val="28"/>
        </w:rPr>
        <w:t>
      1) ________________________________________;</w:t>
      </w:r>
    </w:p>
    <w:bookmarkEnd w:id="110"/>
    <w:bookmarkStart w:name="z144" w:id="111"/>
    <w:p>
      <w:pPr>
        <w:spacing w:after="0"/>
        <w:ind w:left="0"/>
        <w:jc w:val="both"/>
      </w:pPr>
      <w:r>
        <w:rPr>
          <w:rFonts w:ascii="Times New Roman"/>
          <w:b w:val="false"/>
          <w:i w:val="false"/>
          <w:color w:val="000000"/>
          <w:sz w:val="28"/>
        </w:rPr>
        <w:t>
      2) ________________________________________;</w:t>
      </w:r>
    </w:p>
    <w:bookmarkEnd w:id="111"/>
    <w:bookmarkStart w:name="z145" w:id="112"/>
    <w:p>
      <w:pPr>
        <w:spacing w:after="0"/>
        <w:ind w:left="0"/>
        <w:jc w:val="both"/>
      </w:pPr>
      <w:r>
        <w:rPr>
          <w:rFonts w:ascii="Times New Roman"/>
          <w:b w:val="false"/>
          <w:i w:val="false"/>
          <w:color w:val="000000"/>
          <w:sz w:val="28"/>
        </w:rPr>
        <w:t>
      3) ________________________________________...</w:t>
      </w:r>
    </w:p>
    <w:bookmarkEnd w:id="112"/>
    <w:bookmarkStart w:name="z146" w:id="113"/>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13"/>
    <w:bookmarkStart w:name="z147" w:id="114"/>
    <w:p>
      <w:pPr>
        <w:spacing w:after="0"/>
        <w:ind w:left="0"/>
        <w:jc w:val="both"/>
      </w:pPr>
      <w:r>
        <w:rPr>
          <w:rFonts w:ascii="Times New Roman"/>
          <w:b w:val="false"/>
          <w:i w:val="false"/>
          <w:color w:val="000000"/>
          <w:sz w:val="28"/>
        </w:rPr>
        <w:t>
      ФИО (при его наличии) (работника Государственной корпорации "Правительство для граждан") (подпись)</w:t>
      </w:r>
    </w:p>
    <w:bookmarkEnd w:id="114"/>
    <w:bookmarkStart w:name="z148" w:id="115"/>
    <w:p>
      <w:pPr>
        <w:spacing w:after="0"/>
        <w:ind w:left="0"/>
        <w:jc w:val="both"/>
      </w:pPr>
      <w:r>
        <w:rPr>
          <w:rFonts w:ascii="Times New Roman"/>
          <w:b w:val="false"/>
          <w:i w:val="false"/>
          <w:color w:val="000000"/>
          <w:sz w:val="28"/>
        </w:rPr>
        <w:t>
      Исполнитель: ФИО (при его наличии) _____________</w:t>
      </w:r>
    </w:p>
    <w:bookmarkEnd w:id="115"/>
    <w:bookmarkStart w:name="z149" w:id="116"/>
    <w:p>
      <w:pPr>
        <w:spacing w:after="0"/>
        <w:ind w:left="0"/>
        <w:jc w:val="both"/>
      </w:pPr>
      <w:r>
        <w:rPr>
          <w:rFonts w:ascii="Times New Roman"/>
          <w:b w:val="false"/>
          <w:i w:val="false"/>
          <w:color w:val="000000"/>
          <w:sz w:val="28"/>
        </w:rPr>
        <w:t>
      Телефон __________</w:t>
      </w:r>
    </w:p>
    <w:bookmarkEnd w:id="116"/>
    <w:bookmarkStart w:name="z150" w:id="117"/>
    <w:p>
      <w:pPr>
        <w:spacing w:after="0"/>
        <w:ind w:left="0"/>
        <w:jc w:val="both"/>
      </w:pPr>
      <w:r>
        <w:rPr>
          <w:rFonts w:ascii="Times New Roman"/>
          <w:b w:val="false"/>
          <w:i w:val="false"/>
          <w:color w:val="000000"/>
          <w:sz w:val="28"/>
        </w:rPr>
        <w:t>
      Получил: ФИО (при его наличии)/подпись услугополучателя</w:t>
      </w:r>
    </w:p>
    <w:bookmarkEnd w:id="117"/>
    <w:bookmarkStart w:name="z151" w:id="118"/>
    <w:p>
      <w:pPr>
        <w:spacing w:after="0"/>
        <w:ind w:left="0"/>
        <w:jc w:val="both"/>
      </w:pPr>
      <w:r>
        <w:rPr>
          <w:rFonts w:ascii="Times New Roman"/>
          <w:b w:val="false"/>
          <w:i w:val="false"/>
          <w:color w:val="000000"/>
          <w:sz w:val="28"/>
        </w:rPr>
        <w:t>
      "___" _________ 20__ год</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2015 года № 95</w:t>
            </w:r>
          </w:p>
        </w:tc>
      </w:tr>
    </w:tbl>
    <w:bookmarkStart w:name="z154" w:id="119"/>
    <w:p>
      <w:pPr>
        <w:spacing w:after="0"/>
        <w:ind w:left="0"/>
        <w:jc w:val="left"/>
      </w:pPr>
      <w:r>
        <w:rPr>
          <w:rFonts w:ascii="Times New Roman"/>
          <w:b/>
          <w:i w:val="false"/>
          <w:color w:val="000000"/>
        </w:rPr>
        <w:t xml:space="preserve"> Стандарт государственной услуги "Апостилирование официальных документов, исходящих из органов прокуратуры, органов следствия и дознания"</w:t>
      </w:r>
    </w:p>
    <w:bookmarkEnd w:id="119"/>
    <w:bookmarkStart w:name="z155" w:id="120"/>
    <w:p>
      <w:pPr>
        <w:spacing w:after="0"/>
        <w:ind w:left="0"/>
        <w:jc w:val="left"/>
      </w:pPr>
      <w:r>
        <w:rPr>
          <w:rFonts w:ascii="Times New Roman"/>
          <w:b/>
          <w:i w:val="false"/>
          <w:color w:val="000000"/>
        </w:rPr>
        <w:t xml:space="preserve"> Глава 1. Общие положения</w:t>
      </w:r>
    </w:p>
    <w:bookmarkEnd w:id="120"/>
    <w:bookmarkStart w:name="z156" w:id="121"/>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прокуратуры, органов следствия и дознания" (далее – государственная услуга).</w:t>
      </w:r>
    </w:p>
    <w:bookmarkEnd w:id="121"/>
    <w:bookmarkStart w:name="z157" w:id="122"/>
    <w:p>
      <w:pPr>
        <w:spacing w:after="0"/>
        <w:ind w:left="0"/>
        <w:jc w:val="both"/>
      </w:pPr>
      <w:r>
        <w:rPr>
          <w:rFonts w:ascii="Times New Roman"/>
          <w:b w:val="false"/>
          <w:i w:val="false"/>
          <w:color w:val="000000"/>
          <w:sz w:val="28"/>
        </w:rPr>
        <w:t>
      2. Стандарт государственной услуги разработан Генеральной прокуратурой Республики Казахстан.</w:t>
      </w:r>
    </w:p>
    <w:bookmarkEnd w:id="122"/>
    <w:bookmarkStart w:name="z158" w:id="123"/>
    <w:p>
      <w:pPr>
        <w:spacing w:after="0"/>
        <w:ind w:left="0"/>
        <w:jc w:val="both"/>
      </w:pPr>
      <w:r>
        <w:rPr>
          <w:rFonts w:ascii="Times New Roman"/>
          <w:b w:val="false"/>
          <w:i w:val="false"/>
          <w:color w:val="000000"/>
          <w:sz w:val="28"/>
        </w:rPr>
        <w:t>
      3.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23"/>
    <w:bookmarkStart w:name="z159" w:id="12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24"/>
    <w:bookmarkStart w:name="z160" w:id="125"/>
    <w:p>
      <w:pPr>
        <w:spacing w:after="0"/>
        <w:ind w:left="0"/>
        <w:jc w:val="left"/>
      </w:pPr>
      <w:r>
        <w:rPr>
          <w:rFonts w:ascii="Times New Roman"/>
          <w:b/>
          <w:i w:val="false"/>
          <w:color w:val="000000"/>
        </w:rPr>
        <w:t xml:space="preserve"> Глава 2. Порядок оказания государственной услуги</w:t>
      </w:r>
    </w:p>
    <w:bookmarkEnd w:id="125"/>
    <w:bookmarkStart w:name="z161" w:id="126"/>
    <w:p>
      <w:pPr>
        <w:spacing w:after="0"/>
        <w:ind w:left="0"/>
        <w:jc w:val="both"/>
      </w:pPr>
      <w:r>
        <w:rPr>
          <w:rFonts w:ascii="Times New Roman"/>
          <w:b w:val="false"/>
          <w:i w:val="false"/>
          <w:color w:val="000000"/>
          <w:sz w:val="28"/>
        </w:rPr>
        <w:t>
      4. Срок оказания государственной услуги:</w:t>
      </w:r>
    </w:p>
    <w:bookmarkEnd w:id="126"/>
    <w:bookmarkStart w:name="z162" w:id="127"/>
    <w:p>
      <w:pPr>
        <w:spacing w:after="0"/>
        <w:ind w:left="0"/>
        <w:jc w:val="both"/>
      </w:pPr>
      <w:r>
        <w:rPr>
          <w:rFonts w:ascii="Times New Roman"/>
          <w:b w:val="false"/>
          <w:i w:val="false"/>
          <w:color w:val="000000"/>
          <w:sz w:val="28"/>
        </w:rPr>
        <w:t>
      1) со дня сдачи пакета документов в Государственную корпорацию – 5 (пять) рабочих дней;</w:t>
      </w:r>
    </w:p>
    <w:bookmarkEnd w:id="127"/>
    <w:bookmarkStart w:name="z163" w:id="128"/>
    <w:p>
      <w:pPr>
        <w:spacing w:after="0"/>
        <w:ind w:left="0"/>
        <w:jc w:val="both"/>
      </w:pPr>
      <w:r>
        <w:rPr>
          <w:rFonts w:ascii="Times New Roman"/>
          <w:b w:val="false"/>
          <w:i w:val="false"/>
          <w:color w:val="000000"/>
          <w:sz w:val="28"/>
        </w:rPr>
        <w:t>
      2) максимально допустимое время ожидания в очереди при сдаче пакета документов и получении документов – 15 (пятнадцать) минут;</w:t>
      </w:r>
    </w:p>
    <w:bookmarkEnd w:id="128"/>
    <w:bookmarkStart w:name="z164" w:id="129"/>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129"/>
    <w:bookmarkStart w:name="z165" w:id="130"/>
    <w:p>
      <w:pPr>
        <w:spacing w:after="0"/>
        <w:ind w:left="0"/>
        <w:jc w:val="both"/>
      </w:pPr>
      <w:r>
        <w:rPr>
          <w:rFonts w:ascii="Times New Roman"/>
          <w:b w:val="false"/>
          <w:i w:val="false"/>
          <w:color w:val="000000"/>
          <w:sz w:val="28"/>
        </w:rPr>
        <w:t xml:space="preserve">
      День приема документов не входит в срок оказания государственной услуги. </w:t>
      </w:r>
    </w:p>
    <w:bookmarkEnd w:id="130"/>
    <w:bookmarkStart w:name="z166" w:id="131"/>
    <w:p>
      <w:pPr>
        <w:spacing w:after="0"/>
        <w:ind w:left="0"/>
        <w:jc w:val="both"/>
      </w:pPr>
      <w:r>
        <w:rPr>
          <w:rFonts w:ascii="Times New Roman"/>
          <w:b w:val="false"/>
          <w:i w:val="false"/>
          <w:color w:val="000000"/>
          <w:sz w:val="28"/>
        </w:rPr>
        <w:t>
      5. Форма оказания государственной услуги: бумажная.</w:t>
      </w:r>
    </w:p>
    <w:bookmarkEnd w:id="131"/>
    <w:bookmarkStart w:name="z167" w:id="132"/>
    <w:p>
      <w:pPr>
        <w:spacing w:after="0"/>
        <w:ind w:left="0"/>
        <w:jc w:val="both"/>
      </w:pPr>
      <w:r>
        <w:rPr>
          <w:rFonts w:ascii="Times New Roman"/>
          <w:b w:val="false"/>
          <w:i w:val="false"/>
          <w:color w:val="000000"/>
          <w:sz w:val="28"/>
        </w:rPr>
        <w:t>
      6. Результат оказания государственной услуги –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w:t>
      </w:r>
    </w:p>
    <w:bookmarkEnd w:id="132"/>
    <w:bookmarkStart w:name="z168" w:id="1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3"/>
    <w:bookmarkStart w:name="z169" w:id="134"/>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лицам (далее - услугополучатель).</w:t>
      </w:r>
    </w:p>
    <w:bookmarkEnd w:id="134"/>
    <w:bookmarkStart w:name="z170" w:id="135"/>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615 Кодекса Республики Казахстан от 25 декабря 2017 года "О налогах и других обязательных платежах в бюджет" в размере 0,5 месячного расчетного показателя за каждый документ.</w:t>
      </w:r>
    </w:p>
    <w:bookmarkEnd w:id="135"/>
    <w:bookmarkStart w:name="z171" w:id="136"/>
    <w:p>
      <w:pPr>
        <w:spacing w:after="0"/>
        <w:ind w:left="0"/>
        <w:jc w:val="both"/>
      </w:pPr>
      <w:r>
        <w:rPr>
          <w:rFonts w:ascii="Times New Roman"/>
          <w:b w:val="false"/>
          <w:i w:val="false"/>
          <w:color w:val="000000"/>
          <w:sz w:val="28"/>
        </w:rPr>
        <w:t>
      Оплата осуществляется через платежный шлюз "электронного правительства" (ПШЭП) или банки второго уровня.</w:t>
      </w:r>
    </w:p>
    <w:bookmarkEnd w:id="136"/>
    <w:bookmarkStart w:name="z172" w:id="137"/>
    <w:p>
      <w:pPr>
        <w:spacing w:after="0"/>
        <w:ind w:left="0"/>
        <w:jc w:val="both"/>
      </w:pPr>
      <w:r>
        <w:rPr>
          <w:rFonts w:ascii="Times New Roman"/>
          <w:b w:val="false"/>
          <w:i w:val="false"/>
          <w:color w:val="000000"/>
          <w:sz w:val="28"/>
        </w:rPr>
        <w:t>
      Реквизиты оплаты за апостилирование документов: Управление государственных доходов по Алматинскому району городу Астана л/с 108125, МФ РК kkmfkz2a р/с kz24070105 ksn0000000 бин 981140001105 КНП 911, 991.</w:t>
      </w:r>
    </w:p>
    <w:bookmarkEnd w:id="137"/>
    <w:bookmarkStart w:name="z173" w:id="138"/>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за исключением воскресенья и праздничных дней, согласно трудовому законодательству в соответствии с установленным графиком работы с 9.00 часов до 20.00 часов без перерыва.</w:t>
      </w:r>
    </w:p>
    <w:bookmarkEnd w:id="138"/>
    <w:bookmarkStart w:name="z174" w:id="139"/>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w:t>
      </w:r>
    </w:p>
    <w:bookmarkEnd w:id="139"/>
    <w:bookmarkStart w:name="z175" w:id="140"/>
    <w:p>
      <w:pPr>
        <w:spacing w:after="0"/>
        <w:ind w:left="0"/>
        <w:jc w:val="both"/>
      </w:pPr>
      <w:r>
        <w:rPr>
          <w:rFonts w:ascii="Times New Roman"/>
          <w:b w:val="false"/>
          <w:i w:val="false"/>
          <w:color w:val="000000"/>
          <w:sz w:val="28"/>
        </w:rPr>
        <w:t>
      По желанию услугополучателя государственной услуги допускается "бронирование" электронной очереди посредством веб-портала "электронного правительства".</w:t>
      </w:r>
    </w:p>
    <w:bookmarkEnd w:id="140"/>
    <w:bookmarkStart w:name="z176" w:id="1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Государственную корпорацию:</w:t>
      </w:r>
    </w:p>
    <w:bookmarkEnd w:id="141"/>
    <w:bookmarkStart w:name="z177" w:id="142"/>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w:t>
      </w:r>
    </w:p>
    <w:bookmarkEnd w:id="142"/>
    <w:bookmarkStart w:name="z178" w:id="143"/>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End w:id="143"/>
    <w:bookmarkStart w:name="z179" w:id="144"/>
    <w:p>
      <w:pPr>
        <w:spacing w:after="0"/>
        <w:ind w:left="0"/>
        <w:jc w:val="both"/>
      </w:pPr>
      <w:r>
        <w:rPr>
          <w:rFonts w:ascii="Times New Roman"/>
          <w:b w:val="false"/>
          <w:i w:val="false"/>
          <w:color w:val="000000"/>
          <w:sz w:val="28"/>
        </w:rPr>
        <w:t>
      официальный документ органов прокуратуры, органов следствия и дознания, легализация которого требуется на территории государств-участников Конвенции, отменяющей требование легализации иностранных официальных документов;</w:t>
      </w:r>
    </w:p>
    <w:bookmarkEnd w:id="144"/>
    <w:bookmarkStart w:name="z180" w:id="145"/>
    <w:p>
      <w:pPr>
        <w:spacing w:after="0"/>
        <w:ind w:left="0"/>
        <w:jc w:val="both"/>
      </w:pPr>
      <w:r>
        <w:rPr>
          <w:rFonts w:ascii="Times New Roman"/>
          <w:b w:val="false"/>
          <w:i w:val="false"/>
          <w:color w:val="000000"/>
          <w:sz w:val="28"/>
        </w:rPr>
        <w:t>
      квитанция об оплате государственной пошлины.</w:t>
      </w:r>
    </w:p>
    <w:bookmarkEnd w:id="145"/>
    <w:bookmarkStart w:name="z181" w:id="146"/>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46"/>
    <w:bookmarkStart w:name="z182" w:id="147"/>
    <w:p>
      <w:pPr>
        <w:spacing w:after="0"/>
        <w:ind w:left="0"/>
        <w:jc w:val="both"/>
      </w:pPr>
      <w:r>
        <w:rPr>
          <w:rFonts w:ascii="Times New Roman"/>
          <w:b w:val="false"/>
          <w:i w:val="false"/>
          <w:color w:val="000000"/>
          <w:sz w:val="28"/>
        </w:rPr>
        <w:t>
      Проверку полноты документов осуществляют работники Государственной корпорации при их приеме.</w:t>
      </w:r>
    </w:p>
    <w:bookmarkEnd w:id="147"/>
    <w:bookmarkStart w:name="z183" w:id="148"/>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w:t>
      </w:r>
    </w:p>
    <w:bookmarkEnd w:id="148"/>
    <w:bookmarkStart w:name="z184" w:id="149"/>
    <w:p>
      <w:pPr>
        <w:spacing w:after="0"/>
        <w:ind w:left="0"/>
        <w:jc w:val="both"/>
      </w:pPr>
      <w:r>
        <w:rPr>
          <w:rFonts w:ascii="Times New Roman"/>
          <w:b w:val="false"/>
          <w:i w:val="false"/>
          <w:color w:val="000000"/>
          <w:sz w:val="28"/>
        </w:rPr>
        <w:t>
      При приеме документов работником Государственной корпорации выдается услугополучателю расписка о приеме соответствующих документов.</w:t>
      </w:r>
    </w:p>
    <w:bookmarkEnd w:id="149"/>
    <w:bookmarkStart w:name="z185" w:id="15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50"/>
    <w:bookmarkStart w:name="z186" w:id="15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1 (одного) месяца, после чего передает их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51"/>
    <w:bookmarkStart w:name="z187" w:id="152"/>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установление недостоверности сведений документов, представленных услугополучателем для получения государственной услуги, и (или) данных (сведений), содержащихся в них.</w:t>
      </w:r>
    </w:p>
    <w:bookmarkEnd w:id="152"/>
    <w:bookmarkStart w:name="z188" w:id="15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предусмотренного пунктом 9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53"/>
    <w:bookmarkStart w:name="z189" w:id="154"/>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вправе обратиться повторно для получения государственной услуги в порядке, установленном законодательством Республики Казахстан.</w:t>
      </w:r>
    </w:p>
    <w:bookmarkEnd w:id="154"/>
    <w:bookmarkStart w:name="z190" w:id="15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Государственной корпорации (или) их работников по вопросам оказания государственных услуг</w:t>
      </w:r>
    </w:p>
    <w:bookmarkEnd w:id="155"/>
    <w:bookmarkStart w:name="z191" w:id="156"/>
    <w:p>
      <w:pPr>
        <w:spacing w:after="0"/>
        <w:ind w:left="0"/>
        <w:jc w:val="both"/>
      </w:pPr>
      <w:r>
        <w:rPr>
          <w:rFonts w:ascii="Times New Roman"/>
          <w:b w:val="false"/>
          <w:i w:val="false"/>
          <w:color w:val="000000"/>
          <w:sz w:val="28"/>
        </w:rPr>
        <w:t>
      11. Обжалование решений, действий (бездействий) услугодателя, Государственной корпорации и (или) их работников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w:t>
      </w:r>
    </w:p>
    <w:bookmarkEnd w:id="156"/>
    <w:bookmarkStart w:name="z192" w:id="157"/>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а также посредством портала.</w:t>
      </w:r>
    </w:p>
    <w:bookmarkEnd w:id="157"/>
    <w:bookmarkStart w:name="z193" w:id="158"/>
    <w:p>
      <w:pPr>
        <w:spacing w:after="0"/>
        <w:ind w:left="0"/>
        <w:jc w:val="both"/>
      </w:pPr>
      <w:r>
        <w:rPr>
          <w:rFonts w:ascii="Times New Roman"/>
          <w:b w:val="false"/>
          <w:i w:val="false"/>
          <w:color w:val="000000"/>
          <w:sz w:val="28"/>
        </w:rPr>
        <w:t>
      В жалобе указываются его фамилия, имя, отчество (при его наличии), адрес места жительства (страна, почтовый индекс, область/район/населенный пункт, наименование улицы/проспекта/микрорайона, номер дома/квартиры), контактный телефон.</w:t>
      </w:r>
    </w:p>
    <w:bookmarkEnd w:id="158"/>
    <w:bookmarkStart w:name="z194" w:id="159"/>
    <w:p>
      <w:pPr>
        <w:spacing w:after="0"/>
        <w:ind w:left="0"/>
        <w:jc w:val="both"/>
      </w:pPr>
      <w:r>
        <w:rPr>
          <w:rFonts w:ascii="Times New Roman"/>
          <w:b w:val="false"/>
          <w:i w:val="false"/>
          <w:color w:val="000000"/>
          <w:sz w:val="28"/>
        </w:rPr>
        <w:t xml:space="preserve">
      Подтверждением принятия жалобы в канцелярии услугодателя является ее регистрация. </w:t>
      </w:r>
    </w:p>
    <w:bookmarkEnd w:id="159"/>
    <w:bookmarkStart w:name="z195" w:id="160"/>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bookmarkEnd w:id="160"/>
    <w:bookmarkStart w:name="z196" w:id="161"/>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w:t>
      </w:r>
    </w:p>
    <w:bookmarkEnd w:id="161"/>
    <w:bookmarkStart w:name="z197" w:id="162"/>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День регистрации жалобы не входит в срок ее рассмотрения.</w:t>
      </w:r>
    </w:p>
    <w:bookmarkEnd w:id="162"/>
    <w:bookmarkStart w:name="z198" w:id="163"/>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163"/>
    <w:bookmarkStart w:name="z199" w:id="1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164"/>
    <w:bookmarkStart w:name="z200" w:id="1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5"/>
    <w:bookmarkStart w:name="z201" w:id="16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вправе обратиться в суд в порядке, установленном законодательством Республики Казахстан.</w:t>
      </w:r>
    </w:p>
    <w:bookmarkEnd w:id="166"/>
    <w:bookmarkStart w:name="z202" w:id="16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67"/>
    <w:bookmarkStart w:name="z203" w:id="16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и 8 800 080 7777.</w:t>
      </w:r>
    </w:p>
    <w:bookmarkEnd w:id="168"/>
    <w:bookmarkStart w:name="z204" w:id="16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69"/>
    <w:bookmarkStart w:name="z205" w:id="170"/>
    <w:p>
      <w:pPr>
        <w:spacing w:after="0"/>
        <w:ind w:left="0"/>
        <w:jc w:val="both"/>
      </w:pPr>
      <w:r>
        <w:rPr>
          <w:rFonts w:ascii="Times New Roman"/>
          <w:b w:val="false"/>
          <w:i w:val="false"/>
          <w:color w:val="000000"/>
          <w:sz w:val="28"/>
        </w:rPr>
        <w:t>
      1) услугодателя: www.pravstat.prokuror.kz, в разделе "Государственные услуги";</w:t>
      </w:r>
    </w:p>
    <w:bookmarkEnd w:id="170"/>
    <w:bookmarkStart w:name="z206" w:id="171"/>
    <w:p>
      <w:pPr>
        <w:spacing w:after="0"/>
        <w:ind w:left="0"/>
        <w:jc w:val="both"/>
      </w:pPr>
      <w:r>
        <w:rPr>
          <w:rFonts w:ascii="Times New Roman"/>
          <w:b w:val="false"/>
          <w:i w:val="false"/>
          <w:color w:val="000000"/>
          <w:sz w:val="28"/>
        </w:rPr>
        <w:t>
      2) Государственной корпорации – www.gov4c.kz.</w:t>
      </w:r>
    </w:p>
    <w:bookmarkEnd w:id="171"/>
    <w:bookmarkStart w:name="z207" w:id="17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по вопросам оказания государственных услуг.</w:t>
      </w:r>
    </w:p>
    <w:bookmarkEnd w:id="172"/>
    <w:bookmarkStart w:name="z208" w:id="173"/>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 115. Единый контакт-центр по вопросам оказания государственных услуг: 1414 и 8 80 00 80 7777.</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 по ______</w:t>
            </w:r>
            <w:r>
              <w:br/>
            </w:r>
            <w:r>
              <w:rPr>
                <w:rFonts w:ascii="Times New Roman"/>
                <w:b w:val="false"/>
                <w:i w:val="false"/>
                <w:color w:val="000000"/>
                <w:sz w:val="20"/>
              </w:rPr>
              <w:t>____________________________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 ______</w:t>
            </w:r>
            <w:r>
              <w:br/>
            </w:r>
            <w:r>
              <w:rPr>
                <w:rFonts w:ascii="Times New Roman"/>
                <w:b w:val="false"/>
                <w:i w:val="false"/>
                <w:color w:val="000000"/>
                <w:sz w:val="20"/>
              </w:rPr>
              <w:t>от __________________________</w:t>
            </w:r>
            <w:r>
              <w:br/>
            </w:r>
            <w:r>
              <w:rPr>
                <w:rFonts w:ascii="Times New Roman"/>
                <w:b w:val="false"/>
                <w:i w:val="false"/>
                <w:color w:val="000000"/>
                <w:sz w:val="20"/>
              </w:rPr>
              <w:t>выданный 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телефон__________</w:t>
            </w:r>
          </w:p>
        </w:tc>
      </w:tr>
    </w:tbl>
    <w:bookmarkStart w:name="z212" w:id="174"/>
    <w:p>
      <w:pPr>
        <w:spacing w:after="0"/>
        <w:ind w:left="0"/>
        <w:jc w:val="left"/>
      </w:pPr>
      <w:r>
        <w:rPr>
          <w:rFonts w:ascii="Times New Roman"/>
          <w:b/>
          <w:i w:val="false"/>
          <w:color w:val="000000"/>
        </w:rPr>
        <w:t xml:space="preserve"> Заявление на апостилирование официальных документов, исходящих из органов прокуратуры, органов следствия и дознания</w:t>
      </w:r>
    </w:p>
    <w:bookmarkEnd w:id="174"/>
    <w:bookmarkStart w:name="z213" w:id="175"/>
    <w:p>
      <w:pPr>
        <w:spacing w:after="0"/>
        <w:ind w:left="0"/>
        <w:jc w:val="both"/>
      </w:pPr>
      <w:r>
        <w:rPr>
          <w:rFonts w:ascii="Times New Roman"/>
          <w:b w:val="false"/>
          <w:i w:val="false"/>
          <w:color w:val="000000"/>
          <w:sz w:val="28"/>
        </w:rPr>
        <w:t>
      Прошу предоставить мне__________________________________________________ государственную услугу "Апостилирование официальных документов, исходящих из органов прокуратуры, органов следствия и дознания" для дальнейшего представления в компетентный орган _________________________ (наименование иностранного государства).</w:t>
      </w:r>
    </w:p>
    <w:bookmarkEnd w:id="175"/>
    <w:bookmarkStart w:name="z214" w:id="17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76"/>
    <w:bookmarkStart w:name="z215" w:id="177"/>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фамилия, имя, отчество (при его наличии) / подпись услугополучателя</w:t>
      </w:r>
    </w:p>
    <w:bookmarkEnd w:id="177"/>
    <w:bookmarkStart w:name="z216" w:id="178"/>
    <w:p>
      <w:pPr>
        <w:spacing w:after="0"/>
        <w:ind w:left="0"/>
        <w:jc w:val="both"/>
      </w:pPr>
      <w:r>
        <w:rPr>
          <w:rFonts w:ascii="Times New Roman"/>
          <w:b w:val="false"/>
          <w:i w:val="false"/>
          <w:color w:val="000000"/>
          <w:sz w:val="28"/>
        </w:rPr>
        <w:t>
       "___"________20____года.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221" w:id="179"/>
    <w:p>
      <w:pPr>
        <w:spacing w:after="0"/>
        <w:ind w:left="0"/>
        <w:jc w:val="left"/>
      </w:pPr>
      <w:r>
        <w:rPr>
          <w:rFonts w:ascii="Times New Roman"/>
          <w:b/>
          <w:i w:val="false"/>
          <w:color w:val="000000"/>
        </w:rPr>
        <w:t xml:space="preserve"> Расписка об отказе в приеме документов</w:t>
      </w:r>
    </w:p>
    <w:bookmarkEnd w:id="179"/>
    <w:bookmarkStart w:name="z222" w:id="18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 __ Государственной корпорации (указать адрес) отказывает в приеме документов на оказание государственной услуги "Апостилирование официальных документов, исходящих из органов прокуратуры, органов следствия и дознания"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End w:id="180"/>
    <w:bookmarkStart w:name="z223" w:id="181"/>
    <w:p>
      <w:pPr>
        <w:spacing w:after="0"/>
        <w:ind w:left="0"/>
        <w:jc w:val="both"/>
      </w:pPr>
      <w:r>
        <w:rPr>
          <w:rFonts w:ascii="Times New Roman"/>
          <w:b w:val="false"/>
          <w:i w:val="false"/>
          <w:color w:val="000000"/>
          <w:sz w:val="28"/>
        </w:rPr>
        <w:t>
      Наименование отсутствующих документов и (или) документов с истекшим сроком действия:</w:t>
      </w:r>
    </w:p>
    <w:bookmarkEnd w:id="181"/>
    <w:bookmarkStart w:name="z224" w:id="182"/>
    <w:p>
      <w:pPr>
        <w:spacing w:after="0"/>
        <w:ind w:left="0"/>
        <w:jc w:val="both"/>
      </w:pPr>
      <w:r>
        <w:rPr>
          <w:rFonts w:ascii="Times New Roman"/>
          <w:b w:val="false"/>
          <w:i w:val="false"/>
          <w:color w:val="000000"/>
          <w:sz w:val="28"/>
        </w:rPr>
        <w:t>
      1) ________________________________________;</w:t>
      </w:r>
    </w:p>
    <w:bookmarkEnd w:id="182"/>
    <w:bookmarkStart w:name="z225" w:id="183"/>
    <w:p>
      <w:pPr>
        <w:spacing w:after="0"/>
        <w:ind w:left="0"/>
        <w:jc w:val="both"/>
      </w:pPr>
      <w:r>
        <w:rPr>
          <w:rFonts w:ascii="Times New Roman"/>
          <w:b w:val="false"/>
          <w:i w:val="false"/>
          <w:color w:val="000000"/>
          <w:sz w:val="28"/>
        </w:rPr>
        <w:t>
      2) ________________________________________;</w:t>
      </w:r>
    </w:p>
    <w:bookmarkEnd w:id="183"/>
    <w:bookmarkStart w:name="z226" w:id="184"/>
    <w:p>
      <w:pPr>
        <w:spacing w:after="0"/>
        <w:ind w:left="0"/>
        <w:jc w:val="both"/>
      </w:pPr>
      <w:r>
        <w:rPr>
          <w:rFonts w:ascii="Times New Roman"/>
          <w:b w:val="false"/>
          <w:i w:val="false"/>
          <w:color w:val="000000"/>
          <w:sz w:val="28"/>
        </w:rPr>
        <w:t>
      3) ________________________________________.</w:t>
      </w:r>
    </w:p>
    <w:bookmarkEnd w:id="184"/>
    <w:bookmarkStart w:name="z227" w:id="185"/>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185"/>
    <w:bookmarkStart w:name="z228" w:id="186"/>
    <w:p>
      <w:pPr>
        <w:spacing w:after="0"/>
        <w:ind w:left="0"/>
        <w:jc w:val="both"/>
      </w:pPr>
      <w:r>
        <w:rPr>
          <w:rFonts w:ascii="Times New Roman"/>
          <w:b w:val="false"/>
          <w:i w:val="false"/>
          <w:color w:val="000000"/>
          <w:sz w:val="28"/>
        </w:rPr>
        <w:t>
      _________________________________________________________________</w:t>
      </w:r>
    </w:p>
    <w:bookmarkEnd w:id="186"/>
    <w:bookmarkStart w:name="z229" w:id="187"/>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w:t>
      </w:r>
    </w:p>
    <w:bookmarkEnd w:id="187"/>
    <w:bookmarkStart w:name="z230" w:id="188"/>
    <w:p>
      <w:pPr>
        <w:spacing w:after="0"/>
        <w:ind w:left="0"/>
        <w:jc w:val="both"/>
      </w:pPr>
      <w:r>
        <w:rPr>
          <w:rFonts w:ascii="Times New Roman"/>
          <w:b w:val="false"/>
          <w:i w:val="false"/>
          <w:color w:val="000000"/>
          <w:sz w:val="28"/>
        </w:rPr>
        <w:t>
      корпорации "Правительство для граждан") (подпись)</w:t>
      </w:r>
    </w:p>
    <w:bookmarkEnd w:id="188"/>
    <w:bookmarkStart w:name="z231" w:id="189"/>
    <w:p>
      <w:pPr>
        <w:spacing w:after="0"/>
        <w:ind w:left="0"/>
        <w:jc w:val="both"/>
      </w:pPr>
      <w:r>
        <w:rPr>
          <w:rFonts w:ascii="Times New Roman"/>
          <w:b w:val="false"/>
          <w:i w:val="false"/>
          <w:color w:val="000000"/>
          <w:sz w:val="28"/>
        </w:rPr>
        <w:t>
      исполнитель: ФИО (при его наличии) _____________</w:t>
      </w:r>
    </w:p>
    <w:bookmarkEnd w:id="189"/>
    <w:bookmarkStart w:name="z232" w:id="190"/>
    <w:p>
      <w:pPr>
        <w:spacing w:after="0"/>
        <w:ind w:left="0"/>
        <w:jc w:val="both"/>
      </w:pPr>
      <w:r>
        <w:rPr>
          <w:rFonts w:ascii="Times New Roman"/>
          <w:b w:val="false"/>
          <w:i w:val="false"/>
          <w:color w:val="000000"/>
          <w:sz w:val="28"/>
        </w:rPr>
        <w:t>
      телефон __________</w:t>
      </w:r>
    </w:p>
    <w:bookmarkEnd w:id="190"/>
    <w:bookmarkStart w:name="z233" w:id="191"/>
    <w:p>
      <w:pPr>
        <w:spacing w:after="0"/>
        <w:ind w:left="0"/>
        <w:jc w:val="both"/>
      </w:pPr>
      <w:r>
        <w:rPr>
          <w:rFonts w:ascii="Times New Roman"/>
          <w:b w:val="false"/>
          <w:i w:val="false"/>
          <w:color w:val="000000"/>
          <w:sz w:val="28"/>
        </w:rPr>
        <w:t>
      Получил: фамилия, имя, отчество (при его наличии)/подпись услугополучателя</w:t>
      </w:r>
    </w:p>
    <w:bookmarkEnd w:id="191"/>
    <w:bookmarkStart w:name="z234" w:id="192"/>
    <w:p>
      <w:pPr>
        <w:spacing w:after="0"/>
        <w:ind w:left="0"/>
        <w:jc w:val="both"/>
      </w:pPr>
      <w:r>
        <w:rPr>
          <w:rFonts w:ascii="Times New Roman"/>
          <w:b w:val="false"/>
          <w:i w:val="false"/>
          <w:color w:val="000000"/>
          <w:sz w:val="28"/>
        </w:rPr>
        <w:t>
      "___" _________ 20__ года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