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1212" w14:textId="7c11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24 декабря 2018 года № 534. Зарегистрирован в Министерстве юстиции Республики Казахстан 26 декабря 2018 года № 18022.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11301, опубликован 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утвержденном вышеуказанным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информации Министерства (далее – услугодатель).";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– услугополучатель).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два месячных расчетных показателя, действующего на дату оплаты сбора;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пять месячных расчетных показателя, действующего на дату оплаты сбора;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одна целая шесть десятых месячных расчетных показателя, действующего на дату оплаты сбора;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четыре месячных расчетных показателя, действующего на дату оплаты сбора.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утвержденном вышеуказанным приказом: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лицензии для занятия деятельностью по распространению теле-, радиоканалов";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для занятия деятельностью по распространению теле-, радиоканалов" (далее – государственная услуга).";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 3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информации Министерства (далее – услугодатель).";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в Государственную корпорацию, а также при обращении на портал: выдача лицензии – 13 (тринадцать) рабочих дней;";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– услугополучатель).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право занятия видом деятельности по распространению теле-, радиоканалов составляет 6 (шесть) месячных расчетных показателя;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утвержденном вышеуказанным приказом: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информации Министерства (далее – услугодатель).";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– услугополучатель).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теле-, радиоканала: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два месячных расчетных показателя, действующих на дату оплаты сбора;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пять месячных расчетных показателя, действующих на дату оплаты сбора;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теле-, радиоканала: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детской и научной тематики – одна целая шесть десятых месячных расчетных показателя, действующих на дату оплаты сбора;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теле-, радиоканал иной тематики – четыре месячных расчетных показателя, действующих на дату оплаты сбора.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теле-, радиоканала осуществляется бесплатно.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 государственной услуги;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паспорта или другой документ, удостоверяющий личность иностранного физического лица – собственника теле-, радиоканала, копию документа, подтверждающего право на занятие предпринимательской деятельностью с нотариально засвидетельствованным переводом на казахском и русском языках;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постановку на учет иностранного теле-, радиоканала.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иностранного теле-, радиоканала (в связи с изменением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созданием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Казахстан) услугополучатель представляет: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 государственной услуги;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паспорта или другой документ, удостоверяющий личность иностранного физического лица – 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иностранного теле-, радиоканала.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постановке на учет теле-, радиоканала услогополучатель предоставляет: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 государственной услуги;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паспорта или другой документ, удостоверяющий личность иностранного физического лица-собственника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на получение дубликата свидетельства о постановке на учет иностранного теле-, радиоканала.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является отметка на его копии о регистрации в канцелярии услугодателя с указанием даты и времени приема пакета документов.";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или переучет периодических печатных изданий, информационных агентств и сетевых изданий", утвержденном вышеуказанным приказом: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информации Министерства (далее – услугодатель).";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физическим и юридическим лицам (далее – услугополучатель) на платной основе.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периодического печатного издания, информационного агентства и сетевого издания: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два месячных расчетных показателя, действующих на дату оплаты сбора;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периодического печатного издания, информационного агентства и сетевого издания: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одна целая шесть десятых месячных расчетных показателя, действующих на дату оплаты сбора;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четыре месячных расчетных показателя, действующих на дату оплаты сбора.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периодического печатного издания, информационного агентства и сетевого издания осуществляется бесплатно.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операций.";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Казахстан", утвержденном вышеуказанным приказом: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информации Министерства (далее – услугодатель).";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