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597" w14:textId="5258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связи и информации Республики Казахстан от 16 ноября 2011 года № 349 "Об утверждении Правил издания документов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декабря 2018 года № 356. Зарегистрирован в Министерстве юстиции Республики Казахстан 20 декабря 2018 года № 17975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"О Национальном архивном фонде и архивах"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349 "Об утверждении Правил издания документов Национального архивного фонда" (зарегистрирован в Реестре государственной регистрации нормативных правовых актов за № 7342, опубликован 20 октября 2012 года в газете "Казахстанская правда" № 362-363 (27181-27182))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издания документов Национального архивного фонда,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На каждый выявленный документ составляется тематическая или именная карточка.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выявления документов, особенно на стадии предварительной работы, связанной с изучением опубликованных источников и литературы по теме издания, целесообразно ведение картотеки опубликованных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картотеки фактов, упоминаемых в литературе по теме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