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b691" w14:textId="702b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труда и занятости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12 декабря 2018 года № 4. Зарегистрирован в Министерстве юстиции Республики Казахстан 14 декабря 2018 года № 17952. Утратил силу приказом Председателя Комитета по статистике Министерства национальной экономики Республики Казахстан от 5 февраля 2020 года № 17.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05.02.2020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Настоящий приказ вводится в действие с 1 января 2019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с подпунктом 260)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по труду" (код 251112139, индекс 1-Т,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по труду" (код 251112139, индекс 1-Т,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по труду" (код 251103139, индекс 1-Т,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по труду" (код 251103139, индекс 1-Т,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численности работников, занятых во вредных и других неблагоприятных условиях труда" (код 251112142, индекс 1-Т (Условия труда),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251112142, индекс 1-Т (Условия труда)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численности и потребности в кадрах крупных и средних предприятий" (код 251111140, индекс 1-Т (вакансия), периодичность один раз в год)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251111140, индекс 1-Т (вакансия), периодичность один раз в год)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структуре и распределении заработной платы" (код 251111228, индекс 2-Т (оплата труда), периодичность один раз в год)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структуре и распределении заработной платы" (код 251111228, индекс 2-Т (оплата труда), периодичность один раз в год)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"Анкета выборочного обследования занятости населения" (код 252101075, индекс Т-001, периодичность месячная)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"Анкета выборочного обследования занятости населения" (код 252101075, Т-001, периодичность месячная)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"Достойный труд" (код 252112078, индекс Т-004, периодичность три раза в год)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"Достойный труд" (код 252112078, индекс Т-004, периодичность три раза в год)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14 ноября 2017 года № 171 "Об утверждении статистических форм общегосударственных статистических наблюдений по статистике труда и занятости и инструкций по их заполнению" (зарегистрирован в Реестре государственной регистрации нормативных правовых актов за № 16052, опубликован 22 декабря 2017 года в Эталонном контрольном банке нормативных правовых актов Республики Казахстан).</w:t>
      </w:r>
    </w:p>
    <w:bookmarkEnd w:id="16"/>
    <w:bookmarkStart w:name="z22" w:id="17"/>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7"/>
    <w:bookmarkStart w:name="z23"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24" w:id="1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9"/>
    <w:bookmarkStart w:name="z25" w:id="20"/>
    <w:p>
      <w:pPr>
        <w:spacing w:after="0"/>
        <w:ind w:left="0"/>
        <w:jc w:val="both"/>
      </w:pPr>
      <w:r>
        <w:rPr>
          <w:rFonts w:ascii="Times New Roman"/>
          <w:b w:val="false"/>
          <w:i w:val="false"/>
          <w:color w:val="000000"/>
          <w:sz w:val="28"/>
        </w:rPr>
        <w:t>
      3) размещение настоящего приказа на интернет-ресурсе Комитета по статистике Министерства национальной экономики Республики Казахстан.</w:t>
      </w:r>
    </w:p>
    <w:bookmarkEnd w:id="20"/>
    <w:bookmarkStart w:name="z26" w:id="21"/>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21"/>
    <w:bookmarkStart w:name="z27" w:id="22"/>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2"/>
    <w:bookmarkStart w:name="z28" w:id="23"/>
    <w:p>
      <w:pPr>
        <w:spacing w:after="0"/>
        <w:ind w:left="0"/>
        <w:jc w:val="both"/>
      </w:pPr>
      <w:r>
        <w:rPr>
          <w:rFonts w:ascii="Times New Roman"/>
          <w:b w:val="false"/>
          <w:i w:val="false"/>
          <w:color w:val="000000"/>
          <w:sz w:val="28"/>
        </w:rPr>
        <w:t>
      6. Настоящий приказ вводится в действие с 1 января 2019 года и подлежит официальному опубликованию.</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Комитета по статистике</w:t>
            </w:r>
            <w:r>
              <w:br/>
            </w:r>
            <w:r>
              <w:rPr>
                <w:rFonts w:ascii="Times New Roman"/>
                <w:b w:val="false"/>
                <w:i/>
                <w:color w:val="000000"/>
                <w:sz w:val="20"/>
              </w:rPr>
              <w:t>Министерства</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30" w:id="2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Министерство труда</w:t>
      </w:r>
      <w:r>
        <w:br/>
      </w:r>
      <w:r>
        <w:rPr>
          <w:rFonts w:ascii="Times New Roman"/>
          <w:b w:val="false"/>
          <w:i w:val="false"/>
          <w:color w:val="000000"/>
          <w:sz w:val="28"/>
        </w:rPr>
        <w:t xml:space="preserve">       и социальной защиты населения</w:t>
      </w:r>
      <w:r>
        <w:br/>
      </w:r>
      <w:r>
        <w:rPr>
          <w:rFonts w:ascii="Times New Roman"/>
          <w:b w:val="false"/>
          <w:i w:val="false"/>
          <w:color w:val="000000"/>
          <w:sz w:val="28"/>
        </w:rPr>
        <w:t xml:space="preserve">       Республики Казахстан </w:t>
      </w:r>
    </w:p>
    <w:bookmarkEnd w:id="24"/>
    <w:tbl>
      <w:tblPr>
        <w:tblW w:w="0" w:type="auto"/>
        <w:tblCellSpacing w:w="0" w:type="auto"/>
        <w:tblBorders>
          <w:top w:val="none"/>
          <w:left w:val="none"/>
          <w:bottom w:val="none"/>
          <w:right w:val="none"/>
          <w:insideH w:val="none"/>
          <w:insideV w:val="none"/>
        </w:tblBorders>
      </w:tblPr>
      <w:tblGrid>
        <w:gridCol w:w="12394"/>
        <w:gridCol w:w="47"/>
        <w:gridCol w:w="1118"/>
        <w:gridCol w:w="11276"/>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34" w:id="25"/>
          <w:p>
            <w:pPr>
              <w:spacing w:after="20"/>
              <w:ind w:left="20"/>
              <w:jc w:val="both"/>
            </w:pPr>
          </w:p>
          <w:bookmarkEnd w:id="25"/>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26"/>
          <w:p>
            <w:pPr>
              <w:spacing w:after="0"/>
              <w:ind w:left="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p>
          <w:bookmarkStart w:name="z37" w:id="27"/>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27"/>
          <w:p>
            <w:pPr>
              <w:spacing w:after="0"/>
              <w:ind w:left="0"/>
              <w:jc w:val="both"/>
            </w:pP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c>
          <w:tcPr>
            <w:tcW w:w="11276" w:type="dxa"/>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w:t>
            </w:r>
            <w:r>
              <w:rPr>
                <w:rFonts w:ascii="Times New Roman"/>
                <w:b w:val="false"/>
                <w:i w:val="false"/>
                <w:color w:val="000000"/>
                <w:sz w:val="20"/>
              </w:rPr>
              <w:t>к приказу Председателя Комитета по статистике Министерства национальной экономики Республики Казахстан от 12 декабря 2018 года № 4</w:t>
            </w:r>
          </w:p>
          <w:bookmarkEnd w:id="28"/>
          <w:bookmarkStart w:name="z40" w:id="29"/>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2018 жылғы 12 желтоқсандағы № 4 бұйрығына</w:t>
            </w:r>
          </w:p>
          <w:bookmarkEnd w:id="29"/>
          <w:p>
            <w:pPr>
              <w:spacing w:after="20"/>
              <w:ind w:left="20"/>
              <w:jc w:val="both"/>
            </w:pPr>
            <w:r>
              <w:rPr>
                <w:rFonts w:ascii="Times New Roman"/>
                <w:b w:val="false"/>
                <w:i w:val="false"/>
                <w:color w:val="000000"/>
                <w:sz w:val="20"/>
              </w:rPr>
              <w:t>
1-қосымша</w:t>
            </w:r>
          </w:p>
        </w:tc>
      </w:tr>
      <w:tr>
        <w:trPr>
          <w:trHeight w:val="30" w:hRule="atLeast"/>
        </w:trPr>
        <w:tc>
          <w:tcPr>
            <w:tcW w:w="0" w:type="auto"/>
            <w:gridSpan w:val="2"/>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Аумақтық статистика органына ұсынылады</w:t>
            </w:r>
          </w:p>
          <w:bookmarkEnd w:id="30"/>
          <w:p>
            <w:pPr>
              <w:spacing w:after="0"/>
              <w:ind w:left="0"/>
              <w:jc w:val="both"/>
            </w:pP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Статистикалық нысанды толтыруға жұмсалған уақыт, сағатпен(қажеттiсiн қоршаңыз)</w:t>
                  </w:r>
                </w:p>
                <w:bookmarkEnd w:id="31"/>
                <w:p>
                  <w:pPr>
                    <w:spacing w:after="0"/>
                    <w:ind w:left="0"/>
                    <w:jc w:val="both"/>
                  </w:pPr>
                  <w:r>
                    <w:rPr>
                      <w:rFonts w:ascii="Times New Roman"/>
                      <w:b w:val="false"/>
                      <w:i w:val="false"/>
                      <w:color w:val="000000"/>
                      <w:sz w:val="20"/>
                    </w:rPr>
                    <w:t>
Время, затраченное на заполнение статистической формы, в часах (нужное обвести)</w:t>
                  </w:r>
                  <w:r>
                    <w:br/>
                  </w:r>
                  <w:r>
                    <w:rPr>
                      <w:rFonts w:ascii="Times New Roman"/>
                      <w:b w:val="false"/>
                      <w:i w:val="false"/>
                      <w:color w:val="000000"/>
                      <w:sz w:val="20"/>
                    </w:rPr>
                    <w:t>
</w:t>
                  </w:r>
                </w:p>
              </w:tc>
            </w:tr>
            <w:tr>
              <w:trPr>
                <w:trHeight w:val="30" w:hRule="atLeast"/>
              </w:trPr>
              <w:tc>
                <w:tcPr>
                  <w:tcW w:w="1875" w:type="dxa"/>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1 сағатқа дейiн</w:t>
                  </w:r>
                </w:p>
                <w:bookmarkEnd w:id="32"/>
                <w:p>
                  <w:pPr>
                    <w:spacing w:after="0"/>
                    <w:ind w:left="0"/>
                    <w:jc w:val="both"/>
                  </w:pPr>
                  <w:r>
                    <w:rPr>
                      <w:rFonts w:ascii="Times New Roman"/>
                      <w:b w:val="false"/>
                      <w:i w:val="false"/>
                      <w:color w:val="000000"/>
                      <w:sz w:val="20"/>
                    </w:rPr>
                    <w:t>
до 1 часа</w:t>
                  </w:r>
                  <w:r>
                    <w:br/>
                  </w:r>
                  <w:r>
                    <w:rPr>
                      <w:rFonts w:ascii="Times New Roman"/>
                      <w:b w:val="false"/>
                      <w:i w:val="false"/>
                      <w:color w:val="000000"/>
                      <w:sz w:val="20"/>
                    </w:rPr>
                    <w:t>
</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40 сағаттан артық</w:t>
                  </w:r>
                </w:p>
                <w:bookmarkEnd w:id="33"/>
                <w:p>
                  <w:pPr>
                    <w:spacing w:after="0"/>
                    <w:ind w:left="0"/>
                    <w:jc w:val="both"/>
                  </w:pPr>
                  <w:r>
                    <w:rPr>
                      <w:rFonts w:ascii="Times New Roman"/>
                      <w:b w:val="false"/>
                      <w:i w:val="false"/>
                      <w:color w:val="000000"/>
                      <w:sz w:val="20"/>
                    </w:rPr>
                    <w:t>
более 40 часов</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bookmarkEnd w:id="34"/>
          <w:p>
            <w:pPr>
              <w:spacing w:after="0"/>
              <w:ind w:left="0"/>
              <w:jc w:val="both"/>
            </w:pPr>
            <w:r>
              <w:rPr>
                <w:rFonts w:ascii="Times New Roman"/>
                <w:b w:val="false"/>
                <w:i w:val="false"/>
                <w:color w:val="000000"/>
                <w:sz w:val="20"/>
              </w:rPr>
              <w:t>
Статистическая форма размещена на интернет-ресурсе www.stat.gov.kz</w:t>
            </w:r>
            <w:r>
              <w:br/>
            </w:r>
            <w:r>
              <w:rPr>
                <w:rFonts w:ascii="Times New Roman"/>
                <w:b w:val="false"/>
                <w:i w:val="false"/>
                <w:color w:val="000000"/>
                <w:sz w:val="20"/>
              </w:rPr>
              <w:t>
</w:t>
            </w:r>
          </w:p>
        </w:tc>
        <w:tc>
          <w:tcPr>
            <w:tcW w:w="0" w:type="auto"/>
            <w:gridSpan w:val="2"/>
            <w:vMerge/>
            <w:tcBorders>
              <w:top w:val="nil"/>
            </w:tcBorders>
          </w:tcPr>
          <w:p/>
        </w:tc>
      </w:tr>
    </w:tbl>
    <w:bookmarkStart w:name="z46" w:id="35"/>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5"/>
    <w:bookmarkStart w:name="z47" w:id="3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6"/>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7"/>
        <w:gridCol w:w="65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Қызметкерлердің саны 100 адамнан асатын, сондай-ақ "Шағын кәсіпорынның қызметі туралы" (2-ШК индексі, кезеңділігі жылдық) статистикалық нысан бойынша есеп беретіндерден басқа, саны 100 адамға дейін экономикалық қызметтің барлық түрлерінің барлық заңды тұлғалары мен (немесе) олардың құрылымдық және оқшауланған бөлімшелері ұсынады</w:t>
            </w:r>
          </w:p>
          <w:bookmarkEnd w:id="38"/>
          <w:p>
            <w:pPr>
              <w:spacing w:after="0"/>
              <w:ind w:left="0"/>
              <w:jc w:val="both"/>
            </w:pP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r>
              <w:br/>
            </w:r>
            <w:r>
              <w:rPr>
                <w:rFonts w:ascii="Times New Roman"/>
                <w:b w:val="false"/>
                <w:i w:val="false"/>
                <w:color w:val="000000"/>
                <w:sz w:val="20"/>
              </w:rPr>
              <w:t>
</w:t>
            </w:r>
          </w:p>
          <w:bookmarkStart w:name="z51" w:id="39"/>
          <w:p>
            <w:pPr>
              <w:spacing w:after="20"/>
              <w:ind w:left="20"/>
              <w:jc w:val="both"/>
            </w:pPr>
            <w:r>
              <w:rPr>
                <w:rFonts w:ascii="Times New Roman"/>
                <w:b w:val="false"/>
                <w:i w:val="false"/>
                <w:color w:val="000000"/>
                <w:sz w:val="20"/>
              </w:rPr>
              <w:t>
Ұсыну мерзімі – есепті кезеңнен кейінгі 12 ақпанға (қоса алғанда) дейін</w:t>
            </w:r>
          </w:p>
          <w:bookmarkEnd w:id="39"/>
          <w:p>
            <w:pPr>
              <w:spacing w:after="0"/>
              <w:ind w:left="0"/>
              <w:jc w:val="both"/>
            </w:pPr>
            <w:r>
              <w:rPr>
                <w:rFonts w:ascii="Times New Roman"/>
                <w:b w:val="false"/>
                <w:i w:val="false"/>
                <w:color w:val="000000"/>
                <w:sz w:val="20"/>
              </w:rPr>
              <w:t>
Срок представления – до 12 февраля (включительно) после отчетного периода</w:t>
            </w:r>
            <w:r>
              <w:br/>
            </w:r>
            <w:r>
              <w:rPr>
                <w:rFonts w:ascii="Times New Roman"/>
                <w:b w:val="false"/>
                <w:i w:val="false"/>
                <w:color w:val="000000"/>
                <w:sz w:val="20"/>
              </w:rPr>
              <w:t>
</w:t>
            </w:r>
          </w:p>
        </w:tc>
      </w:tr>
      <w:tr>
        <w:trPr>
          <w:trHeight w:val="30" w:hRule="atLeast"/>
        </w:trPr>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89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961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p>
          <w:bookmarkEnd w:id="40"/>
          <w:p>
            <w:pPr>
              <w:spacing w:after="0"/>
              <w:ind w:left="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r>
              <w:br/>
            </w:r>
            <w:r>
              <w:rPr>
                <w:rFonts w:ascii="Times New Roman"/>
                <w:b w:val="false"/>
                <w:i w:val="false"/>
                <w:color w:val="000000"/>
                <w:sz w:val="20"/>
              </w:rPr>
              <w:t>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708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708400" cy="93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Əкімшілік-аумақтық объектілер жіктеуішіне (ӘАОЖ1) сəйкес аумақ коды (статистикалық нысанды қағаз жеткізгіште тапсыру кезінде статистика органының қызметкері толтырады)</w:t>
            </w:r>
          </w:p>
          <w:bookmarkEnd w:id="41"/>
          <w:p>
            <w:pPr>
              <w:spacing w:after="0"/>
              <w:ind w:left="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(КАТО1) (заполняется сотрудником органа статистики при сдаче статистической формы на бумажном носителе)</w:t>
            </w:r>
            <w:r>
              <w:br/>
            </w:r>
            <w:r>
              <w:rPr>
                <w:rFonts w:ascii="Times New Roman"/>
                <w:b w:val="false"/>
                <w:i w:val="false"/>
                <w:color w:val="000000"/>
                <w:sz w:val="20"/>
              </w:rPr>
              <w:t>
</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2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274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(ЭҚЖЖ1 бойынша код) көрсетіңіз</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894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ОКЭД1) фактически осуществляемого основного вида экономической деятельности юридического лица (подразделения)</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7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74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4" w:id="42"/>
    <w:p>
      <w:pPr>
        <w:spacing w:after="0"/>
        <w:ind w:left="0"/>
        <w:jc w:val="both"/>
      </w:pPr>
      <w:r>
        <w:rPr>
          <w:rFonts w:ascii="Times New Roman"/>
          <w:b w:val="false"/>
          <w:i w:val="false"/>
          <w:color w:val="000000"/>
          <w:sz w:val="28"/>
        </w:rPr>
        <w:t>
      2. Есепті жылға орташа алғанда қызметкерлердің тізімдік саны және жалақы қоры туралы деректерді көрсетіңіз</w:t>
      </w:r>
    </w:p>
    <w:bookmarkEnd w:id="42"/>
    <w:bookmarkStart w:name="z55" w:id="43"/>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664"/>
        <w:gridCol w:w="825"/>
        <w:gridCol w:w="1404"/>
        <w:gridCol w:w="1102"/>
        <w:gridCol w:w="825"/>
        <w:gridCol w:w="825"/>
        <w:gridCol w:w="1253"/>
        <w:gridCol w:w="1603"/>
        <w:gridCol w:w="987"/>
        <w:gridCol w:w="987"/>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Жол коды</w:t>
            </w:r>
          </w:p>
          <w:bookmarkEnd w:id="44"/>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Көрсеткіштер атауы</w:t>
            </w:r>
          </w:p>
          <w:bookmarkEnd w:id="45"/>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ЭҚЖЖ бойынша код</w:t>
            </w:r>
          </w:p>
          <w:bookmarkEnd w:id="46"/>
          <w:p>
            <w:pPr>
              <w:spacing w:after="0"/>
              <w:ind w:left="0"/>
              <w:jc w:val="both"/>
            </w:pPr>
            <w:r>
              <w:rPr>
                <w:rFonts w:ascii="Times New Roman"/>
                <w:b w:val="false"/>
                <w:i w:val="false"/>
                <w:color w:val="000000"/>
                <w:sz w:val="20"/>
              </w:rPr>
              <w:t>
Код по ОКЭД</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Есепті жылға орташа алғанда қызметкерлер-дің тізімдік саны, адам</w:t>
            </w:r>
          </w:p>
          <w:bookmarkEnd w:id="47"/>
          <w:p>
            <w:pPr>
              <w:spacing w:after="0"/>
              <w:ind w:left="0"/>
              <w:jc w:val="both"/>
            </w:pPr>
            <w:r>
              <w:rPr>
                <w:rFonts w:ascii="Times New Roman"/>
                <w:b w:val="false"/>
                <w:i w:val="false"/>
                <w:color w:val="000000"/>
                <w:sz w:val="20"/>
              </w:rPr>
              <w:t>
Списочная численность работников в среднем за отчетный год, человек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Қызметкерлердің нақты саны, адам</w:t>
            </w:r>
          </w:p>
          <w:bookmarkEnd w:id="48"/>
          <w:p>
            <w:pPr>
              <w:spacing w:after="0"/>
              <w:ind w:left="0"/>
              <w:jc w:val="both"/>
            </w:pPr>
            <w:r>
              <w:rPr>
                <w:rFonts w:ascii="Times New Roman"/>
                <w:b w:val="false"/>
                <w:i w:val="false"/>
                <w:color w:val="000000"/>
                <w:sz w:val="20"/>
              </w:rPr>
              <w:t>
Фактическая численность работников, человек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Қызметкерлердің жалақы қоры, мың теңге (ондық белгімен)</w:t>
            </w:r>
          </w:p>
          <w:bookmarkEnd w:id="49"/>
          <w:p>
            <w:pPr>
              <w:spacing w:after="0"/>
              <w:ind w:left="0"/>
              <w:jc w:val="both"/>
            </w:pPr>
            <w:r>
              <w:rPr>
                <w:rFonts w:ascii="Times New Roman"/>
                <w:b w:val="false"/>
                <w:i w:val="false"/>
                <w:color w:val="000000"/>
                <w:sz w:val="20"/>
              </w:rPr>
              <w:t>
Фонд заработной платы работников, тысяч тенге (с десятичным знаком)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50"/>
          <w:p>
            <w:pPr>
              <w:spacing w:after="0"/>
              <w:ind w:left="0"/>
              <w:jc w:val="both"/>
            </w:pPr>
            <w:r>
              <w:rPr>
                <w:rFonts w:ascii="Times New Roman"/>
                <w:b w:val="false"/>
                <w:i w:val="false"/>
                <w:color w:val="000000"/>
                <w:sz w:val="20"/>
              </w:rPr>
              <w:t>
Среднемесячная номинальная заработная плата одного работника,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в среднем за год</w:t>
            </w:r>
          </w:p>
          <w:bookmarkEnd w:id="51"/>
          <w:bookmarkStart w:name="z64" w:id="52"/>
          <w:p>
            <w:pPr>
              <w:spacing w:after="20"/>
              <w:ind w:left="20"/>
              <w:jc w:val="both"/>
            </w:pPr>
            <w:r>
              <w:rPr>
                <w:rFonts w:ascii="Times New Roman"/>
                <w:b w:val="false"/>
                <w:i w:val="false"/>
                <w:color w:val="000000"/>
                <w:sz w:val="20"/>
              </w:rPr>
              <w:t>
барлығы</w:t>
            </w:r>
          </w:p>
          <w:bookmarkEnd w:id="52"/>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оның ішінде әйелдер</w:t>
            </w:r>
          </w:p>
          <w:bookmarkEnd w:id="53"/>
          <w:p>
            <w:pPr>
              <w:spacing w:after="0"/>
              <w:ind w:left="0"/>
              <w:jc w:val="both"/>
            </w:pPr>
            <w:r>
              <w:rPr>
                <w:rFonts w:ascii="Times New Roman"/>
                <w:b w:val="false"/>
                <w:i w:val="false"/>
                <w:color w:val="000000"/>
                <w:sz w:val="20"/>
              </w:rPr>
              <w:t>
из них женщин</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барлығы</w:t>
            </w:r>
          </w:p>
          <w:bookmarkEnd w:id="54"/>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оның ішінде әйелдер</w:t>
            </w:r>
          </w:p>
          <w:bookmarkEnd w:id="55"/>
          <w:p>
            <w:pPr>
              <w:spacing w:after="0"/>
              <w:ind w:left="0"/>
              <w:jc w:val="both"/>
            </w:pPr>
            <w:r>
              <w:rPr>
                <w:rFonts w:ascii="Times New Roman"/>
                <w:b w:val="false"/>
                <w:i w:val="false"/>
                <w:color w:val="000000"/>
                <w:sz w:val="20"/>
              </w:rPr>
              <w:t>
из них женщин</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барлығы</w:t>
            </w:r>
          </w:p>
          <w:bookmarkEnd w:id="56"/>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оның ішінде әйелдерге есептелгені</w:t>
            </w:r>
          </w:p>
          <w:bookmarkEnd w:id="57"/>
          <w:p>
            <w:pPr>
              <w:spacing w:after="0"/>
              <w:ind w:left="0"/>
              <w:jc w:val="both"/>
            </w:pPr>
            <w:r>
              <w:rPr>
                <w:rFonts w:ascii="Times New Roman"/>
                <w:b w:val="false"/>
                <w:i w:val="false"/>
                <w:color w:val="000000"/>
                <w:sz w:val="20"/>
              </w:rPr>
              <w:t>
из них начислено женщинам</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барлығы</w:t>
            </w:r>
          </w:p>
          <w:bookmarkEnd w:id="58"/>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әйелдер</w:t>
            </w:r>
          </w:p>
          <w:bookmarkEnd w:id="59"/>
          <w:p>
            <w:pPr>
              <w:spacing w:after="0"/>
              <w:ind w:left="0"/>
              <w:jc w:val="both"/>
            </w:pPr>
            <w:r>
              <w:rPr>
                <w:rFonts w:ascii="Times New Roman"/>
                <w:b w:val="false"/>
                <w:i w:val="false"/>
                <w:color w:val="000000"/>
                <w:sz w:val="20"/>
              </w:rPr>
              <w:t>
женщин</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Ұйым (бөлімше) бойынша барлығы</w:t>
            </w:r>
          </w:p>
          <w:bookmarkEnd w:id="60"/>
          <w:p>
            <w:pPr>
              <w:spacing w:after="0"/>
              <w:ind w:left="0"/>
              <w:jc w:val="both"/>
            </w:pPr>
            <w:r>
              <w:rPr>
                <w:rFonts w:ascii="Times New Roman"/>
                <w:b w:val="false"/>
                <w:i w:val="false"/>
                <w:color w:val="000000"/>
                <w:sz w:val="20"/>
              </w:rPr>
              <w:t>
Всего по организации (подразделению)</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61"/>
    <w:p>
      <w:pPr>
        <w:spacing w:after="0"/>
        <w:ind w:left="0"/>
        <w:jc w:val="both"/>
      </w:pPr>
      <w:r>
        <w:rPr>
          <w:rFonts w:ascii="Times New Roman"/>
          <w:b w:val="false"/>
          <w:i w:val="false"/>
          <w:color w:val="000000"/>
          <w:sz w:val="28"/>
        </w:rPr>
        <w:t>
      Ескертпе:</w:t>
      </w:r>
    </w:p>
    <w:bookmarkEnd w:id="61"/>
    <w:bookmarkStart w:name="z74" w:id="62"/>
    <w:p>
      <w:pPr>
        <w:spacing w:after="0"/>
        <w:ind w:left="0"/>
        <w:jc w:val="both"/>
      </w:pPr>
      <w:r>
        <w:rPr>
          <w:rFonts w:ascii="Times New Roman"/>
          <w:b w:val="false"/>
          <w:i w:val="false"/>
          <w:color w:val="000000"/>
          <w:sz w:val="28"/>
        </w:rPr>
        <w:t>
      Примечание:</w:t>
      </w:r>
    </w:p>
    <w:bookmarkEnd w:id="62"/>
    <w:bookmarkStart w:name="z75" w:id="63"/>
    <w:p>
      <w:pPr>
        <w:spacing w:after="0"/>
        <w:ind w:left="0"/>
        <w:jc w:val="both"/>
      </w:pPr>
      <w:r>
        <w:rPr>
          <w:rFonts w:ascii="Times New Roman"/>
          <w:b w:val="false"/>
          <w:i w:val="false"/>
          <w:color w:val="000000"/>
          <w:sz w:val="28"/>
        </w:rPr>
        <w:t xml:space="preserve">
      Мұнда және бұдан әрі: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 ҚР ҰК 11-2009</w:t>
      </w:r>
    </w:p>
    <w:bookmarkEnd w:id="63"/>
    <w:bookmarkStart w:name="z76" w:id="64"/>
    <w:p>
      <w:pPr>
        <w:spacing w:after="0"/>
        <w:ind w:left="0"/>
        <w:jc w:val="both"/>
      </w:pPr>
      <w:r>
        <w:rPr>
          <w:rFonts w:ascii="Times New Roman"/>
          <w:b w:val="false"/>
          <w:i w:val="false"/>
          <w:color w:val="000000"/>
          <w:sz w:val="28"/>
        </w:rPr>
        <w:t>
      Здесь и далее: 1КАТО - Классификатор административно-территориальных объектов НК РК 11-2009</w:t>
      </w:r>
    </w:p>
    <w:bookmarkEnd w:id="64"/>
    <w:bookmarkStart w:name="z77" w:id="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5-таңбалы ЭҚЖЖ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Экономикалық қызмет түрлерінің номенклатурасы)</w:t>
      </w:r>
    </w:p>
    <w:bookmarkEnd w:id="65"/>
    <w:bookmarkStart w:name="z78" w:id="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1934"/>
        <w:gridCol w:w="790"/>
        <w:gridCol w:w="790"/>
        <w:gridCol w:w="790"/>
        <w:gridCol w:w="790"/>
        <w:gridCol w:w="790"/>
        <w:gridCol w:w="790"/>
        <w:gridCol w:w="790"/>
        <w:gridCol w:w="790"/>
        <w:gridCol w:w="791"/>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соның ішінде:</w:t>
            </w:r>
          </w:p>
          <w:bookmarkEnd w:id="67"/>
          <w:p>
            <w:pPr>
              <w:spacing w:after="0"/>
              <w:ind w:left="0"/>
              <w:jc w:val="both"/>
            </w:pPr>
            <w:r>
              <w:rPr>
                <w:rFonts w:ascii="Times New Roman"/>
                <w:b w:val="false"/>
                <w:i w:val="false"/>
                <w:color w:val="000000"/>
                <w:sz w:val="20"/>
              </w:rPr>
              <w:t xml:space="preserve">
в том числе: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негізгі қызметтің персоналы</w:t>
            </w:r>
          </w:p>
          <w:bookmarkEnd w:id="68"/>
          <w:p>
            <w:pPr>
              <w:spacing w:after="0"/>
              <w:ind w:left="0"/>
              <w:jc w:val="both"/>
            </w:pPr>
            <w:r>
              <w:rPr>
                <w:rFonts w:ascii="Times New Roman"/>
                <w:b w:val="false"/>
                <w:i w:val="false"/>
                <w:color w:val="000000"/>
                <w:sz w:val="20"/>
              </w:rPr>
              <w:t>
персонал основной деятельности</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қайталама қызметтің персоналы</w:t>
            </w:r>
            <w:r>
              <w:br/>
            </w:r>
            <w:r>
              <w:rPr>
                <w:rFonts w:ascii="Times New Roman"/>
                <w:b w:val="false"/>
                <w:i w:val="false"/>
                <w:color w:val="000000"/>
                <w:sz w:val="20"/>
              </w:rPr>
              <w:t xml:space="preserve">
персонал вторичной деятельности </w:t>
            </w:r>
          </w:p>
          <w:bookmarkEnd w:id="69"/>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70"/>
    <w:p>
      <w:pPr>
        <w:spacing w:after="0"/>
        <w:ind w:left="0"/>
        <w:jc w:val="both"/>
      </w:pPr>
      <w:r>
        <w:rPr>
          <w:rFonts w:ascii="Times New Roman"/>
          <w:b w:val="false"/>
          <w:i w:val="false"/>
          <w:color w:val="000000"/>
          <w:sz w:val="28"/>
        </w:rPr>
        <w:t>
      2.1 Есепті жылға орташа алғанда қызметкерлердің тізімдік саны мен әкімшілік және өндірістік персоналдың жалақы қоры туралы деректерді көрсетіңіз</w:t>
      </w:r>
    </w:p>
    <w:bookmarkEnd w:id="70"/>
    <w:bookmarkStart w:name="z83" w:id="71"/>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административного и производственного персонала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576"/>
        <w:gridCol w:w="781"/>
        <w:gridCol w:w="1330"/>
        <w:gridCol w:w="1044"/>
        <w:gridCol w:w="781"/>
        <w:gridCol w:w="782"/>
        <w:gridCol w:w="1353"/>
        <w:gridCol w:w="1353"/>
        <w:gridCol w:w="935"/>
        <w:gridCol w:w="935"/>
      </w:tblGrid>
      <w:tr>
        <w:trPr>
          <w:trHeight w:val="30" w:hRule="atLeast"/>
        </w:trPr>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Жол коды</w:t>
            </w:r>
          </w:p>
          <w:bookmarkEnd w:id="72"/>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Көрсеткіштер атауы</w:t>
            </w:r>
          </w:p>
          <w:bookmarkEnd w:id="73"/>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ЭҚЖЖ бойынша код</w:t>
            </w:r>
          </w:p>
          <w:bookmarkEnd w:id="74"/>
          <w:p>
            <w:pPr>
              <w:spacing w:after="0"/>
              <w:ind w:left="0"/>
              <w:jc w:val="both"/>
            </w:pPr>
            <w:r>
              <w:rPr>
                <w:rFonts w:ascii="Times New Roman"/>
                <w:b w:val="false"/>
                <w:i w:val="false"/>
                <w:color w:val="000000"/>
                <w:sz w:val="20"/>
              </w:rPr>
              <w:t>
Код по ОКЭД</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Есепті жылға орташа алғанда қызметкерлер-дің тізімдік саны, адам</w:t>
            </w:r>
          </w:p>
          <w:bookmarkEnd w:id="75"/>
          <w:p>
            <w:pPr>
              <w:spacing w:after="0"/>
              <w:ind w:left="0"/>
              <w:jc w:val="both"/>
            </w:pPr>
            <w:r>
              <w:rPr>
                <w:rFonts w:ascii="Times New Roman"/>
                <w:b w:val="false"/>
                <w:i w:val="false"/>
                <w:color w:val="000000"/>
                <w:sz w:val="20"/>
              </w:rPr>
              <w:t>
Списочная численность работников в среднем за отчетный год, человек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Қызметкерлердің нақты саны, адам</w:t>
            </w:r>
          </w:p>
          <w:bookmarkEnd w:id="76"/>
          <w:p>
            <w:pPr>
              <w:spacing w:after="0"/>
              <w:ind w:left="0"/>
              <w:jc w:val="both"/>
            </w:pPr>
            <w:r>
              <w:rPr>
                <w:rFonts w:ascii="Times New Roman"/>
                <w:b w:val="false"/>
                <w:i w:val="false"/>
                <w:color w:val="000000"/>
                <w:sz w:val="20"/>
              </w:rPr>
              <w:t>
Фактическая численность работников, человек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Қызметкерлердің жалақы қоры, мың теңге (ондық белгімен)</w:t>
            </w:r>
          </w:p>
          <w:bookmarkEnd w:id="77"/>
          <w:p>
            <w:pPr>
              <w:spacing w:after="0"/>
              <w:ind w:left="0"/>
              <w:jc w:val="both"/>
            </w:pPr>
            <w:r>
              <w:rPr>
                <w:rFonts w:ascii="Times New Roman"/>
                <w:b w:val="false"/>
                <w:i w:val="false"/>
                <w:color w:val="000000"/>
                <w:sz w:val="20"/>
              </w:rPr>
              <w:t>
Фонд заработной платы работников, тысяч тенге (с десятичным знаком)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78"/>
          <w:p>
            <w:pPr>
              <w:spacing w:after="0"/>
              <w:ind w:left="0"/>
              <w:jc w:val="both"/>
            </w:pPr>
            <w:r>
              <w:rPr>
                <w:rFonts w:ascii="Times New Roman"/>
                <w:b w:val="false"/>
                <w:i w:val="false"/>
                <w:color w:val="000000"/>
                <w:sz w:val="20"/>
              </w:rPr>
              <w:t>
Среднемесячная номинальная заработная плата одного работника,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в среднем за год</w:t>
            </w:r>
          </w:p>
          <w:bookmarkEnd w:id="79"/>
          <w:bookmarkStart w:name="z92" w:id="80"/>
          <w:p>
            <w:pPr>
              <w:spacing w:after="20"/>
              <w:ind w:left="20"/>
              <w:jc w:val="both"/>
            </w:pPr>
            <w:r>
              <w:rPr>
                <w:rFonts w:ascii="Times New Roman"/>
                <w:b w:val="false"/>
                <w:i w:val="false"/>
                <w:color w:val="000000"/>
                <w:sz w:val="20"/>
              </w:rPr>
              <w:t>
барлығы</w:t>
            </w:r>
          </w:p>
          <w:bookmarkEnd w:id="80"/>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оның ішінде әйелдер</w:t>
            </w:r>
          </w:p>
          <w:bookmarkEnd w:id="81"/>
          <w:p>
            <w:pPr>
              <w:spacing w:after="0"/>
              <w:ind w:left="0"/>
              <w:jc w:val="both"/>
            </w:pPr>
            <w:r>
              <w:rPr>
                <w:rFonts w:ascii="Times New Roman"/>
                <w:b w:val="false"/>
                <w:i w:val="false"/>
                <w:color w:val="000000"/>
                <w:sz w:val="20"/>
              </w:rPr>
              <w:t>
из них женщин</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барлығы</w:t>
            </w:r>
          </w:p>
          <w:bookmarkEnd w:id="82"/>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оның ішінде әйелдер</w:t>
            </w:r>
          </w:p>
          <w:bookmarkEnd w:id="83"/>
          <w:p>
            <w:pPr>
              <w:spacing w:after="0"/>
              <w:ind w:left="0"/>
              <w:jc w:val="both"/>
            </w:pPr>
            <w:r>
              <w:rPr>
                <w:rFonts w:ascii="Times New Roman"/>
                <w:b w:val="false"/>
                <w:i w:val="false"/>
                <w:color w:val="000000"/>
                <w:sz w:val="20"/>
              </w:rPr>
              <w:t>
из них женщин</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в среднем за год</w:t>
            </w:r>
          </w:p>
          <w:bookmarkEnd w:id="84"/>
          <w:bookmarkStart w:name="z97" w:id="85"/>
          <w:p>
            <w:pPr>
              <w:spacing w:after="20"/>
              <w:ind w:left="20"/>
              <w:jc w:val="both"/>
            </w:pPr>
            <w:r>
              <w:rPr>
                <w:rFonts w:ascii="Times New Roman"/>
                <w:b w:val="false"/>
                <w:i w:val="false"/>
                <w:color w:val="000000"/>
                <w:sz w:val="20"/>
              </w:rPr>
              <w:t>
барлығы</w:t>
            </w:r>
          </w:p>
          <w:bookmarkEnd w:id="85"/>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оның ішінде әйелдерге есептелгені</w:t>
            </w:r>
          </w:p>
          <w:bookmarkEnd w:id="86"/>
          <w:p>
            <w:pPr>
              <w:spacing w:after="0"/>
              <w:ind w:left="0"/>
              <w:jc w:val="both"/>
            </w:pPr>
            <w:r>
              <w:rPr>
                <w:rFonts w:ascii="Times New Roman"/>
                <w:b w:val="false"/>
                <w:i w:val="false"/>
                <w:color w:val="000000"/>
                <w:sz w:val="20"/>
              </w:rPr>
              <w:t>
из них начислено женщинам</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барлығы</w:t>
            </w:r>
          </w:p>
          <w:bookmarkEnd w:id="87"/>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әйелдер</w:t>
            </w:r>
          </w:p>
          <w:bookmarkEnd w:id="88"/>
          <w:p>
            <w:pPr>
              <w:spacing w:after="0"/>
              <w:ind w:left="0"/>
              <w:jc w:val="both"/>
            </w:pPr>
            <w:r>
              <w:rPr>
                <w:rFonts w:ascii="Times New Roman"/>
                <w:b w:val="false"/>
                <w:i w:val="false"/>
                <w:color w:val="000000"/>
                <w:sz w:val="20"/>
              </w:rPr>
              <w:t>
женщин</w:t>
            </w: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Ұйым (бөлімше) бойынша барлығы</w:t>
            </w:r>
          </w:p>
          <w:bookmarkEnd w:id="89"/>
          <w:p>
            <w:pPr>
              <w:spacing w:after="0"/>
              <w:ind w:left="0"/>
              <w:jc w:val="both"/>
            </w:pPr>
            <w:r>
              <w:rPr>
                <w:rFonts w:ascii="Times New Roman"/>
                <w:b w:val="false"/>
                <w:i w:val="false"/>
                <w:color w:val="000000"/>
                <w:sz w:val="20"/>
              </w:rPr>
              <w:t>
Всего по организации (подразделению)</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1-жолдан:</w:t>
            </w:r>
          </w:p>
          <w:bookmarkEnd w:id="90"/>
          <w:p>
            <w:pPr>
              <w:spacing w:after="0"/>
              <w:ind w:left="0"/>
              <w:jc w:val="both"/>
            </w:pPr>
            <w:r>
              <w:rPr>
                <w:rFonts w:ascii="Times New Roman"/>
                <w:b w:val="false"/>
                <w:i w:val="false"/>
                <w:color w:val="000000"/>
                <w:sz w:val="20"/>
              </w:rPr>
              <w:t>
</w:t>
            </w:r>
            <w:r>
              <w:rPr>
                <w:rFonts w:ascii="Times New Roman"/>
                <w:b w:val="false"/>
                <w:i w:val="false"/>
                <w:color w:val="000000"/>
                <w:sz w:val="20"/>
              </w:rPr>
              <w:t>из строки 1:</w:t>
            </w:r>
            <w:r>
              <w:br/>
            </w:r>
            <w:r>
              <w:rPr>
                <w:rFonts w:ascii="Times New Roman"/>
                <w:b w:val="false"/>
                <w:i w:val="false"/>
                <w:color w:val="000000"/>
                <w:sz w:val="20"/>
              </w:rPr>
              <w:t>
</w:t>
            </w:r>
          </w:p>
          <w:bookmarkStart w:name="z104" w:id="91"/>
          <w:p>
            <w:pPr>
              <w:spacing w:after="20"/>
              <w:ind w:left="20"/>
              <w:jc w:val="both"/>
            </w:pPr>
            <w:r>
              <w:rPr>
                <w:rFonts w:ascii="Times New Roman"/>
                <w:b w:val="false"/>
                <w:i w:val="false"/>
                <w:color w:val="000000"/>
                <w:sz w:val="20"/>
              </w:rPr>
              <w:t>
әкімшілік персонал</w:t>
            </w:r>
          </w:p>
          <w:bookmarkEnd w:id="91"/>
          <w:p>
            <w:pPr>
              <w:spacing w:after="0"/>
              <w:ind w:left="0"/>
              <w:jc w:val="both"/>
            </w:pPr>
            <w:r>
              <w:rPr>
                <w:rFonts w:ascii="Times New Roman"/>
                <w:b w:val="false"/>
                <w:i w:val="false"/>
                <w:color w:val="000000"/>
                <w:sz w:val="20"/>
              </w:rPr>
              <w:t>
административный персонал</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1-жолдан:</w:t>
            </w:r>
          </w:p>
          <w:bookmarkEnd w:id="92"/>
          <w:p>
            <w:pPr>
              <w:spacing w:after="0"/>
              <w:ind w:left="0"/>
              <w:jc w:val="both"/>
            </w:pPr>
            <w:r>
              <w:rPr>
                <w:rFonts w:ascii="Times New Roman"/>
                <w:b w:val="false"/>
                <w:i w:val="false"/>
                <w:color w:val="000000"/>
                <w:sz w:val="20"/>
              </w:rPr>
              <w:t>
</w:t>
            </w:r>
            <w:r>
              <w:rPr>
                <w:rFonts w:ascii="Times New Roman"/>
                <w:b w:val="false"/>
                <w:i w:val="false"/>
                <w:color w:val="000000"/>
                <w:sz w:val="20"/>
              </w:rPr>
              <w:t>из строки 1:</w:t>
            </w:r>
            <w:r>
              <w:br/>
            </w:r>
            <w:r>
              <w:rPr>
                <w:rFonts w:ascii="Times New Roman"/>
                <w:b w:val="false"/>
                <w:i w:val="false"/>
                <w:color w:val="000000"/>
                <w:sz w:val="20"/>
              </w:rPr>
              <w:t>
</w:t>
            </w:r>
          </w:p>
          <w:bookmarkStart w:name="z107" w:id="93"/>
          <w:p>
            <w:pPr>
              <w:spacing w:after="20"/>
              <w:ind w:left="20"/>
              <w:jc w:val="both"/>
            </w:pPr>
            <w:r>
              <w:rPr>
                <w:rFonts w:ascii="Times New Roman"/>
                <w:b w:val="false"/>
                <w:i w:val="false"/>
                <w:color w:val="000000"/>
                <w:sz w:val="20"/>
              </w:rPr>
              <w:t>
өндірістік персонал</w:t>
            </w:r>
          </w:p>
          <w:bookmarkEnd w:id="93"/>
          <w:p>
            <w:pPr>
              <w:spacing w:after="0"/>
              <w:ind w:left="0"/>
              <w:jc w:val="both"/>
            </w:pPr>
            <w:r>
              <w:rPr>
                <w:rFonts w:ascii="Times New Roman"/>
                <w:b w:val="false"/>
                <w:i w:val="false"/>
                <w:color w:val="000000"/>
                <w:sz w:val="20"/>
              </w:rPr>
              <w:t>
производственный персонал</w:t>
            </w: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94"/>
    <w:p>
      <w:pPr>
        <w:spacing w:after="0"/>
        <w:ind w:left="0"/>
        <w:jc w:val="both"/>
      </w:pPr>
      <w:r>
        <w:rPr>
          <w:rFonts w:ascii="Times New Roman"/>
          <w:b w:val="false"/>
          <w:i w:val="false"/>
          <w:color w:val="000000"/>
          <w:sz w:val="28"/>
        </w:rPr>
        <w:t>
      3. Кәсіптердің негізгі топтары бойынша есепті жылға орташа алғанда қызметкерлердің тізімдік саны және жалақы қоры туралы деректерді көрсетіңіз</w:t>
      </w:r>
    </w:p>
    <w:bookmarkEnd w:id="94"/>
    <w:bookmarkStart w:name="z109" w:id="95"/>
    <w:p>
      <w:pPr>
        <w:spacing w:after="0"/>
        <w:ind w:left="0"/>
        <w:jc w:val="both"/>
      </w:pP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726"/>
        <w:gridCol w:w="1227"/>
        <w:gridCol w:w="963"/>
        <w:gridCol w:w="721"/>
        <w:gridCol w:w="721"/>
        <w:gridCol w:w="1248"/>
        <w:gridCol w:w="1248"/>
        <w:gridCol w:w="863"/>
        <w:gridCol w:w="863"/>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Жол коды</w:t>
            </w:r>
          </w:p>
          <w:bookmarkEnd w:id="96"/>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Көрсеткіштер атауы</w:t>
            </w:r>
          </w:p>
          <w:bookmarkEnd w:id="97"/>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Есепті жылға орташа алғанда қызметкерлер-дің тізімдік саны, адам</w:t>
            </w:r>
          </w:p>
          <w:bookmarkEnd w:id="98"/>
          <w:p>
            <w:pPr>
              <w:spacing w:after="0"/>
              <w:ind w:left="0"/>
              <w:jc w:val="both"/>
            </w:pPr>
            <w:r>
              <w:rPr>
                <w:rFonts w:ascii="Times New Roman"/>
                <w:b w:val="false"/>
                <w:i w:val="false"/>
                <w:color w:val="000000"/>
                <w:sz w:val="20"/>
              </w:rPr>
              <w:t>
Списочная численность работников в среднем за отчетный год, человек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Қызметкерлердің нақты саны, адам</w:t>
            </w:r>
          </w:p>
          <w:bookmarkEnd w:id="99"/>
          <w:p>
            <w:pPr>
              <w:spacing w:after="0"/>
              <w:ind w:left="0"/>
              <w:jc w:val="both"/>
            </w:pPr>
            <w:r>
              <w:rPr>
                <w:rFonts w:ascii="Times New Roman"/>
                <w:b w:val="false"/>
                <w:i w:val="false"/>
                <w:color w:val="000000"/>
                <w:sz w:val="20"/>
              </w:rPr>
              <w:t>
Фактическая численность работников, человек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Қызметкерлердің жалақы қоры, мың теңге (ондық белгімен)</w:t>
            </w:r>
          </w:p>
          <w:bookmarkEnd w:id="100"/>
          <w:p>
            <w:pPr>
              <w:spacing w:after="0"/>
              <w:ind w:left="0"/>
              <w:jc w:val="both"/>
            </w:pPr>
            <w:r>
              <w:rPr>
                <w:rFonts w:ascii="Times New Roman"/>
                <w:b w:val="false"/>
                <w:i w:val="false"/>
                <w:color w:val="000000"/>
                <w:sz w:val="20"/>
              </w:rPr>
              <w:t>
Фонд заработной платы работников, тысяч тенге (с десятичным знаком)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101"/>
          <w:p>
            <w:pPr>
              <w:spacing w:after="0"/>
              <w:ind w:left="0"/>
              <w:jc w:val="both"/>
            </w:pPr>
            <w:r>
              <w:rPr>
                <w:rFonts w:ascii="Times New Roman"/>
                <w:b w:val="false"/>
                <w:i w:val="false"/>
                <w:color w:val="000000"/>
                <w:sz w:val="20"/>
              </w:rPr>
              <w:t>
Среднемесячная номинальная заработная плата одного работника, тенге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в среднем за год</w:t>
            </w:r>
          </w:p>
          <w:bookmarkEnd w:id="102"/>
          <w:bookmarkStart w:name="z117" w:id="103"/>
          <w:p>
            <w:pPr>
              <w:spacing w:after="20"/>
              <w:ind w:left="20"/>
              <w:jc w:val="both"/>
            </w:pPr>
            <w:r>
              <w:rPr>
                <w:rFonts w:ascii="Times New Roman"/>
                <w:b w:val="false"/>
                <w:i w:val="false"/>
                <w:color w:val="000000"/>
                <w:sz w:val="20"/>
              </w:rPr>
              <w:t>
барлығы</w:t>
            </w:r>
          </w:p>
          <w:bookmarkEnd w:id="103"/>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оның ішінде әйелдер</w:t>
            </w:r>
          </w:p>
          <w:bookmarkEnd w:id="104"/>
          <w:p>
            <w:pPr>
              <w:spacing w:after="0"/>
              <w:ind w:left="0"/>
              <w:jc w:val="both"/>
            </w:pPr>
            <w:r>
              <w:rPr>
                <w:rFonts w:ascii="Times New Roman"/>
                <w:b w:val="false"/>
                <w:i w:val="false"/>
                <w:color w:val="000000"/>
                <w:sz w:val="20"/>
              </w:rPr>
              <w:t>
из них женщин</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барлығы</w:t>
            </w:r>
          </w:p>
          <w:bookmarkEnd w:id="105"/>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оның ішінде әйелдер</w:t>
            </w:r>
          </w:p>
          <w:bookmarkEnd w:id="106"/>
          <w:p>
            <w:pPr>
              <w:spacing w:after="0"/>
              <w:ind w:left="0"/>
              <w:jc w:val="both"/>
            </w:pPr>
            <w:r>
              <w:rPr>
                <w:rFonts w:ascii="Times New Roman"/>
                <w:b w:val="false"/>
                <w:i w:val="false"/>
                <w:color w:val="000000"/>
                <w:sz w:val="20"/>
              </w:rPr>
              <w:t>
из них женщин</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в среднем за год</w:t>
            </w:r>
          </w:p>
          <w:bookmarkEnd w:id="107"/>
          <w:bookmarkStart w:name="z122" w:id="108"/>
          <w:p>
            <w:pPr>
              <w:spacing w:after="20"/>
              <w:ind w:left="20"/>
              <w:jc w:val="both"/>
            </w:pPr>
            <w:r>
              <w:rPr>
                <w:rFonts w:ascii="Times New Roman"/>
                <w:b w:val="false"/>
                <w:i w:val="false"/>
                <w:color w:val="000000"/>
                <w:sz w:val="20"/>
              </w:rPr>
              <w:t>
барлығы</w:t>
            </w:r>
          </w:p>
          <w:bookmarkEnd w:id="108"/>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оның ішінде әйелдерге есептелгені</w:t>
            </w:r>
          </w:p>
          <w:bookmarkEnd w:id="109"/>
          <w:p>
            <w:pPr>
              <w:spacing w:after="0"/>
              <w:ind w:left="0"/>
              <w:jc w:val="both"/>
            </w:pPr>
            <w:r>
              <w:rPr>
                <w:rFonts w:ascii="Times New Roman"/>
                <w:b w:val="false"/>
                <w:i w:val="false"/>
                <w:color w:val="000000"/>
                <w:sz w:val="20"/>
              </w:rPr>
              <w:t>
из них начислено женщинам</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барлығы</w:t>
            </w:r>
          </w:p>
          <w:bookmarkEnd w:id="110"/>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әйелдер</w:t>
            </w:r>
          </w:p>
          <w:bookmarkEnd w:id="111"/>
          <w:p>
            <w:pPr>
              <w:spacing w:after="0"/>
              <w:ind w:left="0"/>
              <w:jc w:val="both"/>
            </w:pPr>
            <w:r>
              <w:rPr>
                <w:rFonts w:ascii="Times New Roman"/>
                <w:b w:val="false"/>
                <w:i w:val="false"/>
                <w:color w:val="000000"/>
                <w:sz w:val="20"/>
              </w:rPr>
              <w:t>
женщин</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Ұйым (бөлімше) бойынша барлығы</w:t>
            </w:r>
          </w:p>
          <w:bookmarkEnd w:id="112"/>
          <w:p>
            <w:pPr>
              <w:spacing w:after="0"/>
              <w:ind w:left="0"/>
              <w:jc w:val="both"/>
            </w:pPr>
            <w:r>
              <w:rPr>
                <w:rFonts w:ascii="Times New Roman"/>
                <w:b w:val="false"/>
                <w:i w:val="false"/>
                <w:color w:val="000000"/>
                <w:sz w:val="20"/>
              </w:rPr>
              <w:t>
Всего по организации (подразделению)</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соның ішінде:</w:t>
            </w:r>
          </w:p>
          <w:bookmarkEnd w:id="113"/>
          <w:p>
            <w:pPr>
              <w:spacing w:after="0"/>
              <w:ind w:left="0"/>
              <w:jc w:val="both"/>
            </w:pPr>
            <w:r>
              <w:rPr>
                <w:rFonts w:ascii="Times New Roman"/>
                <w:b w:val="false"/>
                <w:i w:val="false"/>
                <w:color w:val="000000"/>
                <w:sz w:val="20"/>
              </w:rPr>
              <w:t>
в том числе:</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басшылар және мемлекеттік қызметшілер</w:t>
            </w:r>
          </w:p>
          <w:bookmarkEnd w:id="114"/>
          <w:p>
            <w:pPr>
              <w:spacing w:after="0"/>
              <w:ind w:left="0"/>
              <w:jc w:val="both"/>
            </w:pPr>
            <w:r>
              <w:rPr>
                <w:rFonts w:ascii="Times New Roman"/>
                <w:b w:val="false"/>
                <w:i w:val="false"/>
                <w:color w:val="000000"/>
                <w:sz w:val="20"/>
              </w:rPr>
              <w:t>
руководители и государственные служащие</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кәсіби маманда</w:t>
            </w:r>
          </w:p>
          <w:bookmarkEnd w:id="115"/>
          <w:p>
            <w:pPr>
              <w:spacing w:after="0"/>
              <w:ind w:left="0"/>
              <w:jc w:val="both"/>
            </w:pPr>
            <w:r>
              <w:rPr>
                <w:rFonts w:ascii="Times New Roman"/>
                <w:b w:val="false"/>
                <w:i w:val="false"/>
                <w:color w:val="000000"/>
                <w:sz w:val="20"/>
              </w:rPr>
              <w:t>
специалисты-профессионалы</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техник мамандар және басқа да кәсіби көмекші персонал</w:t>
            </w:r>
          </w:p>
          <w:bookmarkEnd w:id="116"/>
          <w:p>
            <w:pPr>
              <w:spacing w:after="0"/>
              <w:ind w:left="0"/>
              <w:jc w:val="both"/>
            </w:pPr>
            <w:r>
              <w:rPr>
                <w:rFonts w:ascii="Times New Roman"/>
                <w:b w:val="false"/>
                <w:i w:val="false"/>
                <w:color w:val="000000"/>
                <w:sz w:val="20"/>
              </w:rPr>
              <w:t>
специалисты-техники и иной вспомогательный профессиональный персонал</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әкімшілендіру саласындағы қызметшілер</w:t>
            </w:r>
          </w:p>
          <w:bookmarkEnd w:id="117"/>
          <w:p>
            <w:pPr>
              <w:spacing w:after="0"/>
              <w:ind w:left="0"/>
              <w:jc w:val="both"/>
            </w:pPr>
            <w:r>
              <w:rPr>
                <w:rFonts w:ascii="Times New Roman"/>
                <w:b w:val="false"/>
                <w:i w:val="false"/>
                <w:color w:val="000000"/>
                <w:sz w:val="20"/>
              </w:rPr>
              <w:t>
служащие в области администрирования</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қызмет көрсету және сауда саласының жұмыскерлері</w:t>
            </w:r>
          </w:p>
          <w:bookmarkEnd w:id="118"/>
          <w:p>
            <w:pPr>
              <w:spacing w:after="0"/>
              <w:ind w:left="0"/>
              <w:jc w:val="both"/>
            </w:pPr>
            <w:r>
              <w:rPr>
                <w:rFonts w:ascii="Times New Roman"/>
                <w:b w:val="false"/>
                <w:i w:val="false"/>
                <w:color w:val="000000"/>
                <w:sz w:val="20"/>
              </w:rPr>
              <w:t>
работники сферы услуг и продаж</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bookmarkEnd w:id="119"/>
          <w:p>
            <w:pPr>
              <w:spacing w:after="0"/>
              <w:ind w:left="0"/>
              <w:jc w:val="both"/>
            </w:pPr>
            <w:r>
              <w:rPr>
                <w:rFonts w:ascii="Times New Roman"/>
                <w:b w:val="false"/>
                <w:i w:val="false"/>
                <w:color w:val="000000"/>
                <w:sz w:val="20"/>
              </w:rPr>
              <w:t>
фермеры и рабочие сельского и лесного хозяйства, рыбоводства и рыболовства</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bookmarkEnd w:id="120"/>
          <w:p>
            <w:pPr>
              <w:spacing w:after="0"/>
              <w:ind w:left="0"/>
              <w:jc w:val="both"/>
            </w:pPr>
            <w:r>
              <w:rPr>
                <w:rFonts w:ascii="Times New Roman"/>
                <w:b w:val="false"/>
                <w:i w:val="false"/>
                <w:color w:val="000000"/>
                <w:sz w:val="20"/>
              </w:rPr>
              <w:t>
рабочие промышленности, строительства, транспорта и других родственных занятий</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bookmarkEnd w:id="121"/>
          <w:p>
            <w:pPr>
              <w:spacing w:after="0"/>
              <w:ind w:left="0"/>
              <w:jc w:val="both"/>
            </w:pPr>
            <w:r>
              <w:rPr>
                <w:rFonts w:ascii="Times New Roman"/>
                <w:b w:val="false"/>
                <w:i w:val="false"/>
                <w:color w:val="000000"/>
                <w:sz w:val="20"/>
              </w:rPr>
              <w:t>
операторы производственного оборудования, сборщики и водители</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біліктілігі жоқ жұмысшылар</w:t>
            </w:r>
          </w:p>
          <w:bookmarkEnd w:id="122"/>
          <w:p>
            <w:pPr>
              <w:spacing w:after="0"/>
              <w:ind w:left="0"/>
              <w:jc w:val="both"/>
            </w:pPr>
            <w:r>
              <w:rPr>
                <w:rFonts w:ascii="Times New Roman"/>
                <w:b w:val="false"/>
                <w:i w:val="false"/>
                <w:color w:val="000000"/>
                <w:sz w:val="20"/>
              </w:rPr>
              <w:t>
неквалифицированные рабочие</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басқа топтарға кірмейтін жұмыскерлер</w:t>
            </w:r>
          </w:p>
          <w:bookmarkEnd w:id="123"/>
          <w:p>
            <w:pPr>
              <w:spacing w:after="0"/>
              <w:ind w:left="0"/>
              <w:jc w:val="both"/>
            </w:pPr>
            <w:r>
              <w:rPr>
                <w:rFonts w:ascii="Times New Roman"/>
                <w:b w:val="false"/>
                <w:i w:val="false"/>
                <w:color w:val="000000"/>
                <w:sz w:val="20"/>
              </w:rPr>
              <w:t>
работники, не входящие в другие группы</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24"/>
    <w:p>
      <w:pPr>
        <w:spacing w:after="0"/>
        <w:ind w:left="0"/>
        <w:jc w:val="both"/>
      </w:pPr>
      <w:r>
        <w:rPr>
          <w:rFonts w:ascii="Times New Roman"/>
          <w:b w:val="false"/>
          <w:i w:val="false"/>
          <w:color w:val="000000"/>
          <w:sz w:val="28"/>
        </w:rPr>
        <w:t>
      4. Есепті жылға орташа алғанда жұмысты азаматтық-құқықтық сипаттағы шарттар бойынша орындайтын адамдардың; толық емес жұмыс уақытында жұмыс істейтін және қоса атқарушылық бойынша жұмысқа қабылданған қызметкерлердің саны және жалақы қоры туралы деректерді көрсетіңіз</w:t>
      </w:r>
    </w:p>
    <w:bookmarkEnd w:id="124"/>
    <w:bookmarkStart w:name="z139" w:id="125"/>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8497"/>
        <w:gridCol w:w="1268"/>
        <w:gridCol w:w="1268"/>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Жол коды</w:t>
            </w:r>
          </w:p>
          <w:bookmarkEnd w:id="126"/>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Көрсеткіштер атауы</w:t>
            </w:r>
          </w:p>
          <w:bookmarkEnd w:id="127"/>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Барлығы</w:t>
            </w:r>
          </w:p>
          <w:bookmarkEnd w:id="128"/>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Оның ішінде әйелдер</w:t>
            </w:r>
          </w:p>
          <w:bookmarkEnd w:id="129"/>
          <w:p>
            <w:pPr>
              <w:spacing w:after="0"/>
              <w:ind w:left="0"/>
              <w:jc w:val="both"/>
            </w:pPr>
            <w:r>
              <w:rPr>
                <w:rFonts w:ascii="Times New Roman"/>
                <w:b w:val="false"/>
                <w:i w:val="false"/>
                <w:color w:val="000000"/>
                <w:sz w:val="20"/>
              </w:rPr>
              <w:t>
Из них женщин</w:t>
            </w: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 саны, адам</w:t>
            </w:r>
          </w:p>
          <w:bookmarkEnd w:id="130"/>
          <w:p>
            <w:pPr>
              <w:spacing w:after="0"/>
              <w:ind w:left="0"/>
              <w:jc w:val="both"/>
            </w:pPr>
            <w:r>
              <w:rPr>
                <w:rFonts w:ascii="Times New Roman"/>
                <w:b w:val="false"/>
                <w:i w:val="false"/>
                <w:color w:val="000000"/>
                <w:sz w:val="20"/>
              </w:rPr>
              <w:t>
Численность работников, принятых на работу по совместительству (из других организаций), человек</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bookmarkEnd w:id="131"/>
          <w:p>
            <w:pPr>
              <w:spacing w:after="0"/>
              <w:ind w:left="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қызметкерлерге есептелген жалақы қоры, мың теңге (ондық белгімен)</w:t>
            </w:r>
          </w:p>
          <w:bookmarkEnd w:id="132"/>
          <w:p>
            <w:pPr>
              <w:spacing w:after="0"/>
              <w:ind w:left="0"/>
              <w:jc w:val="both"/>
            </w:pPr>
            <w:r>
              <w:rPr>
                <w:rFonts w:ascii="Times New Roman"/>
                <w:b w:val="false"/>
                <w:i w:val="false"/>
                <w:color w:val="000000"/>
                <w:sz w:val="20"/>
              </w:rPr>
              <w:t>
Фонд заработной платы, начисленный работникам, принятым по совместительству (из других организаций), тысяч тенге (с десятичным знаком)</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bookmarkEnd w:id="133"/>
          <w:p>
            <w:pPr>
              <w:spacing w:after="0"/>
              <w:ind w:left="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bookmarkEnd w:id="134"/>
          <w:p>
            <w:pPr>
              <w:spacing w:after="0"/>
              <w:ind w:left="0"/>
              <w:jc w:val="both"/>
            </w:pPr>
            <w:r>
              <w:rPr>
                <w:rFonts w:ascii="Times New Roman"/>
                <w:b w:val="false"/>
                <w:i w:val="false"/>
                <w:color w:val="000000"/>
                <w:sz w:val="20"/>
              </w:rPr>
              <w:t>
Численность работающих неполный рабочий день или неполную рабочую неделю, человек</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bookmarkEnd w:id="135"/>
          <w:p>
            <w:pPr>
              <w:spacing w:after="0"/>
              <w:ind w:left="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36"/>
    <w:p>
      <w:pPr>
        <w:spacing w:after="0"/>
        <w:ind w:left="0"/>
        <w:jc w:val="both"/>
      </w:pPr>
      <w:r>
        <w:rPr>
          <w:rFonts w:ascii="Times New Roman"/>
          <w:b w:val="false"/>
          <w:i w:val="false"/>
          <w:color w:val="000000"/>
          <w:sz w:val="28"/>
        </w:rPr>
        <w:t>
      5. Қызметкерлердің күнтізбелік уақыт қорын пайдалануы туралы деректерді көрсетіңіз</w:t>
      </w:r>
    </w:p>
    <w:bookmarkEnd w:id="136"/>
    <w:bookmarkStart w:name="z151" w:id="137"/>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6778"/>
        <w:gridCol w:w="1442"/>
        <w:gridCol w:w="1442"/>
      </w:tblGrid>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Жол коды</w:t>
            </w:r>
          </w:p>
          <w:bookmarkEnd w:id="138"/>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Көрсеткіштер атауы</w:t>
            </w:r>
          </w:p>
          <w:bookmarkEnd w:id="139"/>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Барлығы</w:t>
            </w:r>
          </w:p>
          <w:bookmarkEnd w:id="140"/>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Оның ішінде әйелдер</w:t>
            </w:r>
          </w:p>
          <w:bookmarkEnd w:id="141"/>
          <w:p>
            <w:pPr>
              <w:spacing w:after="0"/>
              <w:ind w:left="0"/>
              <w:jc w:val="both"/>
            </w:pPr>
            <w:r>
              <w:rPr>
                <w:rFonts w:ascii="Times New Roman"/>
                <w:b w:val="false"/>
                <w:i w:val="false"/>
                <w:color w:val="000000"/>
                <w:sz w:val="20"/>
              </w:rPr>
              <w:t>
Из них женщин</w:t>
            </w: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Барлық қызметкерлердің жұмыспен өтелген адам-күнінің саны</w:t>
            </w:r>
          </w:p>
          <w:bookmarkEnd w:id="142"/>
          <w:p>
            <w:pPr>
              <w:spacing w:after="0"/>
              <w:ind w:left="0"/>
              <w:jc w:val="both"/>
            </w:pPr>
            <w:r>
              <w:rPr>
                <w:rFonts w:ascii="Times New Roman"/>
                <w:b w:val="false"/>
                <w:i w:val="false"/>
                <w:color w:val="000000"/>
                <w:sz w:val="20"/>
              </w:rPr>
              <w:t xml:space="preserve">
Число отработанных человеко-дней всеми работниками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bookmarkEnd w:id="143"/>
          <w:p>
            <w:pPr>
              <w:spacing w:after="0"/>
              <w:ind w:left="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Жұмыспен өтелмеген адам-күн саны, барлығы</w:t>
            </w:r>
          </w:p>
          <w:bookmarkEnd w:id="144"/>
          <w:p>
            <w:pPr>
              <w:spacing w:after="0"/>
              <w:ind w:left="0"/>
              <w:jc w:val="both"/>
            </w:pPr>
            <w:r>
              <w:rPr>
                <w:rFonts w:ascii="Times New Roman"/>
                <w:b w:val="false"/>
                <w:i w:val="false"/>
                <w:color w:val="000000"/>
                <w:sz w:val="20"/>
              </w:rPr>
              <w:t>
Число неотработанных человеко-дней, всего</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оның ішінде:</w:t>
            </w:r>
          </w:p>
          <w:bookmarkEnd w:id="145"/>
          <w:p>
            <w:pPr>
              <w:spacing w:after="0"/>
              <w:ind w:left="0"/>
              <w:jc w:val="both"/>
            </w:pPr>
            <w:r>
              <w:rPr>
                <w:rFonts w:ascii="Times New Roman"/>
                <w:b w:val="false"/>
                <w:i w:val="false"/>
                <w:color w:val="000000"/>
                <w:sz w:val="20"/>
              </w:rPr>
              <w:t xml:space="preserve">
из них: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bookmarkEnd w:id="146"/>
          <w:p>
            <w:pPr>
              <w:spacing w:after="0"/>
              <w:ind w:left="0"/>
              <w:jc w:val="both"/>
            </w:pPr>
            <w:r>
              <w:rPr>
                <w:rFonts w:ascii="Times New Roman"/>
                <w:b w:val="false"/>
                <w:i w:val="false"/>
                <w:color w:val="000000"/>
                <w:sz w:val="20"/>
              </w:rPr>
              <w:t>
оплачиваемые ежегодные трудовые отпуска (включая дополнительные трудовые отпуска)</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оқу демалыстары</w:t>
            </w:r>
          </w:p>
          <w:bookmarkEnd w:id="147"/>
          <w:p>
            <w:pPr>
              <w:spacing w:after="0"/>
              <w:ind w:left="0"/>
              <w:jc w:val="both"/>
            </w:pPr>
            <w:r>
              <w:rPr>
                <w:rFonts w:ascii="Times New Roman"/>
                <w:b w:val="false"/>
                <w:i w:val="false"/>
                <w:color w:val="000000"/>
                <w:sz w:val="20"/>
              </w:rPr>
              <w:t>
учебные отпуска</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науқастануына байланысты</w:t>
            </w:r>
          </w:p>
          <w:bookmarkEnd w:id="148"/>
          <w:p>
            <w:pPr>
              <w:spacing w:after="0"/>
              <w:ind w:left="0"/>
              <w:jc w:val="both"/>
            </w:pPr>
            <w:r>
              <w:rPr>
                <w:rFonts w:ascii="Times New Roman"/>
                <w:b w:val="false"/>
                <w:i w:val="false"/>
                <w:color w:val="000000"/>
                <w:sz w:val="20"/>
              </w:rPr>
              <w:t>
по болезни</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жалақысы сақталмайтын демалыстармен байланысты</w:t>
            </w:r>
          </w:p>
          <w:bookmarkEnd w:id="149"/>
          <w:p>
            <w:pPr>
              <w:spacing w:after="0"/>
              <w:ind w:left="0"/>
              <w:jc w:val="both"/>
            </w:pPr>
            <w:r>
              <w:rPr>
                <w:rFonts w:ascii="Times New Roman"/>
                <w:b w:val="false"/>
                <w:i w:val="false"/>
                <w:color w:val="000000"/>
                <w:sz w:val="20"/>
              </w:rPr>
              <w:t>
в связи с отпусками без сохранения заработной платы</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өндірістің тұрып қалуына байланысты</w:t>
            </w:r>
          </w:p>
          <w:bookmarkEnd w:id="150"/>
          <w:p>
            <w:pPr>
              <w:spacing w:after="0"/>
              <w:ind w:left="0"/>
              <w:jc w:val="both"/>
            </w:pPr>
            <w:r>
              <w:rPr>
                <w:rFonts w:ascii="Times New Roman"/>
                <w:b w:val="false"/>
                <w:i w:val="false"/>
                <w:color w:val="000000"/>
                <w:sz w:val="20"/>
              </w:rPr>
              <w:t>
в связи с простоем производства</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басқа себептер бойынша</w:t>
            </w:r>
          </w:p>
          <w:bookmarkEnd w:id="151"/>
          <w:p>
            <w:pPr>
              <w:spacing w:after="0"/>
              <w:ind w:left="0"/>
              <w:jc w:val="both"/>
            </w:pPr>
            <w:r>
              <w:rPr>
                <w:rFonts w:ascii="Times New Roman"/>
                <w:b w:val="false"/>
                <w:i w:val="false"/>
                <w:color w:val="000000"/>
                <w:sz w:val="20"/>
              </w:rPr>
              <w:t>
по другим причинам</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Мерекелік және демалыс күндерінің саны, адам-күн</w:t>
            </w:r>
          </w:p>
          <w:bookmarkEnd w:id="152"/>
          <w:p>
            <w:pPr>
              <w:spacing w:after="0"/>
              <w:ind w:left="0"/>
              <w:jc w:val="both"/>
            </w:pPr>
            <w:r>
              <w:rPr>
                <w:rFonts w:ascii="Times New Roman"/>
                <w:b w:val="false"/>
                <w:i w:val="false"/>
                <w:color w:val="000000"/>
                <w:sz w:val="20"/>
              </w:rPr>
              <w:t>
Число праздничных и выходных, человеко-дней</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3"/>
    <w:p>
      <w:pPr>
        <w:spacing w:after="0"/>
        <w:ind w:left="0"/>
        <w:jc w:val="both"/>
      </w:pPr>
      <w:r>
        <w:rPr>
          <w:rFonts w:ascii="Times New Roman"/>
          <w:b w:val="false"/>
          <w:i w:val="false"/>
          <w:color w:val="000000"/>
          <w:sz w:val="28"/>
        </w:rPr>
        <w:t>
      6. Жұмыс берушінің қаражаты есебінен қызметкерлерді оқыту туралы ақпаратты көрсетіңіз (есепті жылға), адам</w:t>
      </w:r>
    </w:p>
    <w:bookmarkEnd w:id="153"/>
    <w:bookmarkStart w:name="z168" w:id="154"/>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3654"/>
        <w:gridCol w:w="3374"/>
        <w:gridCol w:w="1091"/>
        <w:gridCol w:w="1092"/>
        <w:gridCol w:w="1092"/>
      </w:tblGrid>
      <w:tr>
        <w:trPr>
          <w:trHeight w:val="30"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Жол коды</w:t>
            </w:r>
          </w:p>
          <w:bookmarkEnd w:id="155"/>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3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Көрсеткіштер атауы</w:t>
            </w:r>
          </w:p>
          <w:bookmarkEnd w:id="156"/>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Жұмыс берушінің қаражаты есебінен оқыған қызметкерлер саны - барлығы</w:t>
            </w:r>
          </w:p>
          <w:bookmarkEnd w:id="157"/>
          <w:p>
            <w:pPr>
              <w:spacing w:after="0"/>
              <w:ind w:left="0"/>
              <w:jc w:val="both"/>
            </w:pPr>
            <w:r>
              <w:rPr>
                <w:rFonts w:ascii="Times New Roman"/>
                <w:b w:val="false"/>
                <w:i w:val="false"/>
                <w:color w:val="000000"/>
                <w:sz w:val="20"/>
              </w:rPr>
              <w:t>
Численность работников, обученных за счет средств работодателя - всего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Оның ішінде келесі бағыттар бойынша:</w:t>
            </w:r>
          </w:p>
          <w:bookmarkEnd w:id="158"/>
          <w:p>
            <w:pPr>
              <w:spacing w:after="0"/>
              <w:ind w:left="0"/>
              <w:jc w:val="both"/>
            </w:pPr>
            <w:r>
              <w:rPr>
                <w:rFonts w:ascii="Times New Roman"/>
                <w:b w:val="false"/>
                <w:i w:val="false"/>
                <w:color w:val="000000"/>
                <w:sz w:val="20"/>
              </w:rPr>
              <w:t>
Из них по следующим направлениям: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біліктілікті арттыру</w:t>
            </w:r>
          </w:p>
          <w:bookmarkEnd w:id="159"/>
          <w:p>
            <w:pPr>
              <w:spacing w:after="0"/>
              <w:ind w:left="0"/>
              <w:jc w:val="both"/>
            </w:pPr>
            <w:r>
              <w:rPr>
                <w:rFonts w:ascii="Times New Roman"/>
                <w:b w:val="false"/>
                <w:i w:val="false"/>
                <w:color w:val="000000"/>
                <w:sz w:val="20"/>
              </w:rPr>
              <w:t>
повышение квалификации</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кәсіптік даярлау</w:t>
            </w:r>
          </w:p>
          <w:bookmarkEnd w:id="160"/>
          <w:p>
            <w:pPr>
              <w:spacing w:after="0"/>
              <w:ind w:left="0"/>
              <w:jc w:val="both"/>
            </w:pPr>
            <w:r>
              <w:rPr>
                <w:rFonts w:ascii="Times New Roman"/>
                <w:b w:val="false"/>
                <w:i w:val="false"/>
                <w:color w:val="000000"/>
                <w:sz w:val="20"/>
              </w:rPr>
              <w:t>
профессиональная подготовка</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кәсіптік қайта даярлау</w:t>
            </w:r>
          </w:p>
          <w:bookmarkEnd w:id="161"/>
          <w:p>
            <w:pPr>
              <w:spacing w:after="0"/>
              <w:ind w:left="0"/>
              <w:jc w:val="both"/>
            </w:pPr>
            <w:r>
              <w:rPr>
                <w:rFonts w:ascii="Times New Roman"/>
                <w:b w:val="false"/>
                <w:i w:val="false"/>
                <w:color w:val="000000"/>
                <w:sz w:val="20"/>
              </w:rPr>
              <w:t>
профессиональная переподготовка</w:t>
            </w: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Барлығы</w:t>
            </w:r>
          </w:p>
          <w:bookmarkEnd w:id="162"/>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оның ішінде білім деңгейімен:</w:t>
            </w:r>
          </w:p>
          <w:bookmarkEnd w:id="163"/>
          <w:p>
            <w:pPr>
              <w:spacing w:after="0"/>
              <w:ind w:left="0"/>
              <w:jc w:val="both"/>
            </w:pPr>
            <w:r>
              <w:rPr>
                <w:rFonts w:ascii="Times New Roman"/>
                <w:b w:val="false"/>
                <w:i w:val="false"/>
                <w:color w:val="000000"/>
                <w:sz w:val="20"/>
              </w:rPr>
              <w:t>
из них с уровнем образования:</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техникалық, кәсiптiк және ортадан кейінгі бiлiм</w:t>
            </w:r>
          </w:p>
          <w:bookmarkEnd w:id="164"/>
          <w:p>
            <w:pPr>
              <w:spacing w:after="0"/>
              <w:ind w:left="0"/>
              <w:jc w:val="both"/>
            </w:pPr>
            <w:r>
              <w:rPr>
                <w:rFonts w:ascii="Times New Roman"/>
                <w:b w:val="false"/>
                <w:i w:val="false"/>
                <w:color w:val="000000"/>
                <w:sz w:val="20"/>
              </w:rPr>
              <w:t>
техническое, профессиональное и послесреднее образование</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жоғары бiлiм</w:t>
            </w:r>
          </w:p>
          <w:bookmarkEnd w:id="165"/>
          <w:p>
            <w:pPr>
              <w:spacing w:after="0"/>
              <w:ind w:left="0"/>
              <w:jc w:val="both"/>
            </w:pPr>
            <w:r>
              <w:rPr>
                <w:rFonts w:ascii="Times New Roman"/>
                <w:b w:val="false"/>
                <w:i w:val="false"/>
                <w:color w:val="000000"/>
                <w:sz w:val="20"/>
              </w:rPr>
              <w:t>
высшее образование</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жоғары оқу орнынан кейінгі білім</w:t>
            </w:r>
          </w:p>
          <w:bookmarkEnd w:id="166"/>
          <w:p>
            <w:pPr>
              <w:spacing w:after="0"/>
              <w:ind w:left="0"/>
              <w:jc w:val="both"/>
            </w:pPr>
            <w:r>
              <w:rPr>
                <w:rFonts w:ascii="Times New Roman"/>
                <w:b w:val="false"/>
                <w:i w:val="false"/>
                <w:color w:val="000000"/>
                <w:sz w:val="20"/>
              </w:rPr>
              <w:t>
послевузовское образование</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67"/>
    <w:p>
      <w:pPr>
        <w:spacing w:after="0"/>
        <w:ind w:left="0"/>
        <w:jc w:val="both"/>
      </w:pPr>
      <w:r>
        <w:rPr>
          <w:rFonts w:ascii="Times New Roman"/>
          <w:b w:val="false"/>
          <w:i w:val="false"/>
          <w:color w:val="000000"/>
          <w:sz w:val="28"/>
        </w:rPr>
        <w:t>
      7. Жұмыс күшінің қозғалысы туралы деректерді көрсетіңіз, адам</w:t>
      </w:r>
    </w:p>
    <w:bookmarkEnd w:id="167"/>
    <w:bookmarkStart w:name="z182" w:id="168"/>
    <w:p>
      <w:pPr>
        <w:spacing w:after="0"/>
        <w:ind w:left="0"/>
        <w:jc w:val="both"/>
      </w:pPr>
      <w:r>
        <w:rPr>
          <w:rFonts w:ascii="Times New Roman"/>
          <w:b w:val="false"/>
          <w:i w:val="false"/>
          <w:color w:val="000000"/>
          <w:sz w:val="28"/>
        </w:rPr>
        <w:t>
      Укажите данные о движении рабочей силы, человек</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2926"/>
        <w:gridCol w:w="774"/>
        <w:gridCol w:w="3023"/>
        <w:gridCol w:w="1037"/>
        <w:gridCol w:w="1205"/>
        <w:gridCol w:w="1276"/>
      </w:tblGrid>
      <w:tr>
        <w:trPr>
          <w:trHeight w:val="30" w:hRule="atLeast"/>
        </w:trPr>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Жол коды</w:t>
            </w:r>
          </w:p>
          <w:bookmarkEnd w:id="169"/>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Көрсеткіштердің атауы</w:t>
            </w:r>
          </w:p>
          <w:bookmarkEnd w:id="170"/>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Барлығы</w:t>
            </w:r>
          </w:p>
          <w:bookmarkEnd w:id="171"/>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Оның ішінде білім деңгейімен</w:t>
            </w:r>
          </w:p>
          <w:bookmarkEnd w:id="172"/>
          <w:p>
            <w:pPr>
              <w:spacing w:after="0"/>
              <w:ind w:left="0"/>
              <w:jc w:val="both"/>
            </w:pPr>
            <w:r>
              <w:rPr>
                <w:rFonts w:ascii="Times New Roman"/>
                <w:b w:val="false"/>
                <w:i w:val="false"/>
                <w:color w:val="000000"/>
                <w:sz w:val="20"/>
              </w:rPr>
              <w:t>
Из них с уровнем образования</w:t>
            </w: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1-бағаннан әйелдер</w:t>
            </w:r>
          </w:p>
          <w:bookmarkEnd w:id="173"/>
          <w:p>
            <w:pPr>
              <w:spacing w:after="0"/>
              <w:ind w:left="0"/>
              <w:jc w:val="both"/>
            </w:pPr>
            <w:r>
              <w:rPr>
                <w:rFonts w:ascii="Times New Roman"/>
                <w:b w:val="false"/>
                <w:i w:val="false"/>
                <w:color w:val="000000"/>
                <w:sz w:val="20"/>
              </w:rPr>
              <w:t>
Из графы 1 женщин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техникалық, кәсiптiк және орта оқу орнынан кейінгі бiлiм</w:t>
            </w:r>
          </w:p>
          <w:bookmarkEnd w:id="174"/>
          <w:p>
            <w:pPr>
              <w:spacing w:after="0"/>
              <w:ind w:left="0"/>
              <w:jc w:val="both"/>
            </w:pPr>
            <w:r>
              <w:rPr>
                <w:rFonts w:ascii="Times New Roman"/>
                <w:b w:val="false"/>
                <w:i w:val="false"/>
                <w:color w:val="000000"/>
                <w:sz w:val="20"/>
              </w:rPr>
              <w:t>
техническое, профессиональное и послесреднее образование</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жоғары бiлiм</w:t>
            </w:r>
          </w:p>
          <w:bookmarkEnd w:id="175"/>
          <w:p>
            <w:pPr>
              <w:spacing w:after="0"/>
              <w:ind w:left="0"/>
              <w:jc w:val="both"/>
            </w:pPr>
            <w:r>
              <w:rPr>
                <w:rFonts w:ascii="Times New Roman"/>
                <w:b w:val="false"/>
                <w:i w:val="false"/>
                <w:color w:val="000000"/>
                <w:sz w:val="20"/>
              </w:rPr>
              <w:t>
высшее образование</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жоғары оқу орнынан кейінгі білім</w:t>
            </w:r>
          </w:p>
          <w:bookmarkEnd w:id="176"/>
          <w:p>
            <w:pPr>
              <w:spacing w:after="0"/>
              <w:ind w:left="0"/>
              <w:jc w:val="both"/>
            </w:pPr>
            <w:r>
              <w:rPr>
                <w:rFonts w:ascii="Times New Roman"/>
                <w:b w:val="false"/>
                <w:i w:val="false"/>
                <w:color w:val="000000"/>
                <w:sz w:val="20"/>
              </w:rPr>
              <w:t>
послевузовское образование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bookmarkEnd w:id="177"/>
          <w:p>
            <w:pPr>
              <w:spacing w:after="0"/>
              <w:ind w:left="0"/>
              <w:jc w:val="both"/>
            </w:pPr>
            <w:r>
              <w:rPr>
                <w:rFonts w:ascii="Times New Roman"/>
                <w:b w:val="false"/>
                <w:i w:val="false"/>
                <w:color w:val="000000"/>
                <w:sz w:val="20"/>
              </w:rPr>
              <w:t>
Списочная численность работников на начало отчетного периода – всего</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Есепті кезеңде жұмысқа қабылданған қызметкерлер – барлығы</w:t>
            </w:r>
          </w:p>
          <w:bookmarkEnd w:id="178"/>
          <w:p>
            <w:pPr>
              <w:spacing w:after="0"/>
              <w:ind w:left="0"/>
              <w:jc w:val="both"/>
            </w:pPr>
            <w:r>
              <w:rPr>
                <w:rFonts w:ascii="Times New Roman"/>
                <w:b w:val="false"/>
                <w:i w:val="false"/>
                <w:color w:val="000000"/>
                <w:sz w:val="20"/>
              </w:rPr>
              <w:t>
Принято работников за отчетный период – всего</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оның ішінде:</w:t>
            </w:r>
          </w:p>
          <w:bookmarkEnd w:id="179"/>
          <w:p>
            <w:pPr>
              <w:spacing w:after="0"/>
              <w:ind w:left="0"/>
              <w:jc w:val="both"/>
            </w:pPr>
            <w:r>
              <w:rPr>
                <w:rFonts w:ascii="Times New Roman"/>
                <w:b w:val="false"/>
                <w:i w:val="false"/>
                <w:color w:val="000000"/>
                <w:sz w:val="20"/>
              </w:rPr>
              <w:t>
из них:</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p>
          <w:bookmarkEnd w:id="180"/>
          <w:p>
            <w:pPr>
              <w:spacing w:after="0"/>
              <w:ind w:left="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оның ішінде оқыту нәтижесінде алынған мамандығы бойынша</w:t>
            </w:r>
          </w:p>
          <w:bookmarkEnd w:id="181"/>
          <w:p>
            <w:pPr>
              <w:spacing w:after="0"/>
              <w:ind w:left="0"/>
              <w:jc w:val="both"/>
            </w:pPr>
            <w:r>
              <w:rPr>
                <w:rFonts w:ascii="Times New Roman"/>
                <w:b w:val="false"/>
                <w:i w:val="false"/>
                <w:color w:val="000000"/>
                <w:sz w:val="20"/>
              </w:rPr>
              <w:t>
из них по специальности, полученной в результате обучения</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жаңадан құрылған жұмыс орындарына алынған қызметкерлер</w:t>
            </w:r>
          </w:p>
          <w:bookmarkEnd w:id="182"/>
          <w:p>
            <w:pPr>
              <w:spacing w:after="0"/>
              <w:ind w:left="0"/>
              <w:jc w:val="both"/>
            </w:pPr>
            <w:r>
              <w:rPr>
                <w:rFonts w:ascii="Times New Roman"/>
                <w:b w:val="false"/>
                <w:i w:val="false"/>
                <w:color w:val="000000"/>
                <w:sz w:val="20"/>
              </w:rPr>
              <w:t>
принято работников на вновь созданные рабочие места</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мүгедектігі бар қызметкерлер</w:t>
            </w:r>
          </w:p>
          <w:bookmarkEnd w:id="183"/>
          <w:p>
            <w:pPr>
              <w:spacing w:after="0"/>
              <w:ind w:left="0"/>
              <w:jc w:val="both"/>
            </w:pPr>
            <w:r>
              <w:rPr>
                <w:rFonts w:ascii="Times New Roman"/>
                <w:b w:val="false"/>
                <w:i w:val="false"/>
                <w:color w:val="000000"/>
                <w:sz w:val="20"/>
              </w:rPr>
              <w:t>
работников, имеющих инвалидность</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Есепті кезеңде жұмыстан шыққан қызметкерлер – барлығы</w:t>
            </w:r>
          </w:p>
          <w:bookmarkEnd w:id="184"/>
          <w:p>
            <w:pPr>
              <w:spacing w:after="0"/>
              <w:ind w:left="0"/>
              <w:jc w:val="both"/>
            </w:pPr>
            <w:r>
              <w:rPr>
                <w:rFonts w:ascii="Times New Roman"/>
                <w:b w:val="false"/>
                <w:i w:val="false"/>
                <w:color w:val="000000"/>
                <w:sz w:val="20"/>
              </w:rPr>
              <w:t>
Выбыло работников за отчетный период – всего</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персонал санының қысқартылуына байланысты</w:t>
            </w:r>
          </w:p>
          <w:bookmarkEnd w:id="185"/>
          <w:p>
            <w:pPr>
              <w:spacing w:after="0"/>
              <w:ind w:left="0"/>
              <w:jc w:val="both"/>
            </w:pPr>
            <w:r>
              <w:rPr>
                <w:rFonts w:ascii="Times New Roman"/>
                <w:b w:val="false"/>
                <w:i w:val="false"/>
                <w:color w:val="000000"/>
                <w:sz w:val="20"/>
              </w:rPr>
              <w:t>
в связи с сокращением численности персонала</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кәсіпорынның таратылуына байланысты</w:t>
            </w:r>
          </w:p>
          <w:bookmarkEnd w:id="186"/>
          <w:p>
            <w:pPr>
              <w:spacing w:after="0"/>
              <w:ind w:left="0"/>
              <w:jc w:val="both"/>
            </w:pPr>
            <w:r>
              <w:rPr>
                <w:rFonts w:ascii="Times New Roman"/>
                <w:b w:val="false"/>
                <w:i w:val="false"/>
                <w:color w:val="000000"/>
                <w:sz w:val="20"/>
              </w:rPr>
              <w:t>
в связи с ликвидацией предприятия</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bookmarkEnd w:id="187"/>
          <w:p>
            <w:pPr>
              <w:spacing w:after="0"/>
              <w:ind w:left="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еңбек тәртібін бұзғанына байланысты</w:t>
            </w:r>
          </w:p>
          <w:bookmarkEnd w:id="188"/>
          <w:p>
            <w:pPr>
              <w:spacing w:after="0"/>
              <w:ind w:left="0"/>
              <w:jc w:val="both"/>
            </w:pPr>
            <w:r>
              <w:rPr>
                <w:rFonts w:ascii="Times New Roman"/>
                <w:b w:val="false"/>
                <w:i w:val="false"/>
                <w:color w:val="000000"/>
                <w:sz w:val="20"/>
              </w:rPr>
              <w:t>
в связи с нарушением трудовой дисциплины</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тараптардың еркінен тыс мән-жайларға байланысты</w:t>
            </w:r>
          </w:p>
          <w:bookmarkEnd w:id="189"/>
          <w:p>
            <w:pPr>
              <w:spacing w:after="0"/>
              <w:ind w:left="0"/>
              <w:jc w:val="both"/>
            </w:pPr>
            <w:r>
              <w:rPr>
                <w:rFonts w:ascii="Times New Roman"/>
                <w:b w:val="false"/>
                <w:i w:val="false"/>
                <w:color w:val="000000"/>
                <w:sz w:val="20"/>
              </w:rPr>
              <w:t>
в связи с обстоятельствами, независящими от воли сторон</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өз еркі бойынша (қызметкердің бастамасы бойынша)</w:t>
            </w:r>
          </w:p>
          <w:bookmarkEnd w:id="190"/>
          <w:p>
            <w:pPr>
              <w:spacing w:after="0"/>
              <w:ind w:left="0"/>
              <w:jc w:val="both"/>
            </w:pPr>
            <w:r>
              <w:rPr>
                <w:rFonts w:ascii="Times New Roman"/>
                <w:b w:val="false"/>
                <w:i w:val="false"/>
                <w:color w:val="000000"/>
                <w:sz w:val="20"/>
              </w:rPr>
              <w:t>
по собственному желанию (по инициативе работника)</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басқа себептер бойынша</w:t>
            </w:r>
          </w:p>
          <w:bookmarkEnd w:id="191"/>
          <w:p>
            <w:pPr>
              <w:spacing w:after="0"/>
              <w:ind w:left="0"/>
              <w:jc w:val="both"/>
            </w:pPr>
            <w:r>
              <w:rPr>
                <w:rFonts w:ascii="Times New Roman"/>
                <w:b w:val="false"/>
                <w:i w:val="false"/>
                <w:color w:val="000000"/>
                <w:sz w:val="20"/>
              </w:rPr>
              <w:t>
по другим причинам</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bookmarkEnd w:id="192"/>
          <w:p>
            <w:pPr>
              <w:spacing w:after="0"/>
              <w:ind w:left="0"/>
              <w:jc w:val="both"/>
            </w:pPr>
            <w:r>
              <w:rPr>
                <w:rFonts w:ascii="Times New Roman"/>
                <w:b w:val="false"/>
                <w:i w:val="false"/>
                <w:color w:val="000000"/>
                <w:sz w:val="20"/>
              </w:rPr>
              <w:t>
Списочная численность работников на конец отчетного периода - всего</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93"/>
    <w:p>
      <w:pPr>
        <w:spacing w:after="0"/>
        <w:ind w:left="0"/>
        <w:jc w:val="both"/>
      </w:pPr>
      <w:r>
        <w:rPr>
          <w:rFonts w:ascii="Times New Roman"/>
          <w:b w:val="false"/>
          <w:i w:val="false"/>
          <w:color w:val="000000"/>
          <w:sz w:val="28"/>
        </w:rPr>
        <w:t>
      8. Есепті жылдың соңына қызметкерлердің тізімдік санының құрамы туралы деректерді көрсетіңіз, адам</w:t>
      </w:r>
    </w:p>
    <w:bookmarkEnd w:id="193"/>
    <w:bookmarkStart w:name="z208" w:id="194"/>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7241"/>
        <w:gridCol w:w="1788"/>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Жол коды</w:t>
            </w:r>
          </w:p>
          <w:bookmarkEnd w:id="195"/>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Көрсеткіштер атауы</w:t>
            </w:r>
          </w:p>
          <w:bookmarkEnd w:id="196"/>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Барлығы</w:t>
            </w:r>
          </w:p>
          <w:bookmarkEnd w:id="197"/>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Ұйым (бөлімше) бойынша барлығы</w:t>
            </w:r>
          </w:p>
          <w:bookmarkEnd w:id="198"/>
          <w:p>
            <w:pPr>
              <w:spacing w:after="0"/>
              <w:ind w:left="0"/>
              <w:jc w:val="both"/>
            </w:pPr>
            <w:r>
              <w:rPr>
                <w:rFonts w:ascii="Times New Roman"/>
                <w:b w:val="false"/>
                <w:i w:val="false"/>
                <w:color w:val="000000"/>
                <w:sz w:val="20"/>
              </w:rPr>
              <w:t>
Всего по организации (подразделению)</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соның ішінде мынадай жастағы адамдар:</w:t>
            </w:r>
          </w:p>
          <w:bookmarkEnd w:id="199"/>
          <w:p>
            <w:pPr>
              <w:spacing w:after="0"/>
              <w:ind w:left="0"/>
              <w:jc w:val="both"/>
            </w:pPr>
            <w:r>
              <w:rPr>
                <w:rFonts w:ascii="Times New Roman"/>
                <w:b w:val="false"/>
                <w:i w:val="false"/>
                <w:color w:val="000000"/>
                <w:sz w:val="20"/>
              </w:rPr>
              <w:t>
в том числе лица в возрасте:</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14 – 15 жас</w:t>
            </w:r>
          </w:p>
          <w:bookmarkEnd w:id="200"/>
          <w:p>
            <w:pPr>
              <w:spacing w:after="0"/>
              <w:ind w:left="0"/>
              <w:jc w:val="both"/>
            </w:pPr>
            <w:r>
              <w:rPr>
                <w:rFonts w:ascii="Times New Roman"/>
                <w:b w:val="false"/>
                <w:i w:val="false"/>
                <w:color w:val="000000"/>
                <w:sz w:val="20"/>
              </w:rPr>
              <w:t>
лет</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16 – 28 жас</w:t>
            </w:r>
          </w:p>
          <w:bookmarkEnd w:id="201"/>
          <w:p>
            <w:pPr>
              <w:spacing w:after="0"/>
              <w:ind w:left="0"/>
              <w:jc w:val="both"/>
            </w:pPr>
            <w:r>
              <w:rPr>
                <w:rFonts w:ascii="Times New Roman"/>
                <w:b w:val="false"/>
                <w:i w:val="false"/>
                <w:color w:val="000000"/>
                <w:sz w:val="20"/>
              </w:rPr>
              <w:t>
лет</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29 – 49 жас</w:t>
            </w:r>
          </w:p>
          <w:bookmarkEnd w:id="202"/>
          <w:p>
            <w:pPr>
              <w:spacing w:after="0"/>
              <w:ind w:left="0"/>
              <w:jc w:val="both"/>
            </w:pPr>
            <w:r>
              <w:rPr>
                <w:rFonts w:ascii="Times New Roman"/>
                <w:b w:val="false"/>
                <w:i w:val="false"/>
                <w:color w:val="000000"/>
                <w:sz w:val="20"/>
              </w:rPr>
              <w:t>
лет</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50 жас және үлкен</w:t>
            </w:r>
          </w:p>
          <w:bookmarkEnd w:id="203"/>
          <w:p>
            <w:pPr>
              <w:spacing w:after="0"/>
              <w:ind w:left="0"/>
              <w:jc w:val="both"/>
            </w:pPr>
            <w:r>
              <w:rPr>
                <w:rFonts w:ascii="Times New Roman"/>
                <w:b w:val="false"/>
                <w:i w:val="false"/>
                <w:color w:val="000000"/>
                <w:sz w:val="20"/>
              </w:rPr>
              <w:t>
лет и старше</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1-жолдан:</w:t>
            </w:r>
          </w:p>
          <w:bookmarkEnd w:id="204"/>
          <w:p>
            <w:pPr>
              <w:spacing w:after="0"/>
              <w:ind w:left="0"/>
              <w:jc w:val="both"/>
            </w:pPr>
            <w:r>
              <w:rPr>
                <w:rFonts w:ascii="Times New Roman"/>
                <w:b w:val="false"/>
                <w:i w:val="false"/>
                <w:color w:val="000000"/>
                <w:sz w:val="20"/>
              </w:rPr>
              <w:t>
</w:t>
            </w:r>
            <w:r>
              <w:rPr>
                <w:rFonts w:ascii="Times New Roman"/>
                <w:b w:val="false"/>
                <w:i w:val="false"/>
                <w:color w:val="000000"/>
                <w:sz w:val="20"/>
              </w:rPr>
              <w:t>из строки 1:</w:t>
            </w:r>
            <w:r>
              <w:br/>
            </w:r>
            <w:r>
              <w:rPr>
                <w:rFonts w:ascii="Times New Roman"/>
                <w:b w:val="false"/>
                <w:i w:val="false"/>
                <w:color w:val="000000"/>
                <w:sz w:val="20"/>
              </w:rPr>
              <w:t>
</w:t>
            </w:r>
          </w:p>
          <w:bookmarkStart w:name="z220" w:id="205"/>
          <w:p>
            <w:pPr>
              <w:spacing w:after="20"/>
              <w:ind w:left="20"/>
              <w:jc w:val="both"/>
            </w:pPr>
            <w:r>
              <w:rPr>
                <w:rFonts w:ascii="Times New Roman"/>
                <w:b w:val="false"/>
                <w:i w:val="false"/>
                <w:color w:val="000000"/>
                <w:sz w:val="20"/>
              </w:rPr>
              <w:t>
Жұмыс істейтін зейнеткерлер</w:t>
            </w:r>
          </w:p>
          <w:bookmarkEnd w:id="205"/>
          <w:p>
            <w:pPr>
              <w:spacing w:after="0"/>
              <w:ind w:left="0"/>
              <w:jc w:val="both"/>
            </w:pPr>
            <w:r>
              <w:rPr>
                <w:rFonts w:ascii="Times New Roman"/>
                <w:b w:val="false"/>
                <w:i w:val="false"/>
                <w:color w:val="000000"/>
                <w:sz w:val="20"/>
              </w:rPr>
              <w:t>
Работающие пенсионеры</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1-жолдан:</w:t>
            </w:r>
          </w:p>
          <w:bookmarkEnd w:id="206"/>
          <w:p>
            <w:pPr>
              <w:spacing w:after="0"/>
              <w:ind w:left="0"/>
              <w:jc w:val="both"/>
            </w:pPr>
            <w:r>
              <w:rPr>
                <w:rFonts w:ascii="Times New Roman"/>
                <w:b w:val="false"/>
                <w:i w:val="false"/>
                <w:color w:val="000000"/>
                <w:sz w:val="20"/>
              </w:rPr>
              <w:t>
</w:t>
            </w:r>
            <w:r>
              <w:rPr>
                <w:rFonts w:ascii="Times New Roman"/>
                <w:b w:val="false"/>
                <w:i w:val="false"/>
                <w:color w:val="000000"/>
                <w:sz w:val="20"/>
              </w:rPr>
              <w:t>из строки 1:</w:t>
            </w:r>
            <w:r>
              <w:br/>
            </w:r>
            <w:r>
              <w:rPr>
                <w:rFonts w:ascii="Times New Roman"/>
                <w:b w:val="false"/>
                <w:i w:val="false"/>
                <w:color w:val="000000"/>
                <w:sz w:val="20"/>
              </w:rPr>
              <w:t>
</w:t>
            </w:r>
          </w:p>
          <w:bookmarkStart w:name="z223" w:id="207"/>
          <w:p>
            <w:pPr>
              <w:spacing w:after="20"/>
              <w:ind w:left="20"/>
              <w:jc w:val="both"/>
            </w:pPr>
            <w:r>
              <w:rPr>
                <w:rFonts w:ascii="Times New Roman"/>
                <w:b w:val="false"/>
                <w:i w:val="false"/>
                <w:color w:val="000000"/>
                <w:sz w:val="20"/>
              </w:rPr>
              <w:t>
Мүгедектігі бар қызметкерлер</w:t>
            </w:r>
          </w:p>
          <w:bookmarkEnd w:id="207"/>
          <w:p>
            <w:pPr>
              <w:spacing w:after="0"/>
              <w:ind w:left="0"/>
              <w:jc w:val="both"/>
            </w:pPr>
            <w:r>
              <w:rPr>
                <w:rFonts w:ascii="Times New Roman"/>
                <w:b w:val="false"/>
                <w:i w:val="false"/>
                <w:color w:val="000000"/>
                <w:sz w:val="20"/>
              </w:rPr>
              <w:t>
Работники, имеющие инвалидность</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оның ішінде:</w:t>
            </w:r>
          </w:p>
          <w:bookmarkEnd w:id="208"/>
          <w:p>
            <w:pPr>
              <w:spacing w:after="0"/>
              <w:ind w:left="0"/>
              <w:jc w:val="both"/>
            </w:pP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p>
          <w:bookmarkStart w:name="z226" w:id="209"/>
          <w:p>
            <w:pPr>
              <w:spacing w:after="20"/>
              <w:ind w:left="20"/>
              <w:jc w:val="both"/>
            </w:pPr>
            <w:r>
              <w:rPr>
                <w:rFonts w:ascii="Times New Roman"/>
                <w:b w:val="false"/>
                <w:i w:val="false"/>
                <w:color w:val="000000"/>
                <w:sz w:val="20"/>
              </w:rPr>
              <w:t>
мүгедектігі бар әйелдер</w:t>
            </w:r>
          </w:p>
          <w:bookmarkEnd w:id="209"/>
          <w:p>
            <w:pPr>
              <w:spacing w:after="0"/>
              <w:ind w:left="0"/>
              <w:jc w:val="both"/>
            </w:pPr>
            <w:r>
              <w:rPr>
                <w:rFonts w:ascii="Times New Roman"/>
                <w:b w:val="false"/>
                <w:i w:val="false"/>
                <w:color w:val="000000"/>
                <w:sz w:val="20"/>
              </w:rPr>
              <w:t>
женщины, имеющие инвалидность</w:t>
            </w: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7" w:id="210"/>
    <w:p>
      <w:pPr>
        <w:spacing w:after="0"/>
        <w:ind w:left="0"/>
        <w:jc w:val="both"/>
      </w:pPr>
      <w:r>
        <w:rPr>
          <w:rFonts w:ascii="Times New Roman"/>
          <w:b w:val="false"/>
          <w:i w:val="false"/>
          <w:color w:val="000000"/>
          <w:sz w:val="28"/>
        </w:rPr>
        <w:t>
      9. Жұмыс күшін ұстауға жұмсалған шығындар туралы деректерді көрсетіңіз, мың теңге (ондық белгімен)</w:t>
      </w:r>
    </w:p>
    <w:bookmarkEnd w:id="210"/>
    <w:bookmarkStart w:name="z228" w:id="211"/>
    <w:p>
      <w:pPr>
        <w:spacing w:after="0"/>
        <w:ind w:left="0"/>
        <w:jc w:val="both"/>
      </w:pPr>
      <w:r>
        <w:rPr>
          <w:rFonts w:ascii="Times New Roman"/>
          <w:b w:val="false"/>
          <w:i w:val="false"/>
          <w:color w:val="000000"/>
          <w:sz w:val="28"/>
        </w:rPr>
        <w:t>
      Укажите данные о затратах на содержание рабочей силы, тысяч тенге (с десятичным знаком)</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8210"/>
        <w:gridCol w:w="91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Жол коды</w:t>
            </w:r>
          </w:p>
          <w:bookmarkEnd w:id="212"/>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Көрсеткіштер атауы</w:t>
            </w:r>
          </w:p>
          <w:bookmarkEnd w:id="213"/>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Барлығы</w:t>
            </w:r>
          </w:p>
          <w:bookmarkEnd w:id="214"/>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Жұмыс күшін ұстауға жұмсалған шығындар сомасы – барлығы</w:t>
            </w:r>
          </w:p>
          <w:bookmarkEnd w:id="215"/>
          <w:p>
            <w:pPr>
              <w:spacing w:after="0"/>
              <w:ind w:left="0"/>
              <w:jc w:val="both"/>
            </w:pPr>
            <w:r>
              <w:rPr>
                <w:rFonts w:ascii="Times New Roman"/>
                <w:b w:val="false"/>
                <w:i w:val="false"/>
                <w:color w:val="000000"/>
                <w:sz w:val="20"/>
              </w:rPr>
              <w:t xml:space="preserve">
Сумма затрат на содержание рабочей силы – всего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Қызметкерлердің жалақы қоры - барлығы</w:t>
            </w:r>
          </w:p>
          <w:bookmarkEnd w:id="216"/>
          <w:p>
            <w:pPr>
              <w:spacing w:after="0"/>
              <w:ind w:left="0"/>
              <w:jc w:val="both"/>
            </w:pPr>
            <w:r>
              <w:rPr>
                <w:rFonts w:ascii="Times New Roman"/>
                <w:b w:val="false"/>
                <w:i w:val="false"/>
                <w:color w:val="000000"/>
                <w:sz w:val="20"/>
              </w:rPr>
              <w:t>
Фонд заработной платы работников – всего</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соның ішінде:</w:t>
            </w:r>
          </w:p>
          <w:bookmarkEnd w:id="217"/>
          <w:p>
            <w:pPr>
              <w:spacing w:after="0"/>
              <w:ind w:left="0"/>
              <w:jc w:val="both"/>
            </w:pP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p>
          <w:bookmarkStart w:name="z236" w:id="218"/>
          <w:p>
            <w:pPr>
              <w:spacing w:after="20"/>
              <w:ind w:left="20"/>
              <w:jc w:val="both"/>
            </w:pPr>
            <w:r>
              <w:rPr>
                <w:rFonts w:ascii="Times New Roman"/>
                <w:b w:val="false"/>
                <w:i w:val="false"/>
                <w:color w:val="000000"/>
                <w:sz w:val="20"/>
              </w:rPr>
              <w:t>
тарифтік мөлшерлеме мен лауазымдық (базалық) айлықақы бойынша есептелген жалақы</w:t>
            </w:r>
          </w:p>
          <w:bookmarkEnd w:id="218"/>
          <w:p>
            <w:pPr>
              <w:spacing w:after="0"/>
              <w:ind w:left="0"/>
              <w:jc w:val="both"/>
            </w:pPr>
            <w:r>
              <w:rPr>
                <w:rFonts w:ascii="Times New Roman"/>
                <w:b w:val="false"/>
                <w:i w:val="false"/>
                <w:color w:val="000000"/>
                <w:sz w:val="20"/>
              </w:rPr>
              <w:t>
заработная плата, начисленная по тарифным ставкам и должностным (базовым) окладам</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біржолғы төлемдер мен сыйлықақылар</w:t>
            </w:r>
          </w:p>
          <w:bookmarkEnd w:id="219"/>
          <w:p>
            <w:pPr>
              <w:spacing w:after="0"/>
              <w:ind w:left="0"/>
              <w:jc w:val="both"/>
            </w:pPr>
            <w:r>
              <w:rPr>
                <w:rFonts w:ascii="Times New Roman"/>
                <w:b w:val="false"/>
                <w:i w:val="false"/>
                <w:color w:val="000000"/>
                <w:sz w:val="20"/>
              </w:rPr>
              <w:t>
единовременные выплаты и премии</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жұмыс режимі мен еңбек жағдайларына байланысты өтемақы төлемдері</w:t>
            </w:r>
          </w:p>
          <w:bookmarkEnd w:id="220"/>
          <w:p>
            <w:pPr>
              <w:spacing w:after="0"/>
              <w:ind w:left="0"/>
              <w:jc w:val="both"/>
            </w:pPr>
            <w:r>
              <w:rPr>
                <w:rFonts w:ascii="Times New Roman"/>
                <w:b w:val="false"/>
                <w:i w:val="false"/>
                <w:color w:val="000000"/>
                <w:sz w:val="20"/>
              </w:rPr>
              <w:t>
компенсационные выплаты, связанные с режимом работы и условиями труда</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жұмыспен өтелмеген уақытқа ақы төлеу</w:t>
            </w:r>
          </w:p>
          <w:bookmarkEnd w:id="221"/>
          <w:p>
            <w:pPr>
              <w:spacing w:after="0"/>
              <w:ind w:left="0"/>
              <w:jc w:val="both"/>
            </w:pPr>
            <w:r>
              <w:rPr>
                <w:rFonts w:ascii="Times New Roman"/>
                <w:b w:val="false"/>
                <w:i w:val="false"/>
                <w:color w:val="000000"/>
                <w:sz w:val="20"/>
              </w:rPr>
              <w:t>
оплата за неотработанное время</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1.1-жолдан:</w:t>
            </w:r>
          </w:p>
          <w:bookmarkEnd w:id="222"/>
          <w:p>
            <w:pPr>
              <w:spacing w:after="0"/>
              <w:ind w:left="0"/>
              <w:jc w:val="both"/>
            </w:pPr>
            <w:r>
              <w:rPr>
                <w:rFonts w:ascii="Times New Roman"/>
                <w:b w:val="false"/>
                <w:i w:val="false"/>
                <w:color w:val="000000"/>
                <w:sz w:val="20"/>
              </w:rPr>
              <w:t>
</w:t>
            </w:r>
            <w:r>
              <w:rPr>
                <w:rFonts w:ascii="Times New Roman"/>
                <w:b w:val="false"/>
                <w:i w:val="false"/>
                <w:color w:val="000000"/>
                <w:sz w:val="20"/>
              </w:rPr>
              <w:t>из строки 1.1:</w:t>
            </w:r>
            <w:r>
              <w:br/>
            </w:r>
            <w:r>
              <w:rPr>
                <w:rFonts w:ascii="Times New Roman"/>
                <w:b w:val="false"/>
                <w:i w:val="false"/>
                <w:color w:val="000000"/>
                <w:sz w:val="20"/>
              </w:rPr>
              <w:t>
</w:t>
            </w:r>
          </w:p>
          <w:bookmarkStart w:name="z242" w:id="223"/>
          <w:p>
            <w:pPr>
              <w:spacing w:after="20"/>
              <w:ind w:left="20"/>
              <w:jc w:val="both"/>
            </w:pPr>
            <w:r>
              <w:rPr>
                <w:rFonts w:ascii="Times New Roman"/>
                <w:b w:val="false"/>
                <w:i w:val="false"/>
                <w:color w:val="000000"/>
                <w:sz w:val="20"/>
              </w:rPr>
              <w:t>
заттай нысандағы жалақы қоры – барлығы</w:t>
            </w:r>
          </w:p>
          <w:bookmarkEnd w:id="223"/>
          <w:p>
            <w:pPr>
              <w:spacing w:after="0"/>
              <w:ind w:left="0"/>
              <w:jc w:val="both"/>
            </w:pPr>
            <w:r>
              <w:rPr>
                <w:rFonts w:ascii="Times New Roman"/>
                <w:b w:val="false"/>
                <w:i w:val="false"/>
                <w:color w:val="000000"/>
                <w:sz w:val="20"/>
              </w:rPr>
              <w:t>
фонд заработной платы в натуральной форме – всего</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bookmarkEnd w:id="224"/>
          <w:p>
            <w:pPr>
              <w:spacing w:after="0"/>
              <w:ind w:left="0"/>
              <w:jc w:val="both"/>
            </w:pPr>
            <w:r>
              <w:rPr>
                <w:rFonts w:ascii="Times New Roman"/>
                <w:b w:val="false"/>
                <w:i w:val="false"/>
                <w:color w:val="000000"/>
                <w:sz w:val="20"/>
              </w:rPr>
              <w:t>
Выплаты и расходы, не учитываемые в фонде заработной платы – всего</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соның ішінде:</w:t>
            </w:r>
          </w:p>
          <w:bookmarkEnd w:id="225"/>
          <w:p>
            <w:pPr>
              <w:spacing w:after="0"/>
              <w:ind w:left="0"/>
              <w:jc w:val="both"/>
            </w:pPr>
            <w:r>
              <w:rPr>
                <w:rFonts w:ascii="Times New Roman"/>
                <w:b w:val="false"/>
                <w:i w:val="false"/>
                <w:color w:val="000000"/>
                <w:sz w:val="20"/>
              </w:rPr>
              <w:t>
</w:t>
            </w:r>
            <w:r>
              <w:rPr>
                <w:rFonts w:ascii="Times New Roman"/>
                <w:b w:val="false"/>
                <w:i w:val="false"/>
                <w:color w:val="000000"/>
                <w:sz w:val="20"/>
              </w:rPr>
              <w:t>в том числе:</w:t>
            </w:r>
            <w:r>
              <w:br/>
            </w:r>
            <w:r>
              <w:rPr>
                <w:rFonts w:ascii="Times New Roman"/>
                <w:b w:val="false"/>
                <w:i w:val="false"/>
                <w:color w:val="000000"/>
                <w:sz w:val="20"/>
              </w:rPr>
              <w:t>
</w:t>
            </w:r>
          </w:p>
          <w:bookmarkStart w:name="z246" w:id="226"/>
          <w:p>
            <w:pPr>
              <w:spacing w:after="20"/>
              <w:ind w:left="20"/>
              <w:jc w:val="both"/>
            </w:pPr>
            <w:r>
              <w:rPr>
                <w:rFonts w:ascii="Times New Roman"/>
                <w:b w:val="false"/>
                <w:i w:val="false"/>
                <w:color w:val="000000"/>
                <w:sz w:val="20"/>
              </w:rPr>
              <w:t>
қызметкерлерін тұрғын үймен қамтамасыз ету бойынша ұйымның шығыстары</w:t>
            </w:r>
          </w:p>
          <w:bookmarkEnd w:id="226"/>
          <w:p>
            <w:pPr>
              <w:spacing w:after="0"/>
              <w:ind w:left="0"/>
              <w:jc w:val="both"/>
            </w:pPr>
            <w:r>
              <w:rPr>
                <w:rFonts w:ascii="Times New Roman"/>
                <w:b w:val="false"/>
                <w:i w:val="false"/>
                <w:color w:val="000000"/>
                <w:sz w:val="20"/>
              </w:rPr>
              <w:t>
расходы организации по обеспечению работников жильем</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оның ішінде:</w:t>
            </w:r>
          </w:p>
          <w:bookmarkEnd w:id="227"/>
          <w:p>
            <w:pPr>
              <w:spacing w:after="0"/>
              <w:ind w:left="0"/>
              <w:jc w:val="both"/>
            </w:pP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p>
          <w:bookmarkStart w:name="z249" w:id="228"/>
          <w:p>
            <w:pPr>
              <w:spacing w:after="20"/>
              <w:ind w:left="20"/>
              <w:jc w:val="both"/>
            </w:pPr>
            <w:r>
              <w:rPr>
                <w:rFonts w:ascii="Times New Roman"/>
                <w:b w:val="false"/>
                <w:i w:val="false"/>
                <w:color w:val="000000"/>
                <w:sz w:val="20"/>
              </w:rPr>
              <w:t>
қызметкерлердің меншігіне берілген тұрғын үйдің құны</w:t>
            </w:r>
          </w:p>
          <w:bookmarkEnd w:id="228"/>
          <w:p>
            <w:pPr>
              <w:spacing w:after="0"/>
              <w:ind w:left="0"/>
              <w:jc w:val="both"/>
            </w:pPr>
            <w:r>
              <w:rPr>
                <w:rFonts w:ascii="Times New Roman"/>
                <w:b w:val="false"/>
                <w:i w:val="false"/>
                <w:color w:val="000000"/>
                <w:sz w:val="20"/>
              </w:rPr>
              <w:t>
стоимость жилья, переданного в собственность работникам</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9"/>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 төлеген сома арасындағы айырма</w:t>
            </w:r>
          </w:p>
          <w:bookmarkEnd w:id="229"/>
          <w:p>
            <w:pPr>
              <w:spacing w:after="0"/>
              <w:ind w:left="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0"/>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bookmarkEnd w:id="230"/>
          <w:p>
            <w:pPr>
              <w:spacing w:after="0"/>
              <w:ind w:left="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1"/>
          <w:p>
            <w:pPr>
              <w:spacing w:after="20"/>
              <w:ind w:left="20"/>
              <w:jc w:val="both"/>
            </w:pPr>
            <w:r>
              <w:rPr>
                <w:rFonts w:ascii="Times New Roman"/>
                <w:b w:val="false"/>
                <w:i w:val="false"/>
                <w:color w:val="000000"/>
                <w:sz w:val="20"/>
              </w:rPr>
              <w:t>
ұйымның қызметкерлерін әлеуметтік қорғауға жұмсаған шығыстары</w:t>
            </w:r>
          </w:p>
          <w:bookmarkEnd w:id="231"/>
          <w:p>
            <w:pPr>
              <w:spacing w:after="0"/>
              <w:ind w:left="0"/>
              <w:jc w:val="both"/>
            </w:pPr>
            <w:r>
              <w:rPr>
                <w:rFonts w:ascii="Times New Roman"/>
                <w:b w:val="false"/>
                <w:i w:val="false"/>
                <w:color w:val="000000"/>
                <w:sz w:val="20"/>
              </w:rPr>
              <w:t xml:space="preserve">
расходы организации на социальную защиту работников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2"/>
          <w:p>
            <w:pPr>
              <w:spacing w:after="20"/>
              <w:ind w:left="20"/>
              <w:jc w:val="both"/>
            </w:pPr>
            <w:r>
              <w:rPr>
                <w:rFonts w:ascii="Times New Roman"/>
                <w:b w:val="false"/>
                <w:i w:val="false"/>
                <w:color w:val="000000"/>
                <w:sz w:val="20"/>
              </w:rPr>
              <w:t>
міндетті әлеуметтік медициналық сақтандыруға аударымдар</w:t>
            </w:r>
          </w:p>
          <w:bookmarkEnd w:id="232"/>
          <w:p>
            <w:pPr>
              <w:spacing w:after="0"/>
              <w:ind w:left="0"/>
              <w:jc w:val="both"/>
            </w:pPr>
            <w:r>
              <w:rPr>
                <w:rFonts w:ascii="Times New Roman"/>
                <w:b w:val="false"/>
                <w:i w:val="false"/>
                <w:color w:val="000000"/>
                <w:sz w:val="20"/>
              </w:rPr>
              <w:t>
отчисления на обязательное социальное медицинское страхование</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3"/>
          <w:p>
            <w:pPr>
              <w:spacing w:after="20"/>
              <w:ind w:left="20"/>
              <w:jc w:val="both"/>
            </w:pPr>
            <w:r>
              <w:rPr>
                <w:rFonts w:ascii="Times New Roman"/>
                <w:b w:val="false"/>
                <w:i w:val="false"/>
                <w:color w:val="000000"/>
                <w:sz w:val="20"/>
              </w:rPr>
              <w:t>
ұйымның қызметкерлерін оқытуға жұмсаған шығыстары</w:t>
            </w:r>
          </w:p>
          <w:bookmarkEnd w:id="233"/>
          <w:p>
            <w:pPr>
              <w:spacing w:after="0"/>
              <w:ind w:left="0"/>
              <w:jc w:val="both"/>
            </w:pPr>
            <w:r>
              <w:rPr>
                <w:rFonts w:ascii="Times New Roman"/>
                <w:b w:val="false"/>
                <w:i w:val="false"/>
                <w:color w:val="000000"/>
                <w:sz w:val="20"/>
              </w:rPr>
              <w:t>
расходы организации на обучение работников</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4"/>
          <w:p>
            <w:pPr>
              <w:spacing w:after="20"/>
              <w:ind w:left="20"/>
              <w:jc w:val="both"/>
            </w:pPr>
            <w:r>
              <w:rPr>
                <w:rFonts w:ascii="Times New Roman"/>
                <w:b w:val="false"/>
                <w:i w:val="false"/>
                <w:color w:val="000000"/>
                <w:sz w:val="20"/>
              </w:rPr>
              <w:t>
оның ішінде:</w:t>
            </w:r>
          </w:p>
          <w:bookmarkEnd w:id="234"/>
          <w:p>
            <w:pPr>
              <w:spacing w:after="0"/>
              <w:ind w:left="0"/>
              <w:jc w:val="both"/>
            </w:pP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p>
          <w:bookmarkStart w:name="z257" w:id="235"/>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 жіберілген студенттер мен оқушыларға ұйымның қаражаты есебінен төленетін стипендиялар</w:t>
            </w:r>
          </w:p>
          <w:bookmarkEnd w:id="235"/>
          <w:p>
            <w:pPr>
              <w:spacing w:after="0"/>
              <w:ind w:left="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6"/>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bookmarkEnd w:id="236"/>
          <w:p>
            <w:pPr>
              <w:spacing w:after="0"/>
              <w:ind w:left="0"/>
              <w:jc w:val="both"/>
            </w:pPr>
            <w:r>
              <w:rPr>
                <w:rFonts w:ascii="Times New Roman"/>
                <w:b w:val="false"/>
                <w:i w:val="false"/>
                <w:color w:val="000000"/>
                <w:sz w:val="20"/>
              </w:rPr>
              <w:t>
расходы на тренинги и другие образовательные мероприятия</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7"/>
          <w:p>
            <w:pPr>
              <w:spacing w:after="20"/>
              <w:ind w:left="20"/>
              <w:jc w:val="both"/>
            </w:pPr>
            <w:r>
              <w:rPr>
                <w:rFonts w:ascii="Times New Roman"/>
                <w:b w:val="false"/>
                <w:i w:val="false"/>
                <w:color w:val="000000"/>
                <w:sz w:val="20"/>
              </w:rPr>
              <w:t>
мəдени іс-шараларды өткізуге, сондай-ақ демалыс пен ойын-сауықты ұйымдастыруға жұмсалған шығыстар</w:t>
            </w:r>
          </w:p>
          <w:bookmarkEnd w:id="237"/>
          <w:p>
            <w:pPr>
              <w:spacing w:after="0"/>
              <w:ind w:left="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8"/>
          <w:p>
            <w:pPr>
              <w:spacing w:after="20"/>
              <w:ind w:left="20"/>
              <w:jc w:val="both"/>
            </w:pPr>
            <w:r>
              <w:rPr>
                <w:rFonts w:ascii="Times New Roman"/>
                <w:b w:val="false"/>
                <w:i w:val="false"/>
                <w:color w:val="000000"/>
                <w:sz w:val="20"/>
              </w:rPr>
              <w:t>
ұйымның жоғарыда көрсетілген топтарға жатпайтын жұмыс күшіне шығыстары</w:t>
            </w:r>
          </w:p>
          <w:bookmarkEnd w:id="238"/>
          <w:p>
            <w:pPr>
              <w:spacing w:after="0"/>
              <w:ind w:left="0"/>
              <w:jc w:val="both"/>
            </w:pPr>
            <w:r>
              <w:rPr>
                <w:rFonts w:ascii="Times New Roman"/>
                <w:b w:val="false"/>
                <w:i w:val="false"/>
                <w:color w:val="000000"/>
                <w:sz w:val="20"/>
              </w:rPr>
              <w:t>
расходы организации на рабочую силу, не отнесенные к вышеперечисленным группам</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9"/>
          <w:p>
            <w:pPr>
              <w:spacing w:after="20"/>
              <w:ind w:left="20"/>
              <w:jc w:val="both"/>
            </w:pPr>
            <w:r>
              <w:rPr>
                <w:rFonts w:ascii="Times New Roman"/>
                <w:b w:val="false"/>
                <w:i w:val="false"/>
                <w:color w:val="000000"/>
                <w:sz w:val="20"/>
              </w:rPr>
              <w:t>
жұмыс күшін пайдалануға байланысты салықтар</w:t>
            </w:r>
          </w:p>
          <w:bookmarkEnd w:id="239"/>
          <w:p>
            <w:pPr>
              <w:spacing w:after="0"/>
              <w:ind w:left="0"/>
              <w:jc w:val="both"/>
            </w:pPr>
            <w:r>
              <w:rPr>
                <w:rFonts w:ascii="Times New Roman"/>
                <w:b w:val="false"/>
                <w:i w:val="false"/>
                <w:color w:val="000000"/>
                <w:sz w:val="20"/>
              </w:rPr>
              <w:t xml:space="preserve">
налоги, связанные с использованием рабочей силы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0"/>
          <w:p>
            <w:pPr>
              <w:spacing w:after="20"/>
              <w:ind w:left="20"/>
              <w:jc w:val="both"/>
            </w:pPr>
            <w:r>
              <w:rPr>
                <w:rFonts w:ascii="Times New Roman"/>
                <w:b w:val="false"/>
                <w:i w:val="false"/>
                <w:color w:val="000000"/>
                <w:sz w:val="20"/>
              </w:rPr>
              <w:t>
1.2.6 – жолдан:</w:t>
            </w:r>
          </w:p>
          <w:bookmarkEnd w:id="240"/>
          <w:p>
            <w:pPr>
              <w:spacing w:after="0"/>
              <w:ind w:left="0"/>
              <w:jc w:val="both"/>
            </w:pPr>
            <w:r>
              <w:rPr>
                <w:rFonts w:ascii="Times New Roman"/>
                <w:b w:val="false"/>
                <w:i w:val="false"/>
                <w:color w:val="000000"/>
                <w:sz w:val="20"/>
              </w:rPr>
              <w:t>
</w:t>
            </w:r>
            <w:r>
              <w:rPr>
                <w:rFonts w:ascii="Times New Roman"/>
                <w:b w:val="false"/>
                <w:i w:val="false"/>
                <w:color w:val="000000"/>
                <w:sz w:val="20"/>
              </w:rPr>
              <w:t>из строки 1.2.6:</w:t>
            </w:r>
            <w:r>
              <w:br/>
            </w:r>
            <w:r>
              <w:rPr>
                <w:rFonts w:ascii="Times New Roman"/>
                <w:b w:val="false"/>
                <w:i w:val="false"/>
                <w:color w:val="000000"/>
                <w:sz w:val="20"/>
              </w:rPr>
              <w:t>
</w:t>
            </w:r>
          </w:p>
          <w:bookmarkStart w:name="z264" w:id="241"/>
          <w:p>
            <w:pPr>
              <w:spacing w:after="20"/>
              <w:ind w:left="20"/>
              <w:jc w:val="both"/>
            </w:pPr>
            <w:r>
              <w:rPr>
                <w:rFonts w:ascii="Times New Roman"/>
                <w:b w:val="false"/>
                <w:i w:val="false"/>
                <w:color w:val="000000"/>
                <w:sz w:val="20"/>
              </w:rPr>
              <w:t>
әлеуметтік салық</w:t>
            </w:r>
          </w:p>
          <w:bookmarkEnd w:id="241"/>
          <w:p>
            <w:pPr>
              <w:spacing w:after="0"/>
              <w:ind w:left="0"/>
              <w:jc w:val="both"/>
            </w:pPr>
            <w:r>
              <w:rPr>
                <w:rFonts w:ascii="Times New Roman"/>
                <w:b w:val="false"/>
                <w:i w:val="false"/>
                <w:color w:val="000000"/>
                <w:sz w:val="20"/>
              </w:rPr>
              <w:t>
социальный налог</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2"/>
          <w:p>
            <w:pPr>
              <w:spacing w:after="20"/>
              <w:ind w:left="20"/>
              <w:jc w:val="both"/>
            </w:pPr>
            <w:r>
              <w:rPr>
                <w:rFonts w:ascii="Times New Roman"/>
                <w:b w:val="false"/>
                <w:i w:val="false"/>
                <w:color w:val="000000"/>
                <w:sz w:val="20"/>
              </w:rPr>
              <w:t>
шетелдік жұмыс күшін тартуға байланысты шығыстар</w:t>
            </w:r>
          </w:p>
          <w:bookmarkEnd w:id="242"/>
          <w:p>
            <w:pPr>
              <w:spacing w:after="0"/>
              <w:ind w:left="0"/>
              <w:jc w:val="both"/>
            </w:pPr>
            <w:r>
              <w:rPr>
                <w:rFonts w:ascii="Times New Roman"/>
                <w:b w:val="false"/>
                <w:i w:val="false"/>
                <w:color w:val="000000"/>
                <w:sz w:val="20"/>
              </w:rPr>
              <w:t>
расходы связанные с привлечением иностранной рабочей силы</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44"/>
    <w:p>
      <w:pPr>
        <w:spacing w:after="0"/>
        <w:ind w:left="0"/>
        <w:jc w:val="both"/>
      </w:pPr>
      <w:r>
        <w:rPr>
          <w:rFonts w:ascii="Times New Roman"/>
          <w:b w:val="false"/>
          <w:i w:val="false"/>
          <w:color w:val="000000"/>
          <w:sz w:val="28"/>
        </w:rPr>
        <w:t>
      Ескертпе:</w:t>
      </w:r>
    </w:p>
    <w:bookmarkEnd w:id="244"/>
    <w:bookmarkStart w:name="z268" w:id="245"/>
    <w:p>
      <w:pPr>
        <w:spacing w:after="0"/>
        <w:ind w:left="0"/>
        <w:jc w:val="both"/>
      </w:pPr>
      <w:r>
        <w:rPr>
          <w:rFonts w:ascii="Times New Roman"/>
          <w:b w:val="false"/>
          <w:i w:val="false"/>
          <w:color w:val="000000"/>
          <w:sz w:val="28"/>
        </w:rPr>
        <w:t>
      Примечание:</w:t>
      </w:r>
    </w:p>
    <w:bookmarkEnd w:id="245"/>
    <w:bookmarkStart w:name="z269" w:id="2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 5-тармағына сәйкес толтырылады</w:t>
      </w:r>
    </w:p>
    <w:bookmarkEnd w:id="246"/>
    <w:bookmarkStart w:name="z270" w:id="2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4</w:t>
            </w:r>
          </w:p>
        </w:tc>
      </w:tr>
    </w:tbl>
    <w:bookmarkStart w:name="z277" w:id="24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по труду" (код 251112139, индекс 1-Т, периодичность годовая)</w:t>
      </w:r>
    </w:p>
    <w:bookmarkEnd w:id="248"/>
    <w:bookmarkStart w:name="z278" w:id="24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по труду" (код 251112139, индекс 1-Т,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по труду" (код 251112139, индекс 1-Т, периодичность годовая) (далее – статистическая форма).</w:t>
      </w:r>
    </w:p>
    <w:bookmarkEnd w:id="249"/>
    <w:bookmarkStart w:name="z279" w:id="250"/>
    <w:p>
      <w:pPr>
        <w:spacing w:after="0"/>
        <w:ind w:left="0"/>
        <w:jc w:val="both"/>
      </w:pPr>
      <w:r>
        <w:rPr>
          <w:rFonts w:ascii="Times New Roman"/>
          <w:b w:val="false"/>
          <w:i w:val="false"/>
          <w:color w:val="000000"/>
          <w:sz w:val="28"/>
        </w:rPr>
        <w:t>
      2. При заполнении статистической формы используются следующие понятия:</w:t>
      </w:r>
    </w:p>
    <w:bookmarkEnd w:id="250"/>
    <w:bookmarkStart w:name="z280" w:id="251"/>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Кодекс) отнесены к рабочему времени;</w:t>
      </w:r>
    </w:p>
    <w:bookmarkEnd w:id="251"/>
    <w:bookmarkStart w:name="z281" w:id="252"/>
    <w:p>
      <w:pPr>
        <w:spacing w:after="0"/>
        <w:ind w:left="0"/>
        <w:jc w:val="both"/>
      </w:pPr>
      <w:r>
        <w:rPr>
          <w:rFonts w:ascii="Times New Roman"/>
          <w:b w:val="false"/>
          <w:i w:val="false"/>
          <w:color w:val="000000"/>
          <w:sz w:val="28"/>
        </w:rPr>
        <w:t xml:space="preserve">
      2) вторичный вид деятельности – вид деятельности, помимо основного, который осуществляется с целью производства продуктов для третьих лиц; </w:t>
      </w:r>
    </w:p>
    <w:bookmarkEnd w:id="252"/>
    <w:bookmarkStart w:name="z282" w:id="253"/>
    <w:p>
      <w:pPr>
        <w:spacing w:after="0"/>
        <w:ind w:left="0"/>
        <w:jc w:val="both"/>
      </w:pPr>
      <w:r>
        <w:rPr>
          <w:rFonts w:ascii="Times New Roman"/>
          <w:b w:val="false"/>
          <w:i w:val="false"/>
          <w:color w:val="000000"/>
          <w:sz w:val="28"/>
        </w:rPr>
        <w:t>
      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253"/>
    <w:bookmarkStart w:name="z283" w:id="254"/>
    <w:p>
      <w:pPr>
        <w:spacing w:after="0"/>
        <w:ind w:left="0"/>
        <w:jc w:val="both"/>
      </w:pPr>
      <w:r>
        <w:rPr>
          <w:rFonts w:ascii="Times New Roman"/>
          <w:b w:val="false"/>
          <w:i w:val="false"/>
          <w:color w:val="000000"/>
          <w:sz w:val="28"/>
        </w:rPr>
        <w:t>
      4) неполное рабочее время – время, которое меньше нормальной продолжительности, установленной Кодексом,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p>
    <w:bookmarkEnd w:id="254"/>
    <w:bookmarkStart w:name="z284" w:id="255"/>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255"/>
    <w:bookmarkStart w:name="z285" w:id="256"/>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данные должны отражаться по месту осуществления деятельности.</w:t>
      </w:r>
    </w:p>
    <w:bookmarkEnd w:id="256"/>
    <w:bookmarkStart w:name="z286" w:id="257"/>
    <w:p>
      <w:pPr>
        <w:spacing w:after="0"/>
        <w:ind w:left="0"/>
        <w:jc w:val="both"/>
      </w:pPr>
      <w:r>
        <w:rPr>
          <w:rFonts w:ascii="Times New Roman"/>
          <w:b w:val="false"/>
          <w:i w:val="false"/>
          <w:color w:val="000000"/>
          <w:sz w:val="28"/>
        </w:rPr>
        <w:t>
      4. Статистическая форма заполняется респондентом за установленный календарный отчетный период времени: квартал и год.</w:t>
      </w:r>
    </w:p>
    <w:bookmarkEnd w:id="257"/>
    <w:bookmarkStart w:name="z287" w:id="258"/>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прекращении трудового договора, табеля учета использования рабочего времени, расчетно-платежных ведомостей.</w:t>
      </w:r>
    </w:p>
    <w:bookmarkEnd w:id="258"/>
    <w:bookmarkStart w:name="z288" w:id="259"/>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об изменениях режима работы отражаются только на основании соответствующих документов (листы нетрудоспособности, приказы (распоряжения), справки о выполнении государственных и общественных обязанностей).</w:t>
      </w:r>
    </w:p>
    <w:bookmarkEnd w:id="259"/>
    <w:bookmarkStart w:name="z289" w:id="260"/>
    <w:p>
      <w:pPr>
        <w:spacing w:after="0"/>
        <w:ind w:left="0"/>
        <w:jc w:val="both"/>
      </w:pPr>
      <w:r>
        <w:rPr>
          <w:rFonts w:ascii="Times New Roman"/>
          <w:b w:val="false"/>
          <w:i w:val="false"/>
          <w:color w:val="000000"/>
          <w:sz w:val="28"/>
        </w:rPr>
        <w:t>
      5. При передаче структурных и обособленных подразделений из одного юридического лица в другое, в течение отчетного периода, из статистической формы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структурные и обособленные подразделения, также с начала года.</w:t>
      </w:r>
    </w:p>
    <w:bookmarkEnd w:id="260"/>
    <w:bookmarkStart w:name="z290" w:id="261"/>
    <w:p>
      <w:pPr>
        <w:spacing w:after="0"/>
        <w:ind w:left="0"/>
        <w:jc w:val="both"/>
      </w:pP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того времени, с которого произошло изменение, данные за предыдущие месяцы с начала года по прежнему статусу из статистической формы не исключаются.</w:t>
      </w:r>
    </w:p>
    <w:bookmarkEnd w:id="261"/>
    <w:bookmarkStart w:name="z291" w:id="262"/>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262"/>
    <w:bookmarkStart w:name="z292" w:id="263"/>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 - либо договора).</w:t>
      </w:r>
    </w:p>
    <w:bookmarkEnd w:id="263"/>
    <w:bookmarkStart w:name="z293" w:id="264"/>
    <w:p>
      <w:pPr>
        <w:spacing w:after="0"/>
        <w:ind w:left="0"/>
        <w:jc w:val="both"/>
      </w:pPr>
      <w:r>
        <w:rPr>
          <w:rFonts w:ascii="Times New Roman"/>
          <w:b w:val="false"/>
          <w:i w:val="false"/>
          <w:color w:val="000000"/>
          <w:sz w:val="28"/>
        </w:rPr>
        <w:t>
      7.1 В списочную численность включаются:</w:t>
      </w:r>
    </w:p>
    <w:bookmarkEnd w:id="264"/>
    <w:bookmarkStart w:name="z294" w:id="265"/>
    <w:p>
      <w:pPr>
        <w:spacing w:after="0"/>
        <w:ind w:left="0"/>
        <w:jc w:val="both"/>
      </w:pPr>
      <w:r>
        <w:rPr>
          <w:rFonts w:ascii="Times New Roman"/>
          <w:b w:val="false"/>
          <w:i w:val="false"/>
          <w:color w:val="000000"/>
          <w:sz w:val="28"/>
        </w:rPr>
        <w:t>
      1) Работники:</w:t>
      </w:r>
    </w:p>
    <w:bookmarkEnd w:id="265"/>
    <w:bookmarkStart w:name="z295" w:id="266"/>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266"/>
    <w:bookmarkStart w:name="z296" w:id="267"/>
    <w:p>
      <w:pPr>
        <w:spacing w:after="0"/>
        <w:ind w:left="0"/>
        <w:jc w:val="both"/>
      </w:pPr>
      <w:r>
        <w:rPr>
          <w:rFonts w:ascii="Times New Roman"/>
          <w:b w:val="false"/>
          <w:i w:val="false"/>
          <w:color w:val="000000"/>
          <w:sz w:val="28"/>
        </w:rPr>
        <w:t>
      направленные для выполнения работы вахтовым методом;</w:t>
      </w:r>
    </w:p>
    <w:bookmarkEnd w:id="267"/>
    <w:bookmarkStart w:name="z297" w:id="268"/>
    <w:p>
      <w:pPr>
        <w:spacing w:after="0"/>
        <w:ind w:left="0"/>
        <w:jc w:val="both"/>
      </w:pPr>
      <w:r>
        <w:rPr>
          <w:rFonts w:ascii="Times New Roman"/>
          <w:b w:val="false"/>
          <w:i w:val="false"/>
          <w:color w:val="000000"/>
          <w:sz w:val="28"/>
        </w:rPr>
        <w:t>
      принятые на работу на неполное рабочее время;</w:t>
      </w:r>
    </w:p>
    <w:bookmarkEnd w:id="268"/>
    <w:bookmarkStart w:name="z298" w:id="269"/>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инвалиды первой и второй групп);</w:t>
      </w:r>
    </w:p>
    <w:bookmarkEnd w:id="269"/>
    <w:bookmarkStart w:name="z299" w:id="270"/>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270"/>
    <w:bookmarkStart w:name="z300" w:id="271"/>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271"/>
    <w:bookmarkStart w:name="z301" w:id="272"/>
    <w:p>
      <w:pPr>
        <w:spacing w:after="0"/>
        <w:ind w:left="0"/>
        <w:jc w:val="both"/>
      </w:pPr>
      <w:r>
        <w:rPr>
          <w:rFonts w:ascii="Times New Roman"/>
          <w:b w:val="false"/>
          <w:i w:val="false"/>
          <w:color w:val="000000"/>
          <w:sz w:val="28"/>
        </w:rPr>
        <w:t xml:space="preserve">
      временно привлекаемые на работу из других организации, если за ними не сохраняется заработная плата по месту основной работы; </w:t>
      </w:r>
    </w:p>
    <w:bookmarkEnd w:id="272"/>
    <w:bookmarkStart w:name="z302" w:id="273"/>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273"/>
    <w:bookmarkStart w:name="z303" w:id="274"/>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274"/>
    <w:bookmarkStart w:name="z304" w:id="275"/>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 и т.д.);</w:t>
      </w:r>
    </w:p>
    <w:bookmarkEnd w:id="275"/>
    <w:bookmarkStart w:name="z305" w:id="276"/>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276"/>
    <w:bookmarkStart w:name="z306" w:id="277"/>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277"/>
    <w:bookmarkStart w:name="z307" w:id="278"/>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278"/>
    <w:bookmarkStart w:name="z308" w:id="279"/>
    <w:p>
      <w:pPr>
        <w:spacing w:after="0"/>
        <w:ind w:left="0"/>
        <w:jc w:val="both"/>
      </w:pPr>
      <w:r>
        <w:rPr>
          <w:rFonts w:ascii="Times New Roman"/>
          <w:b w:val="false"/>
          <w:i w:val="false"/>
          <w:color w:val="000000"/>
          <w:sz w:val="28"/>
        </w:rPr>
        <w:t>
      2) Лица:</w:t>
      </w:r>
    </w:p>
    <w:bookmarkEnd w:id="279"/>
    <w:bookmarkStart w:name="z309" w:id="280"/>
    <w:p>
      <w:pPr>
        <w:spacing w:after="0"/>
        <w:ind w:left="0"/>
        <w:jc w:val="both"/>
      </w:pPr>
      <w:r>
        <w:rPr>
          <w:rFonts w:ascii="Times New Roman"/>
          <w:b w:val="false"/>
          <w:i w:val="false"/>
          <w:color w:val="000000"/>
          <w:sz w:val="28"/>
        </w:rPr>
        <w:t>
      лица, занятые на общественных началах (с начислением и без начисления заработной платы).</w:t>
      </w:r>
    </w:p>
    <w:bookmarkEnd w:id="280"/>
    <w:bookmarkStart w:name="z310" w:id="281"/>
    <w:p>
      <w:pPr>
        <w:spacing w:after="0"/>
        <w:ind w:left="0"/>
        <w:jc w:val="both"/>
      </w:pPr>
      <w:r>
        <w:rPr>
          <w:rFonts w:ascii="Times New Roman"/>
          <w:b w:val="false"/>
          <w:i w:val="false"/>
          <w:color w:val="000000"/>
          <w:sz w:val="28"/>
        </w:rPr>
        <w:t>
      В списочной численности лица, занятые на общественных началах учитываются за каждый календарный день как целые единицы.</w:t>
      </w:r>
    </w:p>
    <w:bookmarkEnd w:id="281"/>
    <w:bookmarkStart w:name="z311" w:id="282"/>
    <w:p>
      <w:pPr>
        <w:spacing w:after="0"/>
        <w:ind w:left="0"/>
        <w:jc w:val="both"/>
      </w:pPr>
      <w:r>
        <w:rPr>
          <w:rFonts w:ascii="Times New Roman"/>
          <w:b w:val="false"/>
          <w:i w:val="false"/>
          <w:color w:val="000000"/>
          <w:sz w:val="28"/>
        </w:rPr>
        <w:t>
      7.2 В списочную численность также включаются работники, временно отсутствующие в организации:</w:t>
      </w:r>
    </w:p>
    <w:bookmarkEnd w:id="282"/>
    <w:bookmarkStart w:name="z312" w:id="283"/>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283"/>
    <w:bookmarkStart w:name="z313" w:id="284"/>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284"/>
    <w:bookmarkStart w:name="z314" w:id="285"/>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285"/>
    <w:bookmarkStart w:name="z315" w:id="286"/>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286"/>
    <w:bookmarkStart w:name="z316" w:id="287"/>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287"/>
    <w:bookmarkStart w:name="z317" w:id="288"/>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288"/>
    <w:bookmarkStart w:name="z318" w:id="289"/>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289"/>
    <w:bookmarkStart w:name="z319" w:id="290"/>
    <w:p>
      <w:pPr>
        <w:spacing w:after="0"/>
        <w:ind w:left="0"/>
        <w:jc w:val="both"/>
      </w:pP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p>
    <w:bookmarkEnd w:id="290"/>
    <w:bookmarkStart w:name="z320" w:id="291"/>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291"/>
    <w:bookmarkStart w:name="z321" w:id="292"/>
    <w:p>
      <w:pPr>
        <w:spacing w:after="0"/>
        <w:ind w:left="0"/>
        <w:jc w:val="both"/>
      </w:pPr>
      <w:r>
        <w:rPr>
          <w:rFonts w:ascii="Times New Roman"/>
          <w:b w:val="false"/>
          <w:i w:val="false"/>
          <w:color w:val="000000"/>
          <w:sz w:val="28"/>
        </w:rPr>
        <w:t>
      10) работники, не явившиеся на работу в связи с выполнением государственных или общественных обязанностей;</w:t>
      </w:r>
    </w:p>
    <w:bookmarkEnd w:id="292"/>
    <w:bookmarkStart w:name="z322" w:id="293"/>
    <w:p>
      <w:pPr>
        <w:spacing w:after="0"/>
        <w:ind w:left="0"/>
        <w:jc w:val="both"/>
      </w:pPr>
      <w:r>
        <w:rPr>
          <w:rFonts w:ascii="Times New Roman"/>
          <w:b w:val="false"/>
          <w:i w:val="false"/>
          <w:color w:val="000000"/>
          <w:sz w:val="28"/>
        </w:rPr>
        <w:t>
      11)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293"/>
    <w:bookmarkStart w:name="z323" w:id="294"/>
    <w:p>
      <w:pPr>
        <w:spacing w:after="0"/>
        <w:ind w:left="0"/>
        <w:jc w:val="both"/>
      </w:pPr>
      <w:r>
        <w:rPr>
          <w:rFonts w:ascii="Times New Roman"/>
          <w:b w:val="false"/>
          <w:i w:val="false"/>
          <w:color w:val="000000"/>
          <w:sz w:val="28"/>
        </w:rPr>
        <w:t>
      12) отсутствующие в связи с простоем производства;</w:t>
      </w:r>
    </w:p>
    <w:bookmarkEnd w:id="294"/>
    <w:bookmarkStart w:name="z324" w:id="295"/>
    <w:p>
      <w:pPr>
        <w:spacing w:after="0"/>
        <w:ind w:left="0"/>
        <w:jc w:val="both"/>
      </w:pPr>
      <w:r>
        <w:rPr>
          <w:rFonts w:ascii="Times New Roman"/>
          <w:b w:val="false"/>
          <w:i w:val="false"/>
          <w:color w:val="000000"/>
          <w:sz w:val="28"/>
        </w:rPr>
        <w:t>
      13) находящиеся под следствием до вынесения приговора суда;</w:t>
      </w:r>
    </w:p>
    <w:bookmarkEnd w:id="295"/>
    <w:bookmarkStart w:name="z325" w:id="296"/>
    <w:p>
      <w:pPr>
        <w:spacing w:after="0"/>
        <w:ind w:left="0"/>
        <w:jc w:val="both"/>
      </w:pPr>
      <w:r>
        <w:rPr>
          <w:rFonts w:ascii="Times New Roman"/>
          <w:b w:val="false"/>
          <w:i w:val="false"/>
          <w:color w:val="000000"/>
          <w:sz w:val="28"/>
        </w:rPr>
        <w:t>
      14) направленные в служебные командировки длительного характера, в том числе в целях выполнения строительных, монтажных и наладочных работ;</w:t>
      </w:r>
    </w:p>
    <w:bookmarkEnd w:id="296"/>
    <w:bookmarkStart w:name="z326" w:id="297"/>
    <w:p>
      <w:pPr>
        <w:spacing w:after="0"/>
        <w:ind w:left="0"/>
        <w:jc w:val="both"/>
      </w:pPr>
      <w:r>
        <w:rPr>
          <w:rFonts w:ascii="Times New Roman"/>
          <w:b w:val="false"/>
          <w:i w:val="false"/>
          <w:color w:val="000000"/>
          <w:sz w:val="28"/>
        </w:rPr>
        <w:t>
      15) проходящие воинскую службу по призыву и находящиеся на подготовке по военно-техническим и другим военным специальностям.</w:t>
      </w:r>
    </w:p>
    <w:bookmarkEnd w:id="297"/>
    <w:bookmarkStart w:name="z327" w:id="298"/>
    <w:p>
      <w:pPr>
        <w:spacing w:after="0"/>
        <w:ind w:left="0"/>
        <w:jc w:val="both"/>
      </w:pPr>
      <w:r>
        <w:rPr>
          <w:rFonts w:ascii="Times New Roman"/>
          <w:b w:val="false"/>
          <w:i w:val="false"/>
          <w:color w:val="000000"/>
          <w:sz w:val="28"/>
        </w:rPr>
        <w:t>
      7.3 Не включаются в списочную численность:</w:t>
      </w:r>
    </w:p>
    <w:bookmarkEnd w:id="298"/>
    <w:bookmarkStart w:name="z328" w:id="299"/>
    <w:p>
      <w:pPr>
        <w:spacing w:after="0"/>
        <w:ind w:left="0"/>
        <w:jc w:val="both"/>
      </w:pPr>
      <w:r>
        <w:rPr>
          <w:rFonts w:ascii="Times New Roman"/>
          <w:b w:val="false"/>
          <w:i w:val="false"/>
          <w:color w:val="000000"/>
          <w:sz w:val="28"/>
        </w:rPr>
        <w:t>
      1) Работники:</w:t>
      </w:r>
    </w:p>
    <w:bookmarkEnd w:id="299"/>
    <w:bookmarkStart w:name="z329" w:id="300"/>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300"/>
    <w:bookmarkStart w:name="z330" w:id="301"/>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301"/>
    <w:bookmarkStart w:name="z331" w:id="302"/>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302"/>
    <w:bookmarkStart w:name="z332" w:id="303"/>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303"/>
    <w:bookmarkStart w:name="z333" w:id="304"/>
    <w:p>
      <w:pPr>
        <w:spacing w:after="0"/>
        <w:ind w:left="0"/>
        <w:jc w:val="both"/>
      </w:pPr>
      <w:r>
        <w:rPr>
          <w:rFonts w:ascii="Times New Roman"/>
          <w:b w:val="false"/>
          <w:i w:val="false"/>
          <w:color w:val="000000"/>
          <w:sz w:val="28"/>
        </w:rPr>
        <w:t>
      2) Лица:</w:t>
      </w:r>
    </w:p>
    <w:bookmarkEnd w:id="304"/>
    <w:bookmarkStart w:name="z334" w:id="305"/>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305"/>
    <w:bookmarkStart w:name="z335" w:id="306"/>
    <w:p>
      <w:pPr>
        <w:spacing w:after="0"/>
        <w:ind w:left="0"/>
        <w:jc w:val="both"/>
      </w:pPr>
      <w:r>
        <w:rPr>
          <w:rFonts w:ascii="Times New Roman"/>
          <w:b w:val="false"/>
          <w:i w:val="false"/>
          <w:color w:val="000000"/>
          <w:sz w:val="28"/>
        </w:rPr>
        <w:t>
      привлеченные для работы в организации, на основании взаимодействия с уполномоченным органом по вопросам занятости.</w:t>
      </w:r>
    </w:p>
    <w:bookmarkEnd w:id="306"/>
    <w:bookmarkStart w:name="z336" w:id="307"/>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307"/>
    <w:bookmarkStart w:name="z337" w:id="308"/>
    <w:p>
      <w:pPr>
        <w:spacing w:after="0"/>
        <w:ind w:left="0"/>
        <w:jc w:val="both"/>
      </w:pPr>
      <w:r>
        <w:rPr>
          <w:rFonts w:ascii="Times New Roman"/>
          <w:b w:val="false"/>
          <w:i w:val="false"/>
          <w:color w:val="000000"/>
          <w:sz w:val="28"/>
        </w:rPr>
        <w:t>
      7.4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308"/>
    <w:bookmarkStart w:name="z338" w:id="309"/>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p>
    <w:bookmarkEnd w:id="309"/>
    <w:bookmarkStart w:name="z339" w:id="310"/>
    <w:p>
      <w:pPr>
        <w:spacing w:after="0"/>
        <w:ind w:left="0"/>
        <w:jc w:val="both"/>
      </w:pPr>
      <w:r>
        <w:rPr>
          <w:rFonts w:ascii="Times New Roman"/>
          <w:b w:val="false"/>
          <w:i w:val="false"/>
          <w:color w:val="000000"/>
          <w:sz w:val="28"/>
        </w:rPr>
        <w:t>
      7.5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310"/>
    <w:bookmarkStart w:name="z340" w:id="311"/>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311"/>
    <w:bookmarkStart w:name="z341" w:id="312"/>
    <w:p>
      <w:pPr>
        <w:spacing w:after="0"/>
        <w:ind w:left="0"/>
        <w:jc w:val="both"/>
      </w:pPr>
      <w:r>
        <w:rPr>
          <w:rFonts w:ascii="Times New Roman"/>
          <w:b w:val="false"/>
          <w:i w:val="false"/>
          <w:color w:val="000000"/>
          <w:sz w:val="28"/>
        </w:rPr>
        <w:t>
      7.6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312"/>
    <w:bookmarkStart w:name="z342" w:id="313"/>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313"/>
    <w:bookmarkStart w:name="z343" w:id="314"/>
    <w:p>
      <w:pPr>
        <w:spacing w:after="0"/>
        <w:ind w:left="0"/>
        <w:jc w:val="both"/>
      </w:pPr>
      <w:r>
        <w:rPr>
          <w:rFonts w:ascii="Times New Roman"/>
          <w:b w:val="false"/>
          <w:i w:val="false"/>
          <w:color w:val="000000"/>
          <w:sz w:val="28"/>
        </w:rPr>
        <w:t>
      7.7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p>
    <w:bookmarkEnd w:id="314"/>
    <w:bookmarkStart w:name="z344" w:id="315"/>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12.</w:t>
      </w:r>
    </w:p>
    <w:bookmarkEnd w:id="315"/>
    <w:bookmarkStart w:name="z345" w:id="316"/>
    <w:p>
      <w:pPr>
        <w:spacing w:after="0"/>
        <w:ind w:left="0"/>
        <w:jc w:val="both"/>
      </w:pPr>
      <w:r>
        <w:rPr>
          <w:rFonts w:ascii="Times New Roman"/>
          <w:b w:val="false"/>
          <w:i w:val="false"/>
          <w:color w:val="000000"/>
          <w:sz w:val="28"/>
        </w:rPr>
        <w:t xml:space="preserve">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изложенные в пункте 7.2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настоящей Инструкции:</w:t>
      </w:r>
    </w:p>
    <w:bookmarkEnd w:id="316"/>
    <w:bookmarkStart w:name="z346" w:id="317"/>
    <w:p>
      <w:pPr>
        <w:spacing w:after="0"/>
        <w:ind w:left="0"/>
        <w:jc w:val="both"/>
      </w:pPr>
      <w:r>
        <w:rPr>
          <w:rFonts w:ascii="Times New Roman"/>
          <w:b w:val="false"/>
          <w:i w:val="false"/>
          <w:color w:val="000000"/>
          <w:sz w:val="28"/>
        </w:rPr>
        <w:t>
      8.1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317"/>
    <w:bookmarkStart w:name="z347" w:id="318"/>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318"/>
    <w:bookmarkStart w:name="z348" w:id="319"/>
    <w:p>
      <w:pPr>
        <w:spacing w:after="0"/>
        <w:ind w:left="0"/>
        <w:jc w:val="both"/>
      </w:pPr>
      <w:r>
        <w:rPr>
          <w:rFonts w:ascii="Times New Roman"/>
          <w:b w:val="false"/>
          <w:i w:val="false"/>
          <w:color w:val="000000"/>
          <w:sz w:val="28"/>
        </w:rPr>
        <w:t>
      8.2 Организации, временно приостановившие работу по причинам производственно - экономического характера определяют фактическую численность работников на общих основаниях, то есть такие работники в фактической численности работников будут учитываться как целые единицы.</w:t>
      </w:r>
    </w:p>
    <w:bookmarkEnd w:id="319"/>
    <w:bookmarkStart w:name="z349" w:id="320"/>
    <w:p>
      <w:pPr>
        <w:spacing w:after="0"/>
        <w:ind w:left="0"/>
        <w:jc w:val="both"/>
      </w:pPr>
      <w:r>
        <w:rPr>
          <w:rFonts w:ascii="Times New Roman"/>
          <w:b w:val="false"/>
          <w:i w:val="false"/>
          <w:color w:val="000000"/>
          <w:sz w:val="28"/>
        </w:rPr>
        <w:t xml:space="preserve">
      8.3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изложенному в </w:t>
      </w:r>
      <w:r>
        <w:rPr>
          <w:rFonts w:ascii="Times New Roman"/>
          <w:b w:val="false"/>
          <w:i w:val="false"/>
          <w:color w:val="000000"/>
          <w:sz w:val="28"/>
        </w:rPr>
        <w:t>пунктах 7.5</w:t>
      </w:r>
      <w:r>
        <w:rPr>
          <w:rFonts w:ascii="Times New Roman"/>
          <w:b w:val="false"/>
          <w:i w:val="false"/>
          <w:color w:val="000000"/>
          <w:sz w:val="28"/>
        </w:rPr>
        <w:t xml:space="preserve"> – </w:t>
      </w:r>
      <w:r>
        <w:rPr>
          <w:rFonts w:ascii="Times New Roman"/>
          <w:b w:val="false"/>
          <w:i w:val="false"/>
          <w:color w:val="000000"/>
          <w:sz w:val="28"/>
        </w:rPr>
        <w:t>7.7</w:t>
      </w:r>
      <w:r>
        <w:rPr>
          <w:rFonts w:ascii="Times New Roman"/>
          <w:b w:val="false"/>
          <w:i w:val="false"/>
          <w:color w:val="000000"/>
          <w:sz w:val="28"/>
        </w:rPr>
        <w:t xml:space="preserve"> настоящей Инструкции.</w:t>
      </w:r>
    </w:p>
    <w:bookmarkEnd w:id="320"/>
    <w:bookmarkStart w:name="z350" w:id="321"/>
    <w:p>
      <w:pPr>
        <w:spacing w:after="0"/>
        <w:ind w:left="0"/>
        <w:jc w:val="both"/>
      </w:pPr>
      <w:r>
        <w:rPr>
          <w:rFonts w:ascii="Times New Roman"/>
          <w:b w:val="false"/>
          <w:i w:val="false"/>
          <w:color w:val="000000"/>
          <w:sz w:val="28"/>
        </w:rPr>
        <w:t>
      8.4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321"/>
    <w:bookmarkStart w:name="z351" w:id="322"/>
    <w:p>
      <w:pPr>
        <w:spacing w:after="0"/>
        <w:ind w:left="0"/>
        <w:jc w:val="both"/>
      </w:pPr>
      <w:r>
        <w:rPr>
          <w:rFonts w:ascii="Times New Roman"/>
          <w:b w:val="false"/>
          <w:i w:val="false"/>
          <w:color w:val="000000"/>
          <w:sz w:val="28"/>
        </w:rPr>
        <w:t>
      8.5 Лица, привлеченные для работы в организации на основании взаимодействия с уполномоченным органом по вопросам занятости, не включаются в фактическую численность работников для исчисления среднемесячной заработной платы. Если им производится начисление заработной платы за выполненную работу, то они за каждый календарный день учитываются как целые единицы и учет ведется один раз в год в 4 разделе статистической формы.</w:t>
      </w:r>
    </w:p>
    <w:bookmarkEnd w:id="322"/>
    <w:bookmarkStart w:name="z352" w:id="323"/>
    <w:p>
      <w:pPr>
        <w:spacing w:after="0"/>
        <w:ind w:left="0"/>
        <w:jc w:val="both"/>
      </w:pPr>
      <w:r>
        <w:rPr>
          <w:rFonts w:ascii="Times New Roman"/>
          <w:b w:val="false"/>
          <w:i w:val="false"/>
          <w:color w:val="000000"/>
          <w:sz w:val="28"/>
        </w:rPr>
        <w:t>
      8.6 В фактическую численность работников включаются лица, занятые на общественных началах с начислением заработной платы.</w:t>
      </w:r>
    </w:p>
    <w:bookmarkEnd w:id="323"/>
    <w:bookmarkStart w:name="z353" w:id="324"/>
    <w:p>
      <w:pPr>
        <w:spacing w:after="0"/>
        <w:ind w:left="0"/>
        <w:jc w:val="both"/>
      </w:pPr>
      <w:r>
        <w:rPr>
          <w:rFonts w:ascii="Times New Roman"/>
          <w:b w:val="false"/>
          <w:i w:val="false"/>
          <w:color w:val="000000"/>
          <w:sz w:val="28"/>
        </w:rPr>
        <w:t>
      9. Все работники организации классифицируются (распределяются) по основным группам занятий в соответствии с Национальным Классификатором занятий Республики Казахстан,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w:t>
      </w:r>
    </w:p>
    <w:bookmarkEnd w:id="324"/>
    <w:bookmarkStart w:name="z354" w:id="325"/>
    <w:p>
      <w:pPr>
        <w:spacing w:after="0"/>
        <w:ind w:left="0"/>
        <w:jc w:val="both"/>
      </w:pPr>
      <w:r>
        <w:rPr>
          <w:rFonts w:ascii="Times New Roman"/>
          <w:b w:val="false"/>
          <w:i w:val="false"/>
          <w:color w:val="000000"/>
          <w:sz w:val="28"/>
        </w:rPr>
        <w:t xml:space="preserve">
      10. Уровни образования работников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w:t>
      </w:r>
    </w:p>
    <w:bookmarkEnd w:id="325"/>
    <w:bookmarkStart w:name="z355" w:id="326"/>
    <w:p>
      <w:pPr>
        <w:spacing w:after="0"/>
        <w:ind w:left="0"/>
        <w:jc w:val="both"/>
      </w:pPr>
      <w:r>
        <w:rPr>
          <w:rFonts w:ascii="Times New Roman"/>
          <w:b w:val="false"/>
          <w:i w:val="false"/>
          <w:color w:val="000000"/>
          <w:sz w:val="28"/>
        </w:rPr>
        <w:t>
      1) к работникам, имеющим высшее образование,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326"/>
    <w:bookmarkStart w:name="z356" w:id="327"/>
    <w:p>
      <w:pPr>
        <w:spacing w:after="0"/>
        <w:ind w:left="0"/>
        <w:jc w:val="both"/>
      </w:pPr>
      <w:r>
        <w:rPr>
          <w:rFonts w:ascii="Times New Roman"/>
          <w:b w:val="false"/>
          <w:i w:val="false"/>
          <w:color w:val="000000"/>
          <w:sz w:val="28"/>
        </w:rPr>
        <w:t>
      2) к работникам, имеющим послевузовское образование, относятся лица, окончившие резидентуру, магистратуру и докторантуру;</w:t>
      </w:r>
    </w:p>
    <w:bookmarkEnd w:id="327"/>
    <w:bookmarkStart w:name="z357" w:id="328"/>
    <w:p>
      <w:pPr>
        <w:spacing w:after="0"/>
        <w:ind w:left="0"/>
        <w:jc w:val="both"/>
      </w:pPr>
      <w:r>
        <w:rPr>
          <w:rFonts w:ascii="Times New Roman"/>
          <w:b w:val="false"/>
          <w:i w:val="false"/>
          <w:color w:val="000000"/>
          <w:sz w:val="28"/>
        </w:rPr>
        <w:t>
      3) к работникам, имеющим техническое, профессиональное и послесреднее образование,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328"/>
    <w:bookmarkStart w:name="z358" w:id="329"/>
    <w:p>
      <w:pPr>
        <w:spacing w:after="0"/>
        <w:ind w:left="0"/>
        <w:jc w:val="both"/>
      </w:pPr>
      <w:r>
        <w:rPr>
          <w:rFonts w:ascii="Times New Roman"/>
          <w:b w:val="false"/>
          <w:i w:val="false"/>
          <w:color w:val="000000"/>
          <w:sz w:val="28"/>
        </w:rPr>
        <w:t>
      11. Данные по вторичному виду деятельности респонденты заполняют в том случае, если предприятие помимо основного вида экономической деятельности имеет другие виды экономической деятельности.</w:t>
      </w:r>
    </w:p>
    <w:bookmarkEnd w:id="329"/>
    <w:bookmarkStart w:name="z359" w:id="330"/>
    <w:p>
      <w:pPr>
        <w:spacing w:after="0"/>
        <w:ind w:left="0"/>
        <w:jc w:val="both"/>
      </w:pPr>
      <w:r>
        <w:rPr>
          <w:rFonts w:ascii="Times New Roman"/>
          <w:b w:val="false"/>
          <w:i w:val="false"/>
          <w:color w:val="000000"/>
          <w:sz w:val="28"/>
        </w:rPr>
        <w:t xml:space="preserve">
      12. В разделе 2.1 по административному персоналу данные заполняются на основании Перечня наименований должностей работников, относящихся к административному персоналу,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21 декабря 2015 года № 981, зарегистрированного в Реестре государственной регистрации нормативных правовых актов от 29 декабря 2015 года за №12600. К производственному персоналу относят работников организации за минусом административного персонала.</w:t>
      </w:r>
    </w:p>
    <w:bookmarkEnd w:id="330"/>
    <w:bookmarkStart w:name="z360" w:id="331"/>
    <w:p>
      <w:pPr>
        <w:spacing w:after="0"/>
        <w:ind w:left="0"/>
        <w:jc w:val="both"/>
      </w:pPr>
      <w:r>
        <w:rPr>
          <w:rFonts w:ascii="Times New Roman"/>
          <w:b w:val="false"/>
          <w:i w:val="false"/>
          <w:color w:val="000000"/>
          <w:sz w:val="28"/>
        </w:rPr>
        <w:t>
      13. При заполнении данных по фонду заработной платы респонденты показывают начисленный фонд заработной платы работников, а также фонд заработной платы лиц, занятых на общественных началах.</w:t>
      </w:r>
    </w:p>
    <w:bookmarkEnd w:id="331"/>
    <w:bookmarkStart w:name="z361" w:id="332"/>
    <w:p>
      <w:pPr>
        <w:spacing w:after="0"/>
        <w:ind w:left="0"/>
        <w:jc w:val="both"/>
      </w:pPr>
      <w:r>
        <w:rPr>
          <w:rFonts w:ascii="Times New Roman"/>
          <w:b w:val="false"/>
          <w:i w:val="false"/>
          <w:color w:val="000000"/>
          <w:sz w:val="28"/>
        </w:rPr>
        <w:t>
      В фонде заработной платы учитываются все выплаты, как в денежной, так и в натуральной форме, переведенные в денежную единицу.</w:t>
      </w:r>
    </w:p>
    <w:bookmarkEnd w:id="332"/>
    <w:bookmarkStart w:name="z362" w:id="333"/>
    <w:p>
      <w:pPr>
        <w:spacing w:after="0"/>
        <w:ind w:left="0"/>
        <w:jc w:val="both"/>
      </w:pPr>
      <w:r>
        <w:rPr>
          <w:rFonts w:ascii="Times New Roman"/>
          <w:b w:val="false"/>
          <w:i w:val="false"/>
          <w:color w:val="000000"/>
          <w:sz w:val="28"/>
        </w:rPr>
        <w:t>
      Премии, начисленные за месяц, квартал, полугодие и год, учитываются в полном размере в соответствующем отчетном периоде.</w:t>
      </w:r>
    </w:p>
    <w:bookmarkEnd w:id="333"/>
    <w:bookmarkStart w:name="z363" w:id="334"/>
    <w:p>
      <w:pPr>
        <w:spacing w:after="0"/>
        <w:ind w:left="0"/>
        <w:jc w:val="both"/>
      </w:pPr>
      <w:r>
        <w:rPr>
          <w:rFonts w:ascii="Times New Roman"/>
          <w:b w:val="false"/>
          <w:i w:val="false"/>
          <w:color w:val="000000"/>
          <w:sz w:val="28"/>
        </w:rPr>
        <w:t>
      13.1 В фонд заработной платы включаются:</w:t>
      </w:r>
    </w:p>
    <w:bookmarkEnd w:id="334"/>
    <w:bookmarkStart w:name="z364" w:id="335"/>
    <w:p>
      <w:pPr>
        <w:spacing w:after="0"/>
        <w:ind w:left="0"/>
        <w:jc w:val="both"/>
      </w:pPr>
      <w:r>
        <w:rPr>
          <w:rFonts w:ascii="Times New Roman"/>
          <w:b w:val="false"/>
          <w:i w:val="false"/>
          <w:color w:val="000000"/>
          <w:sz w:val="28"/>
        </w:rPr>
        <w:t>
      1) заработная плата, начисленная по тарифным ставкам и должностным окладам:</w:t>
      </w:r>
    </w:p>
    <w:bookmarkEnd w:id="335"/>
    <w:bookmarkStart w:name="z365" w:id="336"/>
    <w:p>
      <w:pPr>
        <w:spacing w:after="0"/>
        <w:ind w:left="0"/>
        <w:jc w:val="both"/>
      </w:pPr>
      <w:r>
        <w:rPr>
          <w:rFonts w:ascii="Times New Roman"/>
          <w:b w:val="false"/>
          <w:i w:val="false"/>
          <w:color w:val="000000"/>
          <w:sz w:val="28"/>
        </w:rPr>
        <w:t>
      заработная плата, начисленная работникам за выполненную работу или отработанное время по тарифным ставкам, должностным окладам, по сдельным расценкам, в процентах и долях от дохода, независимо от форм и систем оплаты труда, принятых в организации;</w:t>
      </w:r>
    </w:p>
    <w:bookmarkEnd w:id="336"/>
    <w:bookmarkStart w:name="z366" w:id="337"/>
    <w:p>
      <w:pPr>
        <w:spacing w:after="0"/>
        <w:ind w:left="0"/>
        <w:jc w:val="both"/>
      </w:pPr>
      <w:r>
        <w:rPr>
          <w:rFonts w:ascii="Times New Roman"/>
          <w:b w:val="false"/>
          <w:i w:val="false"/>
          <w:color w:val="000000"/>
          <w:sz w:val="28"/>
        </w:rPr>
        <w:t>
      надбавки к тарифным ставкам и должностным окладам (за выслугу лет, стаж работы, профессиональное мастерство, ученые степени, дипломатический ранг и другие);</w:t>
      </w:r>
    </w:p>
    <w:bookmarkEnd w:id="337"/>
    <w:bookmarkStart w:name="z367" w:id="338"/>
    <w:p>
      <w:pPr>
        <w:spacing w:after="0"/>
        <w:ind w:left="0"/>
        <w:jc w:val="both"/>
      </w:pPr>
      <w:r>
        <w:rPr>
          <w:rFonts w:ascii="Times New Roman"/>
          <w:b w:val="false"/>
          <w:i w:val="false"/>
          <w:color w:val="000000"/>
          <w:sz w:val="28"/>
        </w:rPr>
        <w:t>
      суммы доплат за совмещение должностей (расширение зоны обслуживания) или выполнение обязанностей временно отсутствующего работника, без освобождения от своей основной работы;</w:t>
      </w:r>
    </w:p>
    <w:bookmarkEnd w:id="338"/>
    <w:bookmarkStart w:name="z368" w:id="339"/>
    <w:p>
      <w:pPr>
        <w:spacing w:after="0"/>
        <w:ind w:left="0"/>
        <w:jc w:val="both"/>
      </w:pPr>
      <w:r>
        <w:rPr>
          <w:rFonts w:ascii="Times New Roman"/>
          <w:b w:val="false"/>
          <w:i w:val="false"/>
          <w:color w:val="000000"/>
          <w:sz w:val="28"/>
        </w:rPr>
        <w:t>
      гонорар работникам, состоящим в списочном составе работников редакций газет, журналов и иных средств массовой информации;</w:t>
      </w:r>
    </w:p>
    <w:bookmarkEnd w:id="339"/>
    <w:bookmarkStart w:name="z369" w:id="340"/>
    <w:p>
      <w:pPr>
        <w:spacing w:after="0"/>
        <w:ind w:left="0"/>
        <w:jc w:val="both"/>
      </w:pPr>
      <w:r>
        <w:rPr>
          <w:rFonts w:ascii="Times New Roman"/>
          <w:b w:val="false"/>
          <w:i w:val="false"/>
          <w:color w:val="000000"/>
          <w:sz w:val="28"/>
        </w:rPr>
        <w:t>
      суммы, начисленные за выполненную работу лицам, привлеченным для работы в организации, на основании взаимодействия с уполномоченным органом по вопросам занятости;</w:t>
      </w:r>
    </w:p>
    <w:bookmarkEnd w:id="340"/>
    <w:bookmarkStart w:name="z370" w:id="341"/>
    <w:p>
      <w:pPr>
        <w:spacing w:after="0"/>
        <w:ind w:left="0"/>
        <w:jc w:val="both"/>
      </w:pPr>
      <w:r>
        <w:rPr>
          <w:rFonts w:ascii="Times New Roman"/>
          <w:b w:val="false"/>
          <w:i w:val="false"/>
          <w:color w:val="000000"/>
          <w:sz w:val="28"/>
        </w:rPr>
        <w:t>
      все виды выплат военнослужащим и сотрудникам органов внутренних дел, получаемые ими в связи с исполнением обязанностей воинской службы;</w:t>
      </w:r>
    </w:p>
    <w:bookmarkEnd w:id="341"/>
    <w:bookmarkStart w:name="z371" w:id="342"/>
    <w:p>
      <w:pPr>
        <w:spacing w:after="0"/>
        <w:ind w:left="0"/>
        <w:jc w:val="both"/>
      </w:pPr>
      <w:r>
        <w:rPr>
          <w:rFonts w:ascii="Times New Roman"/>
          <w:b w:val="false"/>
          <w:i w:val="false"/>
          <w:color w:val="000000"/>
          <w:sz w:val="28"/>
        </w:rPr>
        <w:t xml:space="preserve">
      оплата труда лиц, не состоящих в списочном составе работников организации (принятых на работу по совместительству из других организаций). </w:t>
      </w:r>
    </w:p>
    <w:bookmarkEnd w:id="342"/>
    <w:bookmarkStart w:name="z372" w:id="343"/>
    <w:p>
      <w:pPr>
        <w:spacing w:after="0"/>
        <w:ind w:left="0"/>
        <w:jc w:val="both"/>
      </w:pPr>
      <w:r>
        <w:rPr>
          <w:rFonts w:ascii="Times New Roman"/>
          <w:b w:val="false"/>
          <w:i w:val="false"/>
          <w:color w:val="000000"/>
          <w:sz w:val="28"/>
        </w:rPr>
        <w:t>
      2) единовременные выплаты и премии:</w:t>
      </w:r>
    </w:p>
    <w:bookmarkEnd w:id="343"/>
    <w:bookmarkStart w:name="z373" w:id="344"/>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344"/>
    <w:bookmarkStart w:name="z374" w:id="345"/>
    <w:p>
      <w:pPr>
        <w:spacing w:after="0"/>
        <w:ind w:left="0"/>
        <w:jc w:val="both"/>
      </w:pPr>
      <w:r>
        <w:rPr>
          <w:rFonts w:ascii="Times New Roman"/>
          <w:b w:val="false"/>
          <w:i w:val="false"/>
          <w:color w:val="000000"/>
          <w:sz w:val="28"/>
        </w:rPr>
        <w:t>
      единовременные (разовые) премии независимо от источника их выплаты;</w:t>
      </w:r>
    </w:p>
    <w:bookmarkEnd w:id="345"/>
    <w:bookmarkStart w:name="z375" w:id="346"/>
    <w:p>
      <w:pPr>
        <w:spacing w:after="0"/>
        <w:ind w:left="0"/>
        <w:jc w:val="both"/>
      </w:pPr>
      <w:r>
        <w:rPr>
          <w:rFonts w:ascii="Times New Roman"/>
          <w:b w:val="false"/>
          <w:i w:val="false"/>
          <w:color w:val="000000"/>
          <w:sz w:val="28"/>
        </w:rPr>
        <w:t>
      единовременные вознаграждения (за выслугу лет, стаж работы, профессиональное мастерство, ученые степени, дипломатический ранг и другие);</w:t>
      </w:r>
    </w:p>
    <w:bookmarkEnd w:id="346"/>
    <w:bookmarkStart w:name="z376" w:id="347"/>
    <w:p>
      <w:pPr>
        <w:spacing w:after="0"/>
        <w:ind w:left="0"/>
        <w:jc w:val="both"/>
      </w:pPr>
      <w:r>
        <w:rPr>
          <w:rFonts w:ascii="Times New Roman"/>
          <w:b w:val="false"/>
          <w:i w:val="false"/>
          <w:color w:val="000000"/>
          <w:sz w:val="28"/>
        </w:rPr>
        <w:t>
      вознаграждения по итогам работы за квартал, полугодие, год;</w:t>
      </w:r>
    </w:p>
    <w:bookmarkEnd w:id="347"/>
    <w:bookmarkStart w:name="z377" w:id="348"/>
    <w:p>
      <w:pPr>
        <w:spacing w:after="0"/>
        <w:ind w:left="0"/>
        <w:jc w:val="both"/>
      </w:pPr>
      <w:r>
        <w:rPr>
          <w:rFonts w:ascii="Times New Roman"/>
          <w:b w:val="false"/>
          <w:i w:val="false"/>
          <w:color w:val="000000"/>
          <w:sz w:val="28"/>
        </w:rPr>
        <w:t>
      ежегодное пособие на оздоровление к отпуску (материальная помощь к отпуску);</w:t>
      </w:r>
    </w:p>
    <w:bookmarkEnd w:id="348"/>
    <w:bookmarkStart w:name="z378" w:id="349"/>
    <w:p>
      <w:pPr>
        <w:spacing w:after="0"/>
        <w:ind w:left="0"/>
        <w:jc w:val="both"/>
      </w:pPr>
      <w:r>
        <w:rPr>
          <w:rFonts w:ascii="Times New Roman"/>
          <w:b w:val="false"/>
          <w:i w:val="false"/>
          <w:color w:val="000000"/>
          <w:sz w:val="28"/>
        </w:rPr>
        <w:t>
      единовременные поощрительные выплаты в связи с праздничными и юбилейными датами;</w:t>
      </w:r>
    </w:p>
    <w:bookmarkEnd w:id="349"/>
    <w:bookmarkStart w:name="z379" w:id="350"/>
    <w:p>
      <w:pPr>
        <w:spacing w:after="0"/>
        <w:ind w:left="0"/>
        <w:jc w:val="both"/>
      </w:pPr>
      <w:r>
        <w:rPr>
          <w:rFonts w:ascii="Times New Roman"/>
          <w:b w:val="false"/>
          <w:i w:val="false"/>
          <w:color w:val="000000"/>
          <w:sz w:val="28"/>
        </w:rPr>
        <w:t>
      другие выплаты и поощрения, определенные коллективными договорами или актами работодателей.</w:t>
      </w:r>
    </w:p>
    <w:bookmarkEnd w:id="350"/>
    <w:bookmarkStart w:name="z380" w:id="351"/>
    <w:p>
      <w:pPr>
        <w:spacing w:after="0"/>
        <w:ind w:left="0"/>
        <w:jc w:val="both"/>
      </w:pPr>
      <w:r>
        <w:rPr>
          <w:rFonts w:ascii="Times New Roman"/>
          <w:b w:val="false"/>
          <w:i w:val="false"/>
          <w:color w:val="000000"/>
          <w:sz w:val="28"/>
        </w:rPr>
        <w:t>
      3) компенсационные выплаты, связанные с режимом работы и условиями труда:</w:t>
      </w:r>
    </w:p>
    <w:bookmarkEnd w:id="351"/>
    <w:bookmarkStart w:name="z381" w:id="352"/>
    <w:p>
      <w:pPr>
        <w:spacing w:after="0"/>
        <w:ind w:left="0"/>
        <w:jc w:val="both"/>
      </w:pPr>
      <w:r>
        <w:rPr>
          <w:rFonts w:ascii="Times New Roman"/>
          <w:b w:val="false"/>
          <w:i w:val="false"/>
          <w:color w:val="000000"/>
          <w:sz w:val="28"/>
        </w:rPr>
        <w:t>
      выплаты за проживание в зонах экологического бедствия и радиационного риска;</w:t>
      </w:r>
    </w:p>
    <w:bookmarkEnd w:id="352"/>
    <w:bookmarkStart w:name="z382" w:id="353"/>
    <w:p>
      <w:pPr>
        <w:spacing w:after="0"/>
        <w:ind w:left="0"/>
        <w:jc w:val="both"/>
      </w:pPr>
      <w:r>
        <w:rPr>
          <w:rFonts w:ascii="Times New Roman"/>
          <w:b w:val="false"/>
          <w:i w:val="false"/>
          <w:color w:val="000000"/>
          <w:sz w:val="28"/>
        </w:rPr>
        <w:t>
      доплаты за условия труда (за работу на тяжелых физических работах и работах с вредными условиями труда, а также за особые условия труда);</w:t>
      </w:r>
    </w:p>
    <w:bookmarkEnd w:id="353"/>
    <w:bookmarkStart w:name="z383" w:id="354"/>
    <w:p>
      <w:pPr>
        <w:spacing w:after="0"/>
        <w:ind w:left="0"/>
        <w:jc w:val="both"/>
      </w:pPr>
      <w:r>
        <w:rPr>
          <w:rFonts w:ascii="Times New Roman"/>
          <w:b w:val="false"/>
          <w:i w:val="false"/>
          <w:color w:val="000000"/>
          <w:sz w:val="28"/>
        </w:rPr>
        <w:t>
      доплаты за работу в ночное время;</w:t>
      </w:r>
    </w:p>
    <w:bookmarkEnd w:id="354"/>
    <w:bookmarkStart w:name="z384" w:id="355"/>
    <w:p>
      <w:pPr>
        <w:spacing w:after="0"/>
        <w:ind w:left="0"/>
        <w:jc w:val="both"/>
      </w:pPr>
      <w:r>
        <w:rPr>
          <w:rFonts w:ascii="Times New Roman"/>
          <w:b w:val="false"/>
          <w:i w:val="false"/>
          <w:color w:val="000000"/>
          <w:sz w:val="28"/>
        </w:rPr>
        <w:t xml:space="preserve">
      оплата работы в выходные и праздничные (нерабочие) дни; </w:t>
      </w:r>
    </w:p>
    <w:bookmarkEnd w:id="355"/>
    <w:bookmarkStart w:name="z385" w:id="356"/>
    <w:p>
      <w:pPr>
        <w:spacing w:after="0"/>
        <w:ind w:left="0"/>
        <w:jc w:val="both"/>
      </w:pPr>
      <w:r>
        <w:rPr>
          <w:rFonts w:ascii="Times New Roman"/>
          <w:b w:val="false"/>
          <w:i w:val="false"/>
          <w:color w:val="000000"/>
          <w:sz w:val="28"/>
        </w:rPr>
        <w:t>
      оплата сверхурочной работы;</w:t>
      </w:r>
    </w:p>
    <w:bookmarkEnd w:id="356"/>
    <w:bookmarkStart w:name="z386" w:id="357"/>
    <w:p>
      <w:pPr>
        <w:spacing w:after="0"/>
        <w:ind w:left="0"/>
        <w:jc w:val="both"/>
      </w:pPr>
      <w:r>
        <w:rPr>
          <w:rFonts w:ascii="Times New Roman"/>
          <w:b w:val="false"/>
          <w:i w:val="false"/>
          <w:color w:val="000000"/>
          <w:sz w:val="28"/>
        </w:rPr>
        <w:t>
      доплаты работникам, постоянно занятым на подземных работах, за нормативное время их передвижения в шахте (руднике) от ствола к месту работы и обратно;</w:t>
      </w:r>
    </w:p>
    <w:bookmarkEnd w:id="357"/>
    <w:bookmarkStart w:name="z387" w:id="358"/>
    <w:p>
      <w:pPr>
        <w:spacing w:after="0"/>
        <w:ind w:left="0"/>
        <w:jc w:val="both"/>
      </w:pPr>
      <w:r>
        <w:rPr>
          <w:rFonts w:ascii="Times New Roman"/>
          <w:b w:val="false"/>
          <w:i w:val="false"/>
          <w:color w:val="000000"/>
          <w:sz w:val="28"/>
        </w:rPr>
        <w:t>
      полевое довольствие работникам, занятым на геологоразведочных, топографо-геодезических и других полевых работах;</w:t>
      </w:r>
    </w:p>
    <w:bookmarkEnd w:id="358"/>
    <w:bookmarkStart w:name="z388" w:id="359"/>
    <w:p>
      <w:pPr>
        <w:spacing w:after="0"/>
        <w:ind w:left="0"/>
        <w:jc w:val="both"/>
      </w:pPr>
      <w:r>
        <w:rPr>
          <w:rFonts w:ascii="Times New Roman"/>
          <w:b w:val="false"/>
          <w:i w:val="false"/>
          <w:color w:val="000000"/>
          <w:sz w:val="28"/>
        </w:rPr>
        <w:t>
      компенсационные выплаты к заработной плате взамен суточных в случаях, когда постоянная работа протекает в пути или имеет разъездной характер, либо в связи со служебными поездками в пределах обслуживаемых участков в размерах, установленных коллективным договором, трудовым договором и (или) актом работодателя;</w:t>
      </w:r>
    </w:p>
    <w:bookmarkEnd w:id="359"/>
    <w:bookmarkStart w:name="z389" w:id="360"/>
    <w:p>
      <w:pPr>
        <w:spacing w:after="0"/>
        <w:ind w:left="0"/>
        <w:jc w:val="both"/>
      </w:pPr>
      <w:r>
        <w:rPr>
          <w:rFonts w:ascii="Times New Roman"/>
          <w:b w:val="false"/>
          <w:i w:val="false"/>
          <w:color w:val="000000"/>
          <w:sz w:val="28"/>
        </w:rPr>
        <w:t>
      выплаты за вахтовый метод работы, выплачиваемые при выполнении работ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расположения организации к месту работы и обратно, предусмотренные графиком работы.</w:t>
      </w:r>
    </w:p>
    <w:bookmarkEnd w:id="360"/>
    <w:bookmarkStart w:name="z390" w:id="361"/>
    <w:p>
      <w:pPr>
        <w:spacing w:after="0"/>
        <w:ind w:left="0"/>
        <w:jc w:val="both"/>
      </w:pPr>
      <w:r>
        <w:rPr>
          <w:rFonts w:ascii="Times New Roman"/>
          <w:b w:val="false"/>
          <w:i w:val="false"/>
          <w:color w:val="000000"/>
          <w:sz w:val="28"/>
        </w:rPr>
        <w:t>
      4) оплата за неотработанное время:</w:t>
      </w:r>
    </w:p>
    <w:bookmarkEnd w:id="361"/>
    <w:bookmarkStart w:name="z391" w:id="362"/>
    <w:p>
      <w:pPr>
        <w:spacing w:after="0"/>
        <w:ind w:left="0"/>
        <w:jc w:val="both"/>
      </w:pPr>
      <w:r>
        <w:rPr>
          <w:rFonts w:ascii="Times New Roman"/>
          <w:b w:val="false"/>
          <w:i w:val="false"/>
          <w:color w:val="000000"/>
          <w:sz w:val="28"/>
        </w:rPr>
        <w:t>
      оплата ежегодных трудовых и дополнительных трудовых отпусков, денежная компенсация за неиспользованный отпуск;</w:t>
      </w:r>
    </w:p>
    <w:bookmarkEnd w:id="362"/>
    <w:bookmarkStart w:name="z392" w:id="363"/>
    <w:p>
      <w:pPr>
        <w:spacing w:after="0"/>
        <w:ind w:left="0"/>
        <w:jc w:val="both"/>
      </w:pPr>
      <w:r>
        <w:rPr>
          <w:rFonts w:ascii="Times New Roman"/>
          <w:b w:val="false"/>
          <w:i w:val="false"/>
          <w:color w:val="000000"/>
          <w:sz w:val="28"/>
        </w:rPr>
        <w:t>
      оплата специальных перерывов в работе, оплата льготных часов работников, не достигших восемнадцатилетнего возраста;</w:t>
      </w:r>
    </w:p>
    <w:bookmarkEnd w:id="363"/>
    <w:bookmarkStart w:name="z393" w:id="364"/>
    <w:p>
      <w:pPr>
        <w:spacing w:after="0"/>
        <w:ind w:left="0"/>
        <w:jc w:val="both"/>
      </w:pPr>
      <w:r>
        <w:rPr>
          <w:rFonts w:ascii="Times New Roman"/>
          <w:b w:val="false"/>
          <w:i w:val="false"/>
          <w:color w:val="000000"/>
          <w:sz w:val="28"/>
        </w:rPr>
        <w:t>
      оплата рабочего времени работников, привлекаемых к выполнению государственных или общественных обязанностей;</w:t>
      </w:r>
    </w:p>
    <w:bookmarkEnd w:id="364"/>
    <w:bookmarkStart w:name="z394" w:id="365"/>
    <w:p>
      <w:pPr>
        <w:spacing w:after="0"/>
        <w:ind w:left="0"/>
        <w:jc w:val="both"/>
      </w:pPr>
      <w:r>
        <w:rPr>
          <w:rFonts w:ascii="Times New Roman"/>
          <w:b w:val="false"/>
          <w:i w:val="false"/>
          <w:color w:val="000000"/>
          <w:sz w:val="28"/>
        </w:rPr>
        <w:t>
      оплата простоев не по вине работника;</w:t>
      </w:r>
    </w:p>
    <w:bookmarkEnd w:id="365"/>
    <w:bookmarkStart w:name="z395" w:id="366"/>
    <w:p>
      <w:pPr>
        <w:spacing w:after="0"/>
        <w:ind w:left="0"/>
        <w:jc w:val="both"/>
      </w:pPr>
      <w:r>
        <w:rPr>
          <w:rFonts w:ascii="Times New Roman"/>
          <w:b w:val="false"/>
          <w:i w:val="false"/>
          <w:color w:val="000000"/>
          <w:sz w:val="28"/>
        </w:rPr>
        <w:t>
      суммы, выплачиваемые работникам за счет средств организации, вынужденно работавшим неполное рабочее время;</w:t>
      </w:r>
    </w:p>
    <w:bookmarkEnd w:id="366"/>
    <w:bookmarkStart w:name="z396" w:id="367"/>
    <w:p>
      <w:pPr>
        <w:spacing w:after="0"/>
        <w:ind w:left="0"/>
        <w:jc w:val="both"/>
      </w:pPr>
      <w:r>
        <w:rPr>
          <w:rFonts w:ascii="Times New Roman"/>
          <w:b w:val="false"/>
          <w:i w:val="false"/>
          <w:color w:val="000000"/>
          <w:sz w:val="28"/>
        </w:rPr>
        <w:t>
      оплата рабочего времени по основному месту работы работникам, направленным для повышения и переподготовки квалификации с отрывом от работы в организации образования.</w:t>
      </w:r>
    </w:p>
    <w:bookmarkEnd w:id="367"/>
    <w:bookmarkStart w:name="z397" w:id="368"/>
    <w:p>
      <w:pPr>
        <w:spacing w:after="0"/>
        <w:ind w:left="0"/>
        <w:jc w:val="both"/>
      </w:pPr>
      <w:r>
        <w:rPr>
          <w:rFonts w:ascii="Times New Roman"/>
          <w:b w:val="false"/>
          <w:i w:val="false"/>
          <w:color w:val="000000"/>
          <w:sz w:val="28"/>
        </w:rPr>
        <w:t>
      13.2 Среднемесячная номинальная заработная плата одного работника определяется путем деления суммы начисленного фонда заработной платы на фактическую численность работников и на количество месяцев в отчетном периоде.</w:t>
      </w:r>
    </w:p>
    <w:bookmarkEnd w:id="368"/>
    <w:bookmarkStart w:name="z398" w:id="369"/>
    <w:p>
      <w:pPr>
        <w:spacing w:after="0"/>
        <w:ind w:left="0"/>
        <w:jc w:val="both"/>
      </w:pPr>
      <w:r>
        <w:rPr>
          <w:rFonts w:ascii="Times New Roman"/>
          <w:b w:val="false"/>
          <w:i w:val="false"/>
          <w:color w:val="000000"/>
          <w:sz w:val="28"/>
        </w:rPr>
        <w:t>
      13.3 Оплата труда лиц, выполняющих работы по договорам гражданско-правового характера учитываются только в разделе 4 данной статистической формы.</w:t>
      </w:r>
    </w:p>
    <w:bookmarkEnd w:id="369"/>
    <w:bookmarkStart w:name="z399" w:id="370"/>
    <w:p>
      <w:pPr>
        <w:spacing w:after="0"/>
        <w:ind w:left="0"/>
        <w:jc w:val="both"/>
      </w:pPr>
      <w:r>
        <w:rPr>
          <w:rFonts w:ascii="Times New Roman"/>
          <w:b w:val="false"/>
          <w:i w:val="false"/>
          <w:color w:val="000000"/>
          <w:sz w:val="28"/>
        </w:rPr>
        <w:t>
      14. В разделе 5 учитывается календарный фонд времени работников, который состоит из числа отработанных работниками человеко-дней (человеко-часов), числа неотработанных дней по различным причинам и числа праздничных и выходных человеко-дней.</w:t>
      </w:r>
    </w:p>
    <w:bookmarkEnd w:id="370"/>
    <w:bookmarkStart w:name="z400" w:id="371"/>
    <w:p>
      <w:pPr>
        <w:spacing w:after="0"/>
        <w:ind w:left="0"/>
        <w:jc w:val="both"/>
      </w:pPr>
      <w:r>
        <w:rPr>
          <w:rFonts w:ascii="Times New Roman"/>
          <w:b w:val="false"/>
          <w:i w:val="false"/>
          <w:color w:val="000000"/>
          <w:sz w:val="28"/>
        </w:rPr>
        <w:t>
      Показатели использования календарного фонда времени работников заполняются на основании данных учета рабочего времени работников. При этом причины неявок на работу должны быть подтверждены соответствующими документами.</w:t>
      </w:r>
    </w:p>
    <w:bookmarkEnd w:id="371"/>
    <w:bookmarkStart w:name="z401" w:id="372"/>
    <w:p>
      <w:pPr>
        <w:spacing w:after="0"/>
        <w:ind w:left="0"/>
        <w:jc w:val="both"/>
      </w:pPr>
      <w:r>
        <w:rPr>
          <w:rFonts w:ascii="Times New Roman"/>
          <w:b w:val="false"/>
          <w:i w:val="false"/>
          <w:color w:val="000000"/>
          <w:sz w:val="28"/>
        </w:rPr>
        <w:t>
      14.1 В число отработанных человеко-дней (человеко-часов) входят:</w:t>
      </w:r>
    </w:p>
    <w:bookmarkEnd w:id="372"/>
    <w:bookmarkStart w:name="z402" w:id="373"/>
    <w:p>
      <w:pPr>
        <w:spacing w:after="0"/>
        <w:ind w:left="0"/>
        <w:jc w:val="both"/>
      </w:pPr>
      <w:r>
        <w:rPr>
          <w:rFonts w:ascii="Times New Roman"/>
          <w:b w:val="false"/>
          <w:i w:val="false"/>
          <w:color w:val="000000"/>
          <w:sz w:val="28"/>
        </w:rPr>
        <w:t>
      1) фактически отработанное время всеми работниками, включая отработанное неполное рабочее время; сверхурочное и отработанное в праздничные (нерабочие) и выходные (по графику) дни;</w:t>
      </w:r>
    </w:p>
    <w:bookmarkEnd w:id="373"/>
    <w:bookmarkStart w:name="z403" w:id="374"/>
    <w:p>
      <w:pPr>
        <w:spacing w:after="0"/>
        <w:ind w:left="0"/>
        <w:jc w:val="both"/>
      </w:pPr>
      <w:r>
        <w:rPr>
          <w:rFonts w:ascii="Times New Roman"/>
          <w:b w:val="false"/>
          <w:i w:val="false"/>
          <w:color w:val="000000"/>
          <w:sz w:val="28"/>
        </w:rPr>
        <w:t>
      2) человеко-дни работников, находящихся в командировках;</w:t>
      </w:r>
    </w:p>
    <w:bookmarkEnd w:id="374"/>
    <w:bookmarkStart w:name="z404" w:id="375"/>
    <w:p>
      <w:pPr>
        <w:spacing w:after="0"/>
        <w:ind w:left="0"/>
        <w:jc w:val="both"/>
      </w:pPr>
      <w:r>
        <w:rPr>
          <w:rFonts w:ascii="Times New Roman"/>
          <w:b w:val="false"/>
          <w:i w:val="false"/>
          <w:color w:val="000000"/>
          <w:sz w:val="28"/>
        </w:rPr>
        <w:t>
      3) человеко-дни работников, работавших по нарядам своей организации в другой организации.</w:t>
      </w:r>
    </w:p>
    <w:bookmarkEnd w:id="375"/>
    <w:bookmarkStart w:name="z405" w:id="376"/>
    <w:p>
      <w:pPr>
        <w:spacing w:after="0"/>
        <w:ind w:left="0"/>
        <w:jc w:val="both"/>
      </w:pPr>
      <w:r>
        <w:rPr>
          <w:rFonts w:ascii="Times New Roman"/>
          <w:b w:val="false"/>
          <w:i w:val="false"/>
          <w:color w:val="000000"/>
          <w:sz w:val="28"/>
        </w:rPr>
        <w:t>
      14.2 В число неотработанных человеко-дней входят:</w:t>
      </w:r>
    </w:p>
    <w:bookmarkEnd w:id="376"/>
    <w:bookmarkStart w:name="z406" w:id="377"/>
    <w:p>
      <w:pPr>
        <w:spacing w:after="0"/>
        <w:ind w:left="0"/>
        <w:jc w:val="both"/>
      </w:pPr>
      <w:r>
        <w:rPr>
          <w:rFonts w:ascii="Times New Roman"/>
          <w:b w:val="false"/>
          <w:i w:val="false"/>
          <w:color w:val="000000"/>
          <w:sz w:val="28"/>
        </w:rPr>
        <w:t>
      1) число праздничных и выходных дней, включающих общие выходные и праздничные дни, а также праздничные и выходные дни, приходящиеся на период ежегодных отпусков, на дни болезни и на другие дни неявок.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 число выходных человеко-дней включаются предоставленные дни работникам согласно графикам сменности, утвержденным актами работодателя;</w:t>
      </w:r>
    </w:p>
    <w:bookmarkEnd w:id="377"/>
    <w:bookmarkStart w:name="z407" w:id="378"/>
    <w:p>
      <w:pPr>
        <w:spacing w:after="0"/>
        <w:ind w:left="0"/>
        <w:jc w:val="both"/>
      </w:pPr>
      <w:r>
        <w:rPr>
          <w:rFonts w:ascii="Times New Roman"/>
          <w:b w:val="false"/>
          <w:i w:val="false"/>
          <w:color w:val="000000"/>
          <w:sz w:val="28"/>
        </w:rPr>
        <w:t>
      2) отпуска без сохранения заработной платы по соглашению сторон трудового договора на основании заявления работника;</w:t>
      </w:r>
    </w:p>
    <w:bookmarkEnd w:id="378"/>
    <w:bookmarkStart w:name="z408" w:id="379"/>
    <w:p>
      <w:pPr>
        <w:spacing w:after="0"/>
        <w:ind w:left="0"/>
        <w:jc w:val="both"/>
      </w:pPr>
      <w:r>
        <w:rPr>
          <w:rFonts w:ascii="Times New Roman"/>
          <w:b w:val="false"/>
          <w:i w:val="false"/>
          <w:color w:val="000000"/>
          <w:sz w:val="28"/>
        </w:rPr>
        <w:t xml:space="preserve">
      3) оплачиваемые ежегодные трудовые отпуска (включая дополнительные оплачиваемые ежегодные трудовые отпуска), которые исчисляются в календарных днях без учета праздничных и выходных дней, приходящихся на дни трудового отпуска, независимо от применяемых режимов и графиков работы; дополнительные оплачиваемые ежегодные трудовые отпуска работникам согласно Списка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и на дополнительный оплачиваемый ежегодный трудовой отпуск и на повышенный размер оплаты труда,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а также дополнительные оплачиваемые ежегодные трудовые отпуска, предоставляемые инвалидам первой и второй групп, иным категориям работников и работникам за длительную непрерывную работу, выполнение важных, сложных, срочных работ, а также работ иного характера, устанавливаемых трудовым или коллективными договорами;</w:t>
      </w:r>
    </w:p>
    <w:bookmarkEnd w:id="379"/>
    <w:bookmarkStart w:name="z409" w:id="380"/>
    <w:p>
      <w:pPr>
        <w:spacing w:after="0"/>
        <w:ind w:left="0"/>
        <w:jc w:val="both"/>
      </w:pPr>
      <w:r>
        <w:rPr>
          <w:rFonts w:ascii="Times New Roman"/>
          <w:b w:val="false"/>
          <w:i w:val="false"/>
          <w:color w:val="000000"/>
          <w:sz w:val="28"/>
        </w:rPr>
        <w:t>
      4) неотработанное время по другим причинам, установленным в соответствии с законодательством Республики Казахстан;</w:t>
      </w:r>
    </w:p>
    <w:bookmarkEnd w:id="380"/>
    <w:bookmarkStart w:name="z410" w:id="381"/>
    <w:p>
      <w:pPr>
        <w:spacing w:after="0"/>
        <w:ind w:left="0"/>
        <w:jc w:val="both"/>
      </w:pPr>
      <w:r>
        <w:rPr>
          <w:rFonts w:ascii="Times New Roman"/>
          <w:b w:val="false"/>
          <w:i w:val="false"/>
          <w:color w:val="000000"/>
          <w:sz w:val="28"/>
        </w:rPr>
        <w:t>
      5) неотработанное время по болезни, включающее только рабочие дни в период болезни (без выходных и праздничных нерабочих дней), оформленные листами нетрудоспособности, выданными в установленном законодательством Республики Казахстан порядке, независимо от того, оплачены эти дни или нет;</w:t>
      </w:r>
    </w:p>
    <w:bookmarkEnd w:id="381"/>
    <w:bookmarkStart w:name="z411" w:id="382"/>
    <w:p>
      <w:pPr>
        <w:spacing w:after="0"/>
        <w:ind w:left="0"/>
        <w:jc w:val="both"/>
      </w:pPr>
      <w:r>
        <w:rPr>
          <w:rFonts w:ascii="Times New Roman"/>
          <w:b w:val="false"/>
          <w:i w:val="false"/>
          <w:color w:val="000000"/>
          <w:sz w:val="28"/>
        </w:rPr>
        <w:t>
      6) учебные отпуска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382"/>
    <w:bookmarkStart w:name="z412" w:id="383"/>
    <w:p>
      <w:pPr>
        <w:spacing w:after="0"/>
        <w:ind w:left="0"/>
        <w:jc w:val="both"/>
      </w:pPr>
      <w:r>
        <w:rPr>
          <w:rFonts w:ascii="Times New Roman"/>
          <w:b w:val="false"/>
          <w:i w:val="false"/>
          <w:color w:val="000000"/>
          <w:sz w:val="28"/>
        </w:rPr>
        <w:t>
      7) неотработанное время в связи с простоем производства, включающие человеко-дни простоев работников, которые весь рабочий день (смену) не работали по причинам экономического, технологического, организационного, иного производственного или природного характера и не были временно переведены на другую работу. К неотработанным дням в связи с простоем производства относят также человеко-дни невыходов на работу, разрешенную администрацией в связи с простоем на предприятии.</w:t>
      </w:r>
    </w:p>
    <w:bookmarkEnd w:id="383"/>
    <w:bookmarkStart w:name="z413" w:id="384"/>
    <w:p>
      <w:pPr>
        <w:spacing w:after="0"/>
        <w:ind w:left="0"/>
        <w:jc w:val="both"/>
      </w:pPr>
      <w:r>
        <w:rPr>
          <w:rFonts w:ascii="Times New Roman"/>
          <w:b w:val="false"/>
          <w:i w:val="false"/>
          <w:color w:val="000000"/>
          <w:sz w:val="28"/>
        </w:rPr>
        <w:t>
      14.3 По строкам 1 – 4 раздела 5 указываются сведения по работникам списочного состава.</w:t>
      </w:r>
    </w:p>
    <w:bookmarkEnd w:id="384"/>
    <w:bookmarkStart w:name="z414" w:id="385"/>
    <w:p>
      <w:pPr>
        <w:spacing w:after="0"/>
        <w:ind w:left="0"/>
        <w:jc w:val="both"/>
      </w:pPr>
      <w:r>
        <w:rPr>
          <w:rFonts w:ascii="Times New Roman"/>
          <w:b w:val="false"/>
          <w:i w:val="false"/>
          <w:color w:val="000000"/>
          <w:sz w:val="28"/>
        </w:rPr>
        <w:t>
      14.4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p>
    <w:bookmarkEnd w:id="385"/>
    <w:bookmarkStart w:name="z415" w:id="386"/>
    <w:p>
      <w:pPr>
        <w:spacing w:after="0"/>
        <w:ind w:left="0"/>
        <w:jc w:val="both"/>
      </w:pPr>
      <w:r>
        <w:rPr>
          <w:rFonts w:ascii="Times New Roman"/>
          <w:b w:val="false"/>
          <w:i w:val="false"/>
          <w:color w:val="000000"/>
          <w:sz w:val="28"/>
        </w:rPr>
        <w:t>
      15. При заполнении данных по движению рабочей силы в численность принятых работников включаются лица, зачисленные в отчетном периоде в данную организацию приказом (распоряжением) о приеме на работу</w:t>
      </w:r>
    </w:p>
    <w:bookmarkEnd w:id="386"/>
    <w:bookmarkStart w:name="z416" w:id="387"/>
    <w:p>
      <w:pPr>
        <w:spacing w:after="0"/>
        <w:ind w:left="0"/>
        <w:jc w:val="both"/>
      </w:pPr>
      <w:r>
        <w:rPr>
          <w:rFonts w:ascii="Times New Roman"/>
          <w:b w:val="false"/>
          <w:i w:val="false"/>
          <w:color w:val="000000"/>
          <w:sz w:val="28"/>
        </w:rPr>
        <w:t xml:space="preserve">
      15.1 В численность выбывших работников по строкам 3.1 – 3.7 раздела 7 включаются все работники, расторгнувшие трудовой договор согласно </w:t>
      </w:r>
      <w:r>
        <w:rPr>
          <w:rFonts w:ascii="Times New Roman"/>
          <w:b w:val="false"/>
          <w:i w:val="false"/>
          <w:color w:val="000000"/>
          <w:sz w:val="28"/>
        </w:rPr>
        <w:t>Кодекса</w:t>
      </w:r>
      <w:r>
        <w:rPr>
          <w:rFonts w:ascii="Times New Roman"/>
          <w:b w:val="false"/>
          <w:i w:val="false"/>
          <w:color w:val="000000"/>
          <w:sz w:val="28"/>
        </w:rPr>
        <w:t>.</w:t>
      </w:r>
    </w:p>
    <w:bookmarkEnd w:id="387"/>
    <w:bookmarkStart w:name="z417" w:id="388"/>
    <w:p>
      <w:pPr>
        <w:spacing w:after="0"/>
        <w:ind w:left="0"/>
        <w:jc w:val="both"/>
      </w:pPr>
      <w:r>
        <w:rPr>
          <w:rFonts w:ascii="Times New Roman"/>
          <w:b w:val="false"/>
          <w:i w:val="false"/>
          <w:color w:val="000000"/>
          <w:sz w:val="28"/>
        </w:rPr>
        <w:t>
      16. При заполнении раздела 9 статистической формы респонденты кроме фонда заработной платы показывают также выплаты и расходы, связанные с содержанием рабочей силы, не учитываемые в фонде заработной платы.</w:t>
      </w:r>
    </w:p>
    <w:bookmarkEnd w:id="388"/>
    <w:bookmarkStart w:name="z418" w:id="389"/>
    <w:p>
      <w:pPr>
        <w:spacing w:after="0"/>
        <w:ind w:left="0"/>
        <w:jc w:val="both"/>
      </w:pPr>
      <w:r>
        <w:rPr>
          <w:rFonts w:ascii="Times New Roman"/>
          <w:b w:val="false"/>
          <w:i w:val="false"/>
          <w:color w:val="000000"/>
          <w:sz w:val="28"/>
        </w:rPr>
        <w:t>
      16.1 К расходам на содержание рабочей силы относятся: расходы организации по обеспечению работников жильем; расходы организации на социальную защиту работников; расходы организации на обучение работников; расходы на проведение культурных мероприятий, а также по организации отдыха и развлечений; расходы организации на рабочую силу, не отнесенные к вышеперечисленным группам; налоги, связанные с использованием рабочей силы.</w:t>
      </w:r>
    </w:p>
    <w:bookmarkEnd w:id="389"/>
    <w:bookmarkStart w:name="z419" w:id="390"/>
    <w:p>
      <w:pPr>
        <w:spacing w:after="0"/>
        <w:ind w:left="0"/>
        <w:jc w:val="both"/>
      </w:pPr>
      <w:r>
        <w:rPr>
          <w:rFonts w:ascii="Times New Roman"/>
          <w:b w:val="false"/>
          <w:i w:val="false"/>
          <w:color w:val="000000"/>
          <w:sz w:val="28"/>
        </w:rPr>
        <w:t>
      16.1.1 К расходам организации по обеспечению работников жильем относятся:</w:t>
      </w:r>
    </w:p>
    <w:bookmarkEnd w:id="390"/>
    <w:bookmarkStart w:name="z420" w:id="391"/>
    <w:p>
      <w:pPr>
        <w:spacing w:after="0"/>
        <w:ind w:left="0"/>
        <w:jc w:val="both"/>
      </w:pPr>
      <w:r>
        <w:rPr>
          <w:rFonts w:ascii="Times New Roman"/>
          <w:b w:val="false"/>
          <w:i w:val="false"/>
          <w:color w:val="000000"/>
          <w:sz w:val="28"/>
        </w:rPr>
        <w:t>
      1) другие расходы (включая аренду), суммы, уплаченные организацией в порядке возмещения расходов работников по оплате жилого помещения (квартирной платы, места в общежитии) и коммунальных услуг, сверх предусмотренных расходов;</w:t>
      </w:r>
    </w:p>
    <w:bookmarkEnd w:id="391"/>
    <w:bookmarkStart w:name="z421" w:id="392"/>
    <w:p>
      <w:pPr>
        <w:spacing w:after="0"/>
        <w:ind w:left="0"/>
        <w:jc w:val="both"/>
      </w:pPr>
      <w:r>
        <w:rPr>
          <w:rFonts w:ascii="Times New Roman"/>
          <w:b w:val="false"/>
          <w:i w:val="false"/>
          <w:color w:val="000000"/>
          <w:sz w:val="28"/>
        </w:rPr>
        <w:t>
      2) стоимость жилья, переданного в собственность работникам;</w:t>
      </w:r>
    </w:p>
    <w:bookmarkEnd w:id="392"/>
    <w:bookmarkStart w:name="z422" w:id="393"/>
    <w:p>
      <w:pPr>
        <w:spacing w:after="0"/>
        <w:ind w:left="0"/>
        <w:jc w:val="both"/>
      </w:pPr>
      <w:r>
        <w:rPr>
          <w:rFonts w:ascii="Times New Roman"/>
          <w:b w:val="false"/>
          <w:i w:val="false"/>
          <w:color w:val="000000"/>
          <w:sz w:val="28"/>
        </w:rPr>
        <w:t>
      3) безвозмездные субсидии, предоставленные работникам на жилищное строительство или приобретение жилья, разница между рыночной стоимостью квартиры, реализованной организацией работнику, и суммой, уплаченной работником.</w:t>
      </w:r>
    </w:p>
    <w:bookmarkEnd w:id="393"/>
    <w:bookmarkStart w:name="z423" w:id="394"/>
    <w:p>
      <w:pPr>
        <w:spacing w:after="0"/>
        <w:ind w:left="0"/>
        <w:jc w:val="both"/>
      </w:pPr>
      <w:r>
        <w:rPr>
          <w:rFonts w:ascii="Times New Roman"/>
          <w:b w:val="false"/>
          <w:i w:val="false"/>
          <w:color w:val="000000"/>
          <w:sz w:val="28"/>
        </w:rPr>
        <w:t>
      16.1.2 К расходам организации на социальную защиту работников относятся:</w:t>
      </w:r>
    </w:p>
    <w:bookmarkEnd w:id="394"/>
    <w:bookmarkStart w:name="z424" w:id="395"/>
    <w:p>
      <w:pPr>
        <w:spacing w:after="0"/>
        <w:ind w:left="0"/>
        <w:jc w:val="both"/>
      </w:pPr>
      <w:r>
        <w:rPr>
          <w:rFonts w:ascii="Times New Roman"/>
          <w:b w:val="false"/>
          <w:i w:val="false"/>
          <w:color w:val="000000"/>
          <w:sz w:val="28"/>
        </w:rPr>
        <w:t>
      1) социальные отчисления;</w:t>
      </w:r>
    </w:p>
    <w:bookmarkEnd w:id="395"/>
    <w:bookmarkStart w:name="z425" w:id="396"/>
    <w:p>
      <w:pPr>
        <w:spacing w:after="0"/>
        <w:ind w:left="0"/>
        <w:jc w:val="both"/>
      </w:pPr>
      <w:r>
        <w:rPr>
          <w:rFonts w:ascii="Times New Roman"/>
          <w:b w:val="false"/>
          <w:i w:val="false"/>
          <w:color w:val="000000"/>
          <w:sz w:val="28"/>
        </w:rPr>
        <w:t>
      2) материальная помощь, оказываемая работнику в разовом порядке в случаях, не связанных с работой, выполненной этим работником (на свадьбу, при рождении ребенка, для проведения платной медицинской операции, на погребение и другие выплаты не массового характера, при наличии документального подтверждения);</w:t>
      </w:r>
    </w:p>
    <w:bookmarkEnd w:id="396"/>
    <w:bookmarkStart w:name="z426" w:id="397"/>
    <w:p>
      <w:pPr>
        <w:spacing w:after="0"/>
        <w:ind w:left="0"/>
        <w:jc w:val="both"/>
      </w:pPr>
      <w:r>
        <w:rPr>
          <w:rFonts w:ascii="Times New Roman"/>
          <w:b w:val="false"/>
          <w:i w:val="false"/>
          <w:color w:val="000000"/>
          <w:sz w:val="28"/>
        </w:rPr>
        <w:t>
      3) социальные пособия, выплачиваемые за счет средств работодателя по временной нетрудоспособности в связи с общим заболеванием, трудовым увечьем и профессиональным заболеванием, по беременности и родам, а также социальные пособия лицам, усыновившим (удочерившим) ребенка (детей);</w:t>
      </w:r>
    </w:p>
    <w:bookmarkEnd w:id="397"/>
    <w:bookmarkStart w:name="z427" w:id="398"/>
    <w:p>
      <w:pPr>
        <w:spacing w:after="0"/>
        <w:ind w:left="0"/>
        <w:jc w:val="both"/>
      </w:pPr>
      <w:r>
        <w:rPr>
          <w:rFonts w:ascii="Times New Roman"/>
          <w:b w:val="false"/>
          <w:i w:val="false"/>
          <w:color w:val="000000"/>
          <w:sz w:val="28"/>
        </w:rPr>
        <w:t>
      4) выплаты работнику, связанные с возмещением вреда, причиненного увечьем или иным повреждением здоровья по вине работодателя, при условии отсутствия выплат работнику страхового возмещения;</w:t>
      </w:r>
    </w:p>
    <w:bookmarkEnd w:id="398"/>
    <w:bookmarkStart w:name="z428" w:id="399"/>
    <w:p>
      <w:pPr>
        <w:spacing w:after="0"/>
        <w:ind w:left="0"/>
        <w:jc w:val="both"/>
      </w:pPr>
      <w:r>
        <w:rPr>
          <w:rFonts w:ascii="Times New Roman"/>
          <w:b w:val="false"/>
          <w:i w:val="false"/>
          <w:color w:val="000000"/>
          <w:sz w:val="28"/>
        </w:rPr>
        <w:t>
      5) обязательное социальное медицинское страхование работников и членов их семей (при наличии);</w:t>
      </w:r>
    </w:p>
    <w:bookmarkEnd w:id="399"/>
    <w:bookmarkStart w:name="z429" w:id="400"/>
    <w:p>
      <w:pPr>
        <w:spacing w:after="0"/>
        <w:ind w:left="0"/>
        <w:jc w:val="both"/>
      </w:pPr>
      <w:r>
        <w:rPr>
          <w:rFonts w:ascii="Times New Roman"/>
          <w:b w:val="false"/>
          <w:i w:val="false"/>
          <w:color w:val="000000"/>
          <w:sz w:val="28"/>
        </w:rPr>
        <w:t>
      6) другие расходы организации на социальную защиту работников, включающие:</w:t>
      </w:r>
    </w:p>
    <w:bookmarkEnd w:id="400"/>
    <w:bookmarkStart w:name="z430" w:id="401"/>
    <w:p>
      <w:pPr>
        <w:spacing w:after="0"/>
        <w:ind w:left="0"/>
        <w:jc w:val="both"/>
      </w:pPr>
      <w:r>
        <w:rPr>
          <w:rFonts w:ascii="Times New Roman"/>
          <w:b w:val="false"/>
          <w:i w:val="false"/>
          <w:color w:val="000000"/>
          <w:sz w:val="28"/>
        </w:rPr>
        <w:t>
      материальную помощь, оказываемую лицам, не работающим в данной организации (пенсионерам, инвалидам, семьям погибших работников);</w:t>
      </w:r>
    </w:p>
    <w:bookmarkEnd w:id="401"/>
    <w:bookmarkStart w:name="z431" w:id="402"/>
    <w:p>
      <w:pPr>
        <w:spacing w:after="0"/>
        <w:ind w:left="0"/>
        <w:jc w:val="both"/>
      </w:pPr>
      <w:r>
        <w:rPr>
          <w:rFonts w:ascii="Times New Roman"/>
          <w:b w:val="false"/>
          <w:i w:val="false"/>
          <w:color w:val="000000"/>
          <w:sz w:val="28"/>
        </w:rPr>
        <w:t>
      страховые платежи (взносы) по договорам личного страхования, заключенным организацией в пользу своих работников, уплачиваемые за счет средств работодателя;</w:t>
      </w:r>
    </w:p>
    <w:bookmarkEnd w:id="402"/>
    <w:bookmarkStart w:name="z432" w:id="403"/>
    <w:p>
      <w:pPr>
        <w:spacing w:after="0"/>
        <w:ind w:left="0"/>
        <w:jc w:val="both"/>
      </w:pPr>
      <w:r>
        <w:rPr>
          <w:rFonts w:ascii="Times New Roman"/>
          <w:b w:val="false"/>
          <w:i w:val="false"/>
          <w:color w:val="000000"/>
          <w:sz w:val="28"/>
        </w:rPr>
        <w:t>
      суммы доплат между прежней заработной платой и заработной платой на новой работе, в случаях утраты трудоспособности в связи с трудовым увечьем, профессиональным заболеванием или иным повреждением здоровья, полученным в связи с исполнением трудовых обязанностей;</w:t>
      </w:r>
    </w:p>
    <w:bookmarkEnd w:id="403"/>
    <w:bookmarkStart w:name="z433" w:id="404"/>
    <w:p>
      <w:pPr>
        <w:spacing w:after="0"/>
        <w:ind w:left="0"/>
        <w:jc w:val="both"/>
      </w:pPr>
      <w:r>
        <w:rPr>
          <w:rFonts w:ascii="Times New Roman"/>
          <w:b w:val="false"/>
          <w:i w:val="false"/>
          <w:color w:val="000000"/>
          <w:sz w:val="28"/>
        </w:rPr>
        <w:t>
      7) расходы на проведение оздоровительных и других мероприятий (оплата организациям различного рода услуг здравоохранения, оказываемых работникам, за счет средств работодателя);</w:t>
      </w:r>
    </w:p>
    <w:bookmarkEnd w:id="404"/>
    <w:bookmarkStart w:name="z434" w:id="405"/>
    <w:p>
      <w:pPr>
        <w:spacing w:after="0"/>
        <w:ind w:left="0"/>
        <w:jc w:val="both"/>
      </w:pPr>
      <w:r>
        <w:rPr>
          <w:rFonts w:ascii="Times New Roman"/>
          <w:b w:val="false"/>
          <w:i w:val="false"/>
          <w:color w:val="000000"/>
          <w:sz w:val="28"/>
        </w:rPr>
        <w:t>
      8) суммы компенсации работникам, выплачиваемые в результате расторжения трудового договора при их высвобождении (увольнении), в связи с ликвидацией организации, сокращением численности или штата работников, с достижением работниками пенсионного возраста;</w:t>
      </w:r>
    </w:p>
    <w:bookmarkEnd w:id="405"/>
    <w:bookmarkStart w:name="z435" w:id="406"/>
    <w:p>
      <w:pPr>
        <w:spacing w:after="0"/>
        <w:ind w:left="0"/>
        <w:jc w:val="both"/>
      </w:pPr>
      <w:r>
        <w:rPr>
          <w:rFonts w:ascii="Times New Roman"/>
          <w:b w:val="false"/>
          <w:i w:val="false"/>
          <w:color w:val="000000"/>
          <w:sz w:val="28"/>
        </w:rPr>
        <w:t>
      9) расходы на содержание (включая амортизацию) медпунктов, профилакториев, домов отдыха, находящихся на балансе организации или финансируемых в порядке долевого участия за минусом субсидий, налоговых льгот, полученных от государственных органов.</w:t>
      </w:r>
    </w:p>
    <w:bookmarkEnd w:id="406"/>
    <w:bookmarkStart w:name="z436" w:id="407"/>
    <w:p>
      <w:pPr>
        <w:spacing w:after="0"/>
        <w:ind w:left="0"/>
        <w:jc w:val="both"/>
      </w:pPr>
      <w:r>
        <w:rPr>
          <w:rFonts w:ascii="Times New Roman"/>
          <w:b w:val="false"/>
          <w:i w:val="false"/>
          <w:color w:val="000000"/>
          <w:sz w:val="28"/>
        </w:rPr>
        <w:t xml:space="preserve">
      16.1.3 К расходам организации на обучение работников (повышение квалификации, профессиональную подготовку и переподготовку) относятся: </w:t>
      </w:r>
    </w:p>
    <w:bookmarkEnd w:id="407"/>
    <w:bookmarkStart w:name="z437" w:id="408"/>
    <w:p>
      <w:pPr>
        <w:spacing w:after="0"/>
        <w:ind w:left="0"/>
        <w:jc w:val="both"/>
      </w:pPr>
      <w:r>
        <w:rPr>
          <w:rFonts w:ascii="Times New Roman"/>
          <w:b w:val="false"/>
          <w:i w:val="false"/>
          <w:color w:val="000000"/>
          <w:sz w:val="28"/>
        </w:rPr>
        <w:t>
      1) стипендии студентам и учащимся, направленным работодателем (организацией) на обучение в учебные заведения, выплачиваемые за счет средств организации по соглашению сторон;</w:t>
      </w:r>
    </w:p>
    <w:bookmarkEnd w:id="408"/>
    <w:bookmarkStart w:name="z438" w:id="409"/>
    <w:p>
      <w:pPr>
        <w:spacing w:after="0"/>
        <w:ind w:left="0"/>
        <w:jc w:val="both"/>
      </w:pPr>
      <w:r>
        <w:rPr>
          <w:rFonts w:ascii="Times New Roman"/>
          <w:b w:val="false"/>
          <w:i w:val="false"/>
          <w:color w:val="000000"/>
          <w:sz w:val="28"/>
        </w:rPr>
        <w:t>
      2) другие расходы на обучение (включая расходы на тренинги и другие образовательные мероприятия);</w:t>
      </w:r>
    </w:p>
    <w:bookmarkEnd w:id="409"/>
    <w:bookmarkStart w:name="z439" w:id="410"/>
    <w:p>
      <w:pPr>
        <w:spacing w:after="0"/>
        <w:ind w:left="0"/>
        <w:jc w:val="both"/>
      </w:pPr>
      <w:r>
        <w:rPr>
          <w:rFonts w:ascii="Times New Roman"/>
          <w:b w:val="false"/>
          <w:i w:val="false"/>
          <w:color w:val="000000"/>
          <w:sz w:val="28"/>
        </w:rPr>
        <w:t>
      3) расходы по содержанию (включая амортизацию) учебных зданий и помещений,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410"/>
    <w:bookmarkStart w:name="z440" w:id="411"/>
    <w:p>
      <w:pPr>
        <w:spacing w:after="0"/>
        <w:ind w:left="0"/>
        <w:jc w:val="both"/>
      </w:pPr>
      <w:r>
        <w:rPr>
          <w:rFonts w:ascii="Times New Roman"/>
          <w:b w:val="false"/>
          <w:i w:val="false"/>
          <w:color w:val="000000"/>
          <w:sz w:val="28"/>
        </w:rPr>
        <w:t>
      16.1.4 К расходам на проведение культурных мероприятий, а также по организации отдыха и развлечений относятся:</w:t>
      </w:r>
    </w:p>
    <w:bookmarkEnd w:id="411"/>
    <w:bookmarkStart w:name="z441" w:id="412"/>
    <w:p>
      <w:pPr>
        <w:spacing w:after="0"/>
        <w:ind w:left="0"/>
        <w:jc w:val="both"/>
      </w:pPr>
      <w:r>
        <w:rPr>
          <w:rFonts w:ascii="Times New Roman"/>
          <w:b w:val="false"/>
          <w:i w:val="false"/>
          <w:color w:val="000000"/>
          <w:sz w:val="28"/>
        </w:rPr>
        <w:t>
      1) расходы по организации отдыха и развлечений;</w:t>
      </w:r>
    </w:p>
    <w:bookmarkEnd w:id="412"/>
    <w:bookmarkStart w:name="z442" w:id="413"/>
    <w:p>
      <w:pPr>
        <w:spacing w:after="0"/>
        <w:ind w:left="0"/>
        <w:jc w:val="both"/>
      </w:pPr>
      <w:r>
        <w:rPr>
          <w:rFonts w:ascii="Times New Roman"/>
          <w:b w:val="false"/>
          <w:i w:val="false"/>
          <w:color w:val="000000"/>
          <w:sz w:val="28"/>
        </w:rPr>
        <w:t>
      2) оплата организациям различного рода услуг туризма и отдыха, оказываемых работникам за счет средств работодателя;</w:t>
      </w:r>
    </w:p>
    <w:bookmarkEnd w:id="413"/>
    <w:bookmarkStart w:name="z443" w:id="414"/>
    <w:p>
      <w:pPr>
        <w:spacing w:after="0"/>
        <w:ind w:left="0"/>
        <w:jc w:val="both"/>
      </w:pPr>
      <w:r>
        <w:rPr>
          <w:rFonts w:ascii="Times New Roman"/>
          <w:b w:val="false"/>
          <w:i w:val="false"/>
          <w:color w:val="000000"/>
          <w:sz w:val="28"/>
        </w:rPr>
        <w:t>
      3) расходы на проведение культурно-просветительных мероприятий;</w:t>
      </w:r>
    </w:p>
    <w:bookmarkEnd w:id="414"/>
    <w:bookmarkStart w:name="z444" w:id="415"/>
    <w:p>
      <w:pPr>
        <w:spacing w:after="0"/>
        <w:ind w:left="0"/>
        <w:jc w:val="both"/>
      </w:pPr>
      <w:r>
        <w:rPr>
          <w:rFonts w:ascii="Times New Roman"/>
          <w:b w:val="false"/>
          <w:i w:val="false"/>
          <w:color w:val="000000"/>
          <w:sz w:val="28"/>
        </w:rPr>
        <w:t>
      4) расходы организации на проведение спортивных мероприятий;</w:t>
      </w:r>
    </w:p>
    <w:bookmarkEnd w:id="415"/>
    <w:bookmarkStart w:name="z445" w:id="416"/>
    <w:p>
      <w:pPr>
        <w:spacing w:after="0"/>
        <w:ind w:left="0"/>
        <w:jc w:val="both"/>
      </w:pPr>
      <w:r>
        <w:rPr>
          <w:rFonts w:ascii="Times New Roman"/>
          <w:b w:val="false"/>
          <w:i w:val="false"/>
          <w:color w:val="000000"/>
          <w:sz w:val="28"/>
        </w:rPr>
        <w:t>
      5) оплата занятий в спортивных секциях за счет средств организации;</w:t>
      </w:r>
    </w:p>
    <w:bookmarkEnd w:id="416"/>
    <w:bookmarkStart w:name="z446" w:id="417"/>
    <w:p>
      <w:pPr>
        <w:spacing w:after="0"/>
        <w:ind w:left="0"/>
        <w:jc w:val="both"/>
      </w:pPr>
      <w:r>
        <w:rPr>
          <w:rFonts w:ascii="Times New Roman"/>
          <w:b w:val="false"/>
          <w:i w:val="false"/>
          <w:color w:val="000000"/>
          <w:sz w:val="28"/>
        </w:rPr>
        <w:t>
      6) арендная плата за помещения для проведения культурных и спортивных мероприятий;</w:t>
      </w:r>
    </w:p>
    <w:bookmarkEnd w:id="417"/>
    <w:bookmarkStart w:name="z447" w:id="418"/>
    <w:p>
      <w:pPr>
        <w:spacing w:after="0"/>
        <w:ind w:left="0"/>
        <w:jc w:val="both"/>
      </w:pPr>
      <w:r>
        <w:rPr>
          <w:rFonts w:ascii="Times New Roman"/>
          <w:b w:val="false"/>
          <w:i w:val="false"/>
          <w:color w:val="000000"/>
          <w:sz w:val="28"/>
        </w:rPr>
        <w:t>
      7) расходы по содержанию (включая амортизацию) столовых, библиотек, клубов, спортивных сооружений, находящихся на балансе организации, или финансируемых ею в порядке долевого участия, за минусом субсидий, налоговых льгот, полученных от государственных органов;</w:t>
      </w:r>
    </w:p>
    <w:bookmarkEnd w:id="418"/>
    <w:bookmarkStart w:name="z448" w:id="419"/>
    <w:p>
      <w:pPr>
        <w:spacing w:after="0"/>
        <w:ind w:left="0"/>
        <w:jc w:val="both"/>
      </w:pPr>
      <w:r>
        <w:rPr>
          <w:rFonts w:ascii="Times New Roman"/>
          <w:b w:val="false"/>
          <w:i w:val="false"/>
          <w:color w:val="000000"/>
          <w:sz w:val="28"/>
        </w:rPr>
        <w:t>
      8) отчисления профессиональным союзам на организацию и проведение культурно-массовой и физкультурно-оздоровительной работы.</w:t>
      </w:r>
    </w:p>
    <w:bookmarkEnd w:id="419"/>
    <w:bookmarkStart w:name="z449" w:id="420"/>
    <w:p>
      <w:pPr>
        <w:spacing w:after="0"/>
        <w:ind w:left="0"/>
        <w:jc w:val="both"/>
      </w:pPr>
      <w:r>
        <w:rPr>
          <w:rFonts w:ascii="Times New Roman"/>
          <w:b w:val="false"/>
          <w:i w:val="false"/>
          <w:color w:val="000000"/>
          <w:sz w:val="28"/>
        </w:rPr>
        <w:t>
      16.1.5 К расходам организации на рабочую силу, не отнесенным к вышеперечисленным группам, относятся:</w:t>
      </w:r>
    </w:p>
    <w:bookmarkEnd w:id="420"/>
    <w:bookmarkStart w:name="z450" w:id="421"/>
    <w:p>
      <w:pPr>
        <w:spacing w:after="0"/>
        <w:ind w:left="0"/>
        <w:jc w:val="both"/>
      </w:pPr>
      <w:r>
        <w:rPr>
          <w:rFonts w:ascii="Times New Roman"/>
          <w:b w:val="false"/>
          <w:i w:val="false"/>
          <w:color w:val="000000"/>
          <w:sz w:val="28"/>
        </w:rPr>
        <w:t>
      1) стоимость выданной специальной одежды, обуви и других средств индивидуальной защиты, мыла и других моющих средств, обезвреживающих средств, молока и лечебно-профилактического питания или возмещение затрат работникам за приобретенные ими специальную одежду, обувь и другие средства индивидуальной защиты, в случае невыдачи их администрацией организации;</w:t>
      </w:r>
    </w:p>
    <w:bookmarkEnd w:id="421"/>
    <w:bookmarkStart w:name="z451" w:id="422"/>
    <w:p>
      <w:pPr>
        <w:spacing w:after="0"/>
        <w:ind w:left="0"/>
        <w:jc w:val="both"/>
      </w:pPr>
      <w:r>
        <w:rPr>
          <w:rFonts w:ascii="Times New Roman"/>
          <w:b w:val="false"/>
          <w:i w:val="false"/>
          <w:color w:val="000000"/>
          <w:sz w:val="28"/>
        </w:rPr>
        <w:t>
      2) оплата проезда к месту работы транспортом общего пользования, специальными маршрутами, ведомственным транспортом;</w:t>
      </w:r>
    </w:p>
    <w:bookmarkEnd w:id="422"/>
    <w:bookmarkStart w:name="z452" w:id="423"/>
    <w:p>
      <w:pPr>
        <w:spacing w:after="0"/>
        <w:ind w:left="0"/>
        <w:jc w:val="both"/>
      </w:pPr>
      <w:r>
        <w:rPr>
          <w:rFonts w:ascii="Times New Roman"/>
          <w:b w:val="false"/>
          <w:i w:val="false"/>
          <w:color w:val="000000"/>
          <w:sz w:val="28"/>
        </w:rPr>
        <w:t>
      3) расходы, связанные с наймом персонала;</w:t>
      </w:r>
    </w:p>
    <w:bookmarkEnd w:id="423"/>
    <w:bookmarkStart w:name="z453" w:id="424"/>
    <w:p>
      <w:pPr>
        <w:spacing w:after="0"/>
        <w:ind w:left="0"/>
        <w:jc w:val="both"/>
      </w:pPr>
      <w:r>
        <w:rPr>
          <w:rFonts w:ascii="Times New Roman"/>
          <w:b w:val="false"/>
          <w:i w:val="false"/>
          <w:color w:val="000000"/>
          <w:sz w:val="28"/>
        </w:rPr>
        <w:t>
      4) расходы, в связи с привлечением иностранной рабочей силы, предусмотренные условиями, порядком и процедурами оформления и получения разрешений на привлечение иностранной рабочей силы.</w:t>
      </w:r>
    </w:p>
    <w:bookmarkEnd w:id="424"/>
    <w:bookmarkStart w:name="z454" w:id="425"/>
    <w:p>
      <w:pPr>
        <w:spacing w:after="0"/>
        <w:ind w:left="0"/>
        <w:jc w:val="both"/>
      </w:pPr>
      <w:r>
        <w:rPr>
          <w:rFonts w:ascii="Times New Roman"/>
          <w:b w:val="false"/>
          <w:i w:val="false"/>
          <w:color w:val="000000"/>
          <w:sz w:val="28"/>
        </w:rPr>
        <w:t>
      5) командировочные расходы (включая суточные) в пределах и сверх норм, установленных законодательством Республики Казахстан;</w:t>
      </w:r>
    </w:p>
    <w:bookmarkEnd w:id="425"/>
    <w:bookmarkStart w:name="z455" w:id="426"/>
    <w:p>
      <w:pPr>
        <w:spacing w:after="0"/>
        <w:ind w:left="0"/>
        <w:jc w:val="both"/>
      </w:pPr>
      <w:r>
        <w:rPr>
          <w:rFonts w:ascii="Times New Roman"/>
          <w:b w:val="false"/>
          <w:i w:val="false"/>
          <w:color w:val="000000"/>
          <w:sz w:val="28"/>
        </w:rPr>
        <w:t>
      6) компенсации расходов работникам, связанных с переводом на работу в другие местности по соглашению сторон;</w:t>
      </w:r>
    </w:p>
    <w:bookmarkEnd w:id="426"/>
    <w:bookmarkStart w:name="z456" w:id="427"/>
    <w:p>
      <w:pPr>
        <w:spacing w:after="0"/>
        <w:ind w:left="0"/>
        <w:jc w:val="both"/>
      </w:pPr>
      <w:r>
        <w:rPr>
          <w:rFonts w:ascii="Times New Roman"/>
          <w:b w:val="false"/>
          <w:i w:val="false"/>
          <w:color w:val="000000"/>
          <w:sz w:val="28"/>
        </w:rPr>
        <w:t>
      7) обязательные профессиональные пенсионные взносы, перечисляемые работодателями за счет собственных средств в пользу отдельных категорий работников, занятых на работах с вредными условиями труда, обязательные пенсионные взносы работодателя (с 01.01.2020 г.).</w:t>
      </w:r>
    </w:p>
    <w:bookmarkEnd w:id="427"/>
    <w:bookmarkStart w:name="z457" w:id="428"/>
    <w:p>
      <w:pPr>
        <w:spacing w:after="0"/>
        <w:ind w:left="0"/>
        <w:jc w:val="both"/>
      </w:pPr>
      <w:r>
        <w:rPr>
          <w:rFonts w:ascii="Times New Roman"/>
          <w:b w:val="false"/>
          <w:i w:val="false"/>
          <w:color w:val="000000"/>
          <w:sz w:val="28"/>
        </w:rPr>
        <w:t>
      16.1.6 Налоги, связанные с использованием рабочей силы – региональный сбор или местные целевые сборы, налоговой базой для которых является фонд заработной платы или численность работников; социальный налог; другие налоги и сборы. Также в эту группу может быть включена плата за привлечение иностранной рабочей силы.</w:t>
      </w:r>
    </w:p>
    <w:bookmarkEnd w:id="428"/>
    <w:bookmarkStart w:name="z458" w:id="429"/>
    <w:p>
      <w:pPr>
        <w:spacing w:after="0"/>
        <w:ind w:left="0"/>
        <w:jc w:val="both"/>
      </w:pPr>
      <w:r>
        <w:rPr>
          <w:rFonts w:ascii="Times New Roman"/>
          <w:b w:val="false"/>
          <w:i w:val="false"/>
          <w:color w:val="000000"/>
          <w:sz w:val="28"/>
        </w:rPr>
        <w:t>
      16.2 В расходы организации на рабочую силу не включаются:</w:t>
      </w:r>
    </w:p>
    <w:bookmarkEnd w:id="429"/>
    <w:bookmarkStart w:name="z459" w:id="430"/>
    <w:p>
      <w:pPr>
        <w:spacing w:after="0"/>
        <w:ind w:left="0"/>
        <w:jc w:val="both"/>
      </w:pPr>
      <w:r>
        <w:rPr>
          <w:rFonts w:ascii="Times New Roman"/>
          <w:b w:val="false"/>
          <w:i w:val="false"/>
          <w:color w:val="000000"/>
          <w:sz w:val="28"/>
        </w:rPr>
        <w:t>
      1) расходы по приему и обслуживанию лиц, не состоящих в списках организации (представительские расходы);</w:t>
      </w:r>
    </w:p>
    <w:bookmarkEnd w:id="430"/>
    <w:bookmarkStart w:name="z460" w:id="431"/>
    <w:p>
      <w:pPr>
        <w:spacing w:after="0"/>
        <w:ind w:left="0"/>
        <w:jc w:val="both"/>
      </w:pPr>
      <w:r>
        <w:rPr>
          <w:rFonts w:ascii="Times New Roman"/>
          <w:b w:val="false"/>
          <w:i w:val="false"/>
          <w:color w:val="000000"/>
          <w:sz w:val="28"/>
        </w:rPr>
        <w:t>
      2) авторские вознаграждения, выплачиваемые по договорам на создание, издание и иное использование произведений науки, литературы, искусства, изобретений, рационализаторских предложений, по соглашению сторон;</w:t>
      </w:r>
    </w:p>
    <w:bookmarkEnd w:id="431"/>
    <w:bookmarkStart w:name="z461" w:id="432"/>
    <w:p>
      <w:pPr>
        <w:spacing w:after="0"/>
        <w:ind w:left="0"/>
        <w:jc w:val="both"/>
      </w:pPr>
      <w:r>
        <w:rPr>
          <w:rFonts w:ascii="Times New Roman"/>
          <w:b w:val="false"/>
          <w:i w:val="false"/>
          <w:color w:val="000000"/>
          <w:sz w:val="28"/>
        </w:rPr>
        <w:t>
      3) компенсация работнику материальных затрат (без сумм оплаты труда) за использование личных автомобилей в служебных целях по соглашению сторон;</w:t>
      </w:r>
    </w:p>
    <w:bookmarkEnd w:id="432"/>
    <w:bookmarkStart w:name="z462" w:id="433"/>
    <w:p>
      <w:pPr>
        <w:spacing w:after="0"/>
        <w:ind w:left="0"/>
        <w:jc w:val="both"/>
      </w:pPr>
      <w:r>
        <w:rPr>
          <w:rFonts w:ascii="Times New Roman"/>
          <w:b w:val="false"/>
          <w:i w:val="false"/>
          <w:color w:val="000000"/>
          <w:sz w:val="28"/>
        </w:rPr>
        <w:t>
      4) суммы, полученные в виде грантов, предоставленных международными или иностранными некоммерческими и благотворительными организациями.</w:t>
      </w:r>
    </w:p>
    <w:bookmarkEnd w:id="433"/>
    <w:bookmarkStart w:name="z463" w:id="434"/>
    <w:p>
      <w:pPr>
        <w:spacing w:after="0"/>
        <w:ind w:left="0"/>
        <w:jc w:val="both"/>
      </w:pPr>
      <w:r>
        <w:rPr>
          <w:rFonts w:ascii="Times New Roman"/>
          <w:b w:val="false"/>
          <w:i w:val="false"/>
          <w:color w:val="000000"/>
          <w:sz w:val="28"/>
        </w:rPr>
        <w:t>
      17.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434"/>
    <w:bookmarkStart w:name="z464" w:id="435"/>
    <w:p>
      <w:pPr>
        <w:spacing w:after="0"/>
        <w:ind w:left="0"/>
        <w:jc w:val="both"/>
      </w:pPr>
      <w:r>
        <w:rPr>
          <w:rFonts w:ascii="Times New Roman"/>
          <w:b w:val="false"/>
          <w:i w:val="false"/>
          <w:color w:val="000000"/>
          <w:sz w:val="28"/>
        </w:rPr>
        <w:t>
      Примечание: Х – данная позиция не подлежит заполнению.</w:t>
      </w:r>
    </w:p>
    <w:bookmarkEnd w:id="435"/>
    <w:bookmarkStart w:name="z465" w:id="436"/>
    <w:p>
      <w:pPr>
        <w:spacing w:after="0"/>
        <w:ind w:left="0"/>
        <w:jc w:val="both"/>
      </w:pPr>
      <w:r>
        <w:rPr>
          <w:rFonts w:ascii="Times New Roman"/>
          <w:b w:val="false"/>
          <w:i w:val="false"/>
          <w:color w:val="000000"/>
          <w:sz w:val="28"/>
        </w:rPr>
        <w:t>
      18. Арифметико-логический контроль:</w:t>
      </w:r>
    </w:p>
    <w:bookmarkEnd w:id="436"/>
    <w:bookmarkStart w:name="z466" w:id="437"/>
    <w:p>
      <w:pPr>
        <w:spacing w:after="0"/>
        <w:ind w:left="0"/>
        <w:jc w:val="both"/>
      </w:pPr>
      <w:r>
        <w:rPr>
          <w:rFonts w:ascii="Times New Roman"/>
          <w:b w:val="false"/>
          <w:i w:val="false"/>
          <w:color w:val="000000"/>
          <w:sz w:val="28"/>
        </w:rPr>
        <w:t>
      1) Раздел 2 "Данные о списочной численности работников в среднем за отчетный год и фонде заработной платы:</w:t>
      </w:r>
    </w:p>
    <w:bookmarkEnd w:id="437"/>
    <w:bookmarkStart w:name="z467" w:id="438"/>
    <w:p>
      <w:pPr>
        <w:spacing w:after="0"/>
        <w:ind w:left="0"/>
        <w:jc w:val="both"/>
      </w:pPr>
      <w:r>
        <w:rPr>
          <w:rFonts w:ascii="Times New Roman"/>
          <w:b w:val="false"/>
          <w:i w:val="false"/>
          <w:color w:val="000000"/>
          <w:sz w:val="28"/>
        </w:rPr>
        <w:t>
      графа 1  ≥ графе 2 для каждой строки;</w:t>
      </w:r>
    </w:p>
    <w:bookmarkEnd w:id="438"/>
    <w:bookmarkStart w:name="z468" w:id="439"/>
    <w:p>
      <w:pPr>
        <w:spacing w:after="0"/>
        <w:ind w:left="0"/>
        <w:jc w:val="both"/>
      </w:pPr>
      <w:r>
        <w:rPr>
          <w:rFonts w:ascii="Times New Roman"/>
          <w:b w:val="false"/>
          <w:i w:val="false"/>
          <w:color w:val="000000"/>
          <w:sz w:val="28"/>
        </w:rPr>
        <w:t>
      графа 3 ≥ графе 4 для каждой строки;</w:t>
      </w:r>
    </w:p>
    <w:bookmarkEnd w:id="439"/>
    <w:bookmarkStart w:name="z469" w:id="440"/>
    <w:p>
      <w:pPr>
        <w:spacing w:after="0"/>
        <w:ind w:left="0"/>
        <w:jc w:val="both"/>
      </w:pPr>
      <w:r>
        <w:rPr>
          <w:rFonts w:ascii="Times New Roman"/>
          <w:b w:val="false"/>
          <w:i w:val="false"/>
          <w:color w:val="000000"/>
          <w:sz w:val="28"/>
        </w:rPr>
        <w:t>
      графа 5  ≥ графе 6 для каждой строки;</w:t>
      </w:r>
    </w:p>
    <w:bookmarkEnd w:id="440"/>
    <w:bookmarkStart w:name="z470" w:id="441"/>
    <w:p>
      <w:pPr>
        <w:spacing w:after="0"/>
        <w:ind w:left="0"/>
        <w:jc w:val="both"/>
      </w:pPr>
      <w:r>
        <w:rPr>
          <w:rFonts w:ascii="Times New Roman"/>
          <w:b w:val="false"/>
          <w:i w:val="false"/>
          <w:color w:val="000000"/>
          <w:sz w:val="28"/>
        </w:rPr>
        <w:t>
      строка 1 &gt; строке 1.1 по графам 2, 4, 5, 6;</w:t>
      </w:r>
    </w:p>
    <w:bookmarkEnd w:id="441"/>
    <w:bookmarkStart w:name="z471" w:id="442"/>
    <w:p>
      <w:pPr>
        <w:spacing w:after="0"/>
        <w:ind w:left="0"/>
        <w:jc w:val="both"/>
      </w:pPr>
      <w:r>
        <w:rPr>
          <w:rFonts w:ascii="Times New Roman"/>
          <w:b w:val="false"/>
          <w:i w:val="false"/>
          <w:color w:val="000000"/>
          <w:sz w:val="28"/>
        </w:rPr>
        <w:t>
      если строка 1 &gt; 0, то строка 1.1 &gt; 0 по графе 1;</w:t>
      </w:r>
    </w:p>
    <w:bookmarkEnd w:id="442"/>
    <w:bookmarkStart w:name="z472" w:id="443"/>
    <w:p>
      <w:pPr>
        <w:spacing w:after="0"/>
        <w:ind w:left="0"/>
        <w:jc w:val="both"/>
      </w:pPr>
      <w:r>
        <w:rPr>
          <w:rFonts w:ascii="Times New Roman"/>
          <w:b w:val="false"/>
          <w:i w:val="false"/>
          <w:color w:val="000000"/>
          <w:sz w:val="28"/>
        </w:rPr>
        <w:t>
      строка 1= сумме строк 1.1 – 1.2 по графам 1, 6;</w:t>
      </w:r>
    </w:p>
    <w:bookmarkEnd w:id="443"/>
    <w:bookmarkStart w:name="z473" w:id="444"/>
    <w:p>
      <w:pPr>
        <w:spacing w:after="0"/>
        <w:ind w:left="0"/>
        <w:jc w:val="both"/>
      </w:pPr>
      <w:r>
        <w:rPr>
          <w:rFonts w:ascii="Times New Roman"/>
          <w:b w:val="false"/>
          <w:i w:val="false"/>
          <w:color w:val="000000"/>
          <w:sz w:val="28"/>
        </w:rPr>
        <w:t xml:space="preserve">
      строка 1.2 = сумме строк 1.3 – 1.4 по графам 1, 6; </w:t>
      </w:r>
    </w:p>
    <w:bookmarkEnd w:id="444"/>
    <w:bookmarkStart w:name="z474" w:id="445"/>
    <w:p>
      <w:pPr>
        <w:spacing w:after="0"/>
        <w:ind w:left="0"/>
        <w:jc w:val="both"/>
      </w:pPr>
      <w:r>
        <w:rPr>
          <w:rFonts w:ascii="Times New Roman"/>
          <w:b w:val="false"/>
          <w:i w:val="false"/>
          <w:color w:val="000000"/>
          <w:sz w:val="28"/>
        </w:rPr>
        <w:t>
      если графа 3 &gt; 0, то графа 5 &gt; 0 для каждой строки;</w:t>
      </w:r>
    </w:p>
    <w:bookmarkEnd w:id="445"/>
    <w:bookmarkStart w:name="z475" w:id="446"/>
    <w:p>
      <w:pPr>
        <w:spacing w:after="0"/>
        <w:ind w:left="0"/>
        <w:jc w:val="both"/>
      </w:pPr>
      <w:r>
        <w:rPr>
          <w:rFonts w:ascii="Times New Roman"/>
          <w:b w:val="false"/>
          <w:i w:val="false"/>
          <w:color w:val="000000"/>
          <w:sz w:val="28"/>
        </w:rPr>
        <w:t>
      если графа 4 &gt; 0, то графа 6 &gt; 0 для каждой строки;</w:t>
      </w:r>
    </w:p>
    <w:bookmarkEnd w:id="446"/>
    <w:bookmarkStart w:name="z476" w:id="447"/>
    <w:p>
      <w:pPr>
        <w:spacing w:after="0"/>
        <w:ind w:left="0"/>
        <w:jc w:val="both"/>
      </w:pPr>
      <w:r>
        <w:rPr>
          <w:rFonts w:ascii="Times New Roman"/>
          <w:b w:val="false"/>
          <w:i w:val="false"/>
          <w:color w:val="000000"/>
          <w:sz w:val="28"/>
        </w:rPr>
        <w:t>
      если графа 5 &gt; 0, то графа 3 &gt; 0 для каждой строки;</w:t>
      </w:r>
    </w:p>
    <w:bookmarkEnd w:id="447"/>
    <w:bookmarkStart w:name="z477" w:id="448"/>
    <w:p>
      <w:pPr>
        <w:spacing w:after="0"/>
        <w:ind w:left="0"/>
        <w:jc w:val="both"/>
      </w:pPr>
      <w:r>
        <w:rPr>
          <w:rFonts w:ascii="Times New Roman"/>
          <w:b w:val="false"/>
          <w:i w:val="false"/>
          <w:color w:val="000000"/>
          <w:sz w:val="28"/>
        </w:rPr>
        <w:t>
      если графа 6 &gt; 0, то графа 4 &gt; 0 для каждой строки;</w:t>
      </w:r>
    </w:p>
    <w:bookmarkEnd w:id="448"/>
    <w:bookmarkStart w:name="z478" w:id="449"/>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449"/>
    <w:bookmarkStart w:name="z479" w:id="450"/>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450"/>
    <w:bookmarkStart w:name="z480" w:id="451"/>
    <w:p>
      <w:pPr>
        <w:spacing w:after="0"/>
        <w:ind w:left="0"/>
        <w:jc w:val="both"/>
      </w:pPr>
      <w:r>
        <w:rPr>
          <w:rFonts w:ascii="Times New Roman"/>
          <w:b w:val="false"/>
          <w:i w:val="false"/>
          <w:color w:val="000000"/>
          <w:sz w:val="28"/>
        </w:rPr>
        <w:t>
      графа 7 = графа 5 *1000 / графу 3 / 12 для каждой строки;</w:t>
      </w:r>
    </w:p>
    <w:bookmarkEnd w:id="451"/>
    <w:bookmarkStart w:name="z481" w:id="452"/>
    <w:p>
      <w:pPr>
        <w:spacing w:after="0"/>
        <w:ind w:left="0"/>
        <w:jc w:val="both"/>
      </w:pPr>
      <w:r>
        <w:rPr>
          <w:rFonts w:ascii="Times New Roman"/>
          <w:b w:val="false"/>
          <w:i w:val="false"/>
          <w:color w:val="000000"/>
          <w:sz w:val="28"/>
        </w:rPr>
        <w:t>
      графа 8 = графа 6 *1000 / графу 4 / 12 для каждой строки;</w:t>
      </w:r>
    </w:p>
    <w:bookmarkEnd w:id="452"/>
    <w:bookmarkStart w:name="z482" w:id="453"/>
    <w:p>
      <w:pPr>
        <w:spacing w:after="0"/>
        <w:ind w:left="0"/>
        <w:jc w:val="both"/>
      </w:pPr>
      <w:r>
        <w:rPr>
          <w:rFonts w:ascii="Times New Roman"/>
          <w:b w:val="false"/>
          <w:i w:val="false"/>
          <w:color w:val="000000"/>
          <w:sz w:val="28"/>
        </w:rPr>
        <w:t>
      2) Раздел 2.1 "Данные о списочной численности работников в среднем за отчетный год и фонде заработной платы административного и производственного персонала:</w:t>
      </w:r>
    </w:p>
    <w:bookmarkEnd w:id="453"/>
    <w:bookmarkStart w:name="z483" w:id="454"/>
    <w:p>
      <w:pPr>
        <w:spacing w:after="0"/>
        <w:ind w:left="0"/>
        <w:jc w:val="both"/>
      </w:pPr>
      <w:r>
        <w:rPr>
          <w:rFonts w:ascii="Times New Roman"/>
          <w:b w:val="false"/>
          <w:i w:val="false"/>
          <w:color w:val="000000"/>
          <w:sz w:val="28"/>
        </w:rPr>
        <w:t>
      строка 1 = сумме строк 1.1 - 1.2 по графам 1-6;</w:t>
      </w:r>
    </w:p>
    <w:bookmarkEnd w:id="454"/>
    <w:bookmarkStart w:name="z484" w:id="455"/>
    <w:p>
      <w:pPr>
        <w:spacing w:after="0"/>
        <w:ind w:left="0"/>
        <w:jc w:val="both"/>
      </w:pPr>
      <w:r>
        <w:rPr>
          <w:rFonts w:ascii="Times New Roman"/>
          <w:b w:val="false"/>
          <w:i w:val="false"/>
          <w:color w:val="000000"/>
          <w:sz w:val="28"/>
        </w:rPr>
        <w:t>
      строка 1.1 ≤ строки 1 по графам 1-6;</w:t>
      </w:r>
    </w:p>
    <w:bookmarkEnd w:id="455"/>
    <w:bookmarkStart w:name="z485" w:id="456"/>
    <w:p>
      <w:pPr>
        <w:spacing w:after="0"/>
        <w:ind w:left="0"/>
        <w:jc w:val="both"/>
      </w:pPr>
      <w:r>
        <w:rPr>
          <w:rFonts w:ascii="Times New Roman"/>
          <w:b w:val="false"/>
          <w:i w:val="false"/>
          <w:color w:val="000000"/>
          <w:sz w:val="28"/>
        </w:rPr>
        <w:t>
      строка 1.2 ≤ строки 1 по графам 1-6;</w:t>
      </w:r>
    </w:p>
    <w:bookmarkEnd w:id="456"/>
    <w:bookmarkStart w:name="z486" w:id="457"/>
    <w:p>
      <w:pPr>
        <w:spacing w:after="0"/>
        <w:ind w:left="0"/>
        <w:jc w:val="both"/>
      </w:pPr>
      <w:r>
        <w:rPr>
          <w:rFonts w:ascii="Times New Roman"/>
          <w:b w:val="false"/>
          <w:i w:val="false"/>
          <w:color w:val="000000"/>
          <w:sz w:val="28"/>
        </w:rPr>
        <w:t>
      3) Раздел 3 "Данные о списочной численности работников в среднем за отчетный год и фонде заработной платы по основным группам занятий":</w:t>
      </w:r>
    </w:p>
    <w:bookmarkEnd w:id="457"/>
    <w:bookmarkStart w:name="z487" w:id="458"/>
    <w:p>
      <w:pPr>
        <w:spacing w:after="0"/>
        <w:ind w:left="0"/>
        <w:jc w:val="both"/>
      </w:pPr>
      <w:r>
        <w:rPr>
          <w:rFonts w:ascii="Times New Roman"/>
          <w:b w:val="false"/>
          <w:i w:val="false"/>
          <w:color w:val="000000"/>
          <w:sz w:val="28"/>
        </w:rPr>
        <w:t>
      графа 1  ≥ графе 2 для каждой строки;</w:t>
      </w:r>
    </w:p>
    <w:bookmarkEnd w:id="458"/>
    <w:bookmarkStart w:name="z488" w:id="459"/>
    <w:p>
      <w:pPr>
        <w:spacing w:after="0"/>
        <w:ind w:left="0"/>
        <w:jc w:val="both"/>
      </w:pPr>
      <w:r>
        <w:rPr>
          <w:rFonts w:ascii="Times New Roman"/>
          <w:b w:val="false"/>
          <w:i w:val="false"/>
          <w:color w:val="000000"/>
          <w:sz w:val="28"/>
        </w:rPr>
        <w:t>
      графа 3  ≥ графе 4 для каждой строки;</w:t>
      </w:r>
    </w:p>
    <w:bookmarkEnd w:id="459"/>
    <w:bookmarkStart w:name="z489" w:id="460"/>
    <w:p>
      <w:pPr>
        <w:spacing w:after="0"/>
        <w:ind w:left="0"/>
        <w:jc w:val="both"/>
      </w:pPr>
      <w:r>
        <w:rPr>
          <w:rFonts w:ascii="Times New Roman"/>
          <w:b w:val="false"/>
          <w:i w:val="false"/>
          <w:color w:val="000000"/>
          <w:sz w:val="28"/>
        </w:rPr>
        <w:t>
      графа 5  ≥ графе 6 для каждой строки;</w:t>
      </w:r>
    </w:p>
    <w:bookmarkEnd w:id="460"/>
    <w:bookmarkStart w:name="z490" w:id="461"/>
    <w:p>
      <w:pPr>
        <w:spacing w:after="0"/>
        <w:ind w:left="0"/>
        <w:jc w:val="both"/>
      </w:pPr>
      <w:r>
        <w:rPr>
          <w:rFonts w:ascii="Times New Roman"/>
          <w:b w:val="false"/>
          <w:i w:val="false"/>
          <w:color w:val="000000"/>
          <w:sz w:val="28"/>
        </w:rPr>
        <w:t>
      строка 1 = сумме строк 1.1 – 1.10 по графам 1-6;</w:t>
      </w:r>
    </w:p>
    <w:bookmarkEnd w:id="461"/>
    <w:bookmarkStart w:name="z491" w:id="462"/>
    <w:p>
      <w:pPr>
        <w:spacing w:after="0"/>
        <w:ind w:left="0"/>
        <w:jc w:val="both"/>
      </w:pPr>
      <w:r>
        <w:rPr>
          <w:rFonts w:ascii="Times New Roman"/>
          <w:b w:val="false"/>
          <w:i w:val="false"/>
          <w:color w:val="000000"/>
          <w:sz w:val="28"/>
        </w:rPr>
        <w:t>
      если графа 3 &gt; 0, то графа 5 &gt; 0 для каждой строки;</w:t>
      </w:r>
    </w:p>
    <w:bookmarkEnd w:id="462"/>
    <w:bookmarkStart w:name="z492" w:id="463"/>
    <w:p>
      <w:pPr>
        <w:spacing w:after="0"/>
        <w:ind w:left="0"/>
        <w:jc w:val="both"/>
      </w:pPr>
      <w:r>
        <w:rPr>
          <w:rFonts w:ascii="Times New Roman"/>
          <w:b w:val="false"/>
          <w:i w:val="false"/>
          <w:color w:val="000000"/>
          <w:sz w:val="28"/>
        </w:rPr>
        <w:t>
      если графа 4 &gt; 0, то графа 6 &gt; 0 для каждой строки;</w:t>
      </w:r>
    </w:p>
    <w:bookmarkEnd w:id="463"/>
    <w:bookmarkStart w:name="z493" w:id="464"/>
    <w:p>
      <w:pPr>
        <w:spacing w:after="0"/>
        <w:ind w:left="0"/>
        <w:jc w:val="both"/>
      </w:pPr>
      <w:r>
        <w:rPr>
          <w:rFonts w:ascii="Times New Roman"/>
          <w:b w:val="false"/>
          <w:i w:val="false"/>
          <w:color w:val="000000"/>
          <w:sz w:val="28"/>
        </w:rPr>
        <w:t>
      если графа 5 &gt; 0, то графа 3 &gt; 0 для каждой строки;</w:t>
      </w:r>
    </w:p>
    <w:bookmarkEnd w:id="464"/>
    <w:bookmarkStart w:name="z494" w:id="465"/>
    <w:p>
      <w:pPr>
        <w:spacing w:after="0"/>
        <w:ind w:left="0"/>
        <w:jc w:val="both"/>
      </w:pPr>
      <w:r>
        <w:rPr>
          <w:rFonts w:ascii="Times New Roman"/>
          <w:b w:val="false"/>
          <w:i w:val="false"/>
          <w:color w:val="000000"/>
          <w:sz w:val="28"/>
        </w:rPr>
        <w:t>
      если графа 6 &gt; 0, то графа 4 &gt; 0 для каждой строки;</w:t>
      </w:r>
    </w:p>
    <w:bookmarkEnd w:id="465"/>
    <w:bookmarkStart w:name="z495" w:id="466"/>
    <w:p>
      <w:pPr>
        <w:spacing w:after="0"/>
        <w:ind w:left="0"/>
        <w:jc w:val="both"/>
      </w:pPr>
      <w:r>
        <w:rPr>
          <w:rFonts w:ascii="Times New Roman"/>
          <w:b w:val="false"/>
          <w:i w:val="false"/>
          <w:color w:val="000000"/>
          <w:sz w:val="28"/>
        </w:rPr>
        <w:t>
      если графа 3 – графа 4 &gt; 0, то графа 5 – графа 6 &gt; 0 для каждой строки;</w:t>
      </w:r>
    </w:p>
    <w:bookmarkEnd w:id="466"/>
    <w:bookmarkStart w:name="z496" w:id="467"/>
    <w:p>
      <w:pPr>
        <w:spacing w:after="0"/>
        <w:ind w:left="0"/>
        <w:jc w:val="both"/>
      </w:pPr>
      <w:r>
        <w:rPr>
          <w:rFonts w:ascii="Times New Roman"/>
          <w:b w:val="false"/>
          <w:i w:val="false"/>
          <w:color w:val="000000"/>
          <w:sz w:val="28"/>
        </w:rPr>
        <w:t>
      если графа 5 – графа 6 &gt; 0, то графа 3 – графа 4 &gt; 0 для каждой строки;</w:t>
      </w:r>
    </w:p>
    <w:bookmarkEnd w:id="467"/>
    <w:bookmarkStart w:name="z497" w:id="468"/>
    <w:p>
      <w:pPr>
        <w:spacing w:after="0"/>
        <w:ind w:left="0"/>
        <w:jc w:val="both"/>
      </w:pPr>
      <w:r>
        <w:rPr>
          <w:rFonts w:ascii="Times New Roman"/>
          <w:b w:val="false"/>
          <w:i w:val="false"/>
          <w:color w:val="000000"/>
          <w:sz w:val="28"/>
        </w:rPr>
        <w:t>
      графа 7 = графа 5 *1000 / графу 3 / 12 для каждой строки;</w:t>
      </w:r>
    </w:p>
    <w:bookmarkEnd w:id="468"/>
    <w:bookmarkStart w:name="z498" w:id="469"/>
    <w:p>
      <w:pPr>
        <w:spacing w:after="0"/>
        <w:ind w:left="0"/>
        <w:jc w:val="both"/>
      </w:pPr>
      <w:r>
        <w:rPr>
          <w:rFonts w:ascii="Times New Roman"/>
          <w:b w:val="false"/>
          <w:i w:val="false"/>
          <w:color w:val="000000"/>
          <w:sz w:val="28"/>
        </w:rPr>
        <w:t>
      графа 8 = графа 6 *1000 / графу 4 / 12 для каждой строки.</w:t>
      </w:r>
    </w:p>
    <w:bookmarkEnd w:id="469"/>
    <w:bookmarkStart w:name="z499" w:id="470"/>
    <w:p>
      <w:pPr>
        <w:spacing w:after="0"/>
        <w:ind w:left="0"/>
        <w:jc w:val="both"/>
      </w:pPr>
      <w:r>
        <w:rPr>
          <w:rFonts w:ascii="Times New Roman"/>
          <w:b w:val="false"/>
          <w:i w:val="false"/>
          <w:color w:val="000000"/>
          <w:sz w:val="28"/>
        </w:rPr>
        <w:t>
      4) Раздел 4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bookmarkEnd w:id="470"/>
    <w:bookmarkStart w:name="z500" w:id="471"/>
    <w:p>
      <w:pPr>
        <w:spacing w:after="0"/>
        <w:ind w:left="0"/>
        <w:jc w:val="both"/>
      </w:pPr>
      <w:r>
        <w:rPr>
          <w:rFonts w:ascii="Times New Roman"/>
          <w:b w:val="false"/>
          <w:i w:val="false"/>
          <w:color w:val="000000"/>
          <w:sz w:val="28"/>
        </w:rPr>
        <w:t>
      если строка 1 &gt; 0, то строка 3 &gt; 0 по графе 1, 2 допустимый для 94 – кода ОКЭД (по ОКЭДу каталога);</w:t>
      </w:r>
    </w:p>
    <w:bookmarkEnd w:id="471"/>
    <w:bookmarkStart w:name="z501" w:id="472"/>
    <w:p>
      <w:pPr>
        <w:spacing w:after="0"/>
        <w:ind w:left="0"/>
        <w:jc w:val="both"/>
      </w:pPr>
      <w:r>
        <w:rPr>
          <w:rFonts w:ascii="Times New Roman"/>
          <w:b w:val="false"/>
          <w:i w:val="false"/>
          <w:color w:val="000000"/>
          <w:sz w:val="28"/>
        </w:rPr>
        <w:t>
      если строка 2 &gt; 0, то строка 4 &gt; 0 по графам 1, 2;</w:t>
      </w:r>
    </w:p>
    <w:bookmarkEnd w:id="472"/>
    <w:bookmarkStart w:name="z502" w:id="473"/>
    <w:p>
      <w:pPr>
        <w:spacing w:after="0"/>
        <w:ind w:left="0"/>
        <w:jc w:val="both"/>
      </w:pPr>
      <w:r>
        <w:rPr>
          <w:rFonts w:ascii="Times New Roman"/>
          <w:b w:val="false"/>
          <w:i w:val="false"/>
          <w:color w:val="000000"/>
          <w:sz w:val="28"/>
        </w:rPr>
        <w:t>
      если строка 3 &gt; 0, то строка 1 &gt; 0 по графам 1, 2;</w:t>
      </w:r>
    </w:p>
    <w:bookmarkEnd w:id="473"/>
    <w:bookmarkStart w:name="z503" w:id="474"/>
    <w:p>
      <w:pPr>
        <w:spacing w:after="0"/>
        <w:ind w:left="0"/>
        <w:jc w:val="both"/>
      </w:pPr>
      <w:r>
        <w:rPr>
          <w:rFonts w:ascii="Times New Roman"/>
          <w:b w:val="false"/>
          <w:i w:val="false"/>
          <w:color w:val="000000"/>
          <w:sz w:val="28"/>
        </w:rPr>
        <w:t>
      если строка 4 &gt; 0, то строка 2 &gt; 0 по графам 1 2;</w:t>
      </w:r>
    </w:p>
    <w:bookmarkEnd w:id="474"/>
    <w:bookmarkStart w:name="z504" w:id="475"/>
    <w:p>
      <w:pPr>
        <w:spacing w:after="0"/>
        <w:ind w:left="0"/>
        <w:jc w:val="both"/>
      </w:pPr>
      <w:r>
        <w:rPr>
          <w:rFonts w:ascii="Times New Roman"/>
          <w:b w:val="false"/>
          <w:i w:val="false"/>
          <w:color w:val="000000"/>
          <w:sz w:val="28"/>
        </w:rPr>
        <w:t>
      строка 5 = 0 по графе 1, 2 - допустимый;</w:t>
      </w:r>
    </w:p>
    <w:bookmarkEnd w:id="475"/>
    <w:bookmarkStart w:name="z505" w:id="476"/>
    <w:p>
      <w:pPr>
        <w:spacing w:after="0"/>
        <w:ind w:left="0"/>
        <w:jc w:val="both"/>
      </w:pPr>
      <w:r>
        <w:rPr>
          <w:rFonts w:ascii="Times New Roman"/>
          <w:b w:val="false"/>
          <w:i w:val="false"/>
          <w:color w:val="000000"/>
          <w:sz w:val="28"/>
        </w:rPr>
        <w:t>
      строка 6 = 0 по графе 1, 2 - допустимый.</w:t>
      </w:r>
    </w:p>
    <w:bookmarkEnd w:id="476"/>
    <w:bookmarkStart w:name="z506" w:id="477"/>
    <w:p>
      <w:pPr>
        <w:spacing w:after="0"/>
        <w:ind w:left="0"/>
        <w:jc w:val="both"/>
      </w:pPr>
      <w:r>
        <w:rPr>
          <w:rFonts w:ascii="Times New Roman"/>
          <w:b w:val="false"/>
          <w:i w:val="false"/>
          <w:color w:val="000000"/>
          <w:sz w:val="28"/>
        </w:rPr>
        <w:t>
      5) Раздел 5 "Данные об использовании календарного фонда времени работников":</w:t>
      </w:r>
    </w:p>
    <w:bookmarkEnd w:id="477"/>
    <w:bookmarkStart w:name="z507" w:id="478"/>
    <w:p>
      <w:pPr>
        <w:spacing w:after="0"/>
        <w:ind w:left="0"/>
        <w:jc w:val="both"/>
      </w:pPr>
      <w:r>
        <w:rPr>
          <w:rFonts w:ascii="Times New Roman"/>
          <w:b w:val="false"/>
          <w:i w:val="false"/>
          <w:color w:val="000000"/>
          <w:sz w:val="28"/>
        </w:rPr>
        <w:t>
      строка 3 = сумме строк 3.1 – 3.6 по графа 1, 2;</w:t>
      </w:r>
    </w:p>
    <w:bookmarkEnd w:id="478"/>
    <w:bookmarkStart w:name="z508" w:id="479"/>
    <w:p>
      <w:pPr>
        <w:spacing w:after="0"/>
        <w:ind w:left="0"/>
        <w:jc w:val="both"/>
      </w:pPr>
      <w:r>
        <w:rPr>
          <w:rFonts w:ascii="Times New Roman"/>
          <w:b w:val="false"/>
          <w:i w:val="false"/>
          <w:color w:val="000000"/>
          <w:sz w:val="28"/>
        </w:rPr>
        <w:t>
      (строка 1 + строка 3 + строка 4) / (строку 1 графы 1 раздела 2) = 365 (для 2017 – 2019 годов) по графе 1;</w:t>
      </w:r>
    </w:p>
    <w:bookmarkEnd w:id="479"/>
    <w:bookmarkStart w:name="z509" w:id="480"/>
    <w:p>
      <w:pPr>
        <w:spacing w:after="0"/>
        <w:ind w:left="0"/>
        <w:jc w:val="both"/>
      </w:pPr>
      <w:r>
        <w:rPr>
          <w:rFonts w:ascii="Times New Roman"/>
          <w:b w:val="false"/>
          <w:i w:val="false"/>
          <w:color w:val="000000"/>
          <w:sz w:val="28"/>
        </w:rPr>
        <w:t>
      (строка 1 + строка 3 + строка 4) / (строку 1 графы 2 раздела 2) = 365 (для 2017 – 2019 годов) по графе 2;</w:t>
      </w:r>
    </w:p>
    <w:bookmarkEnd w:id="480"/>
    <w:bookmarkStart w:name="z510" w:id="481"/>
    <w:p>
      <w:pPr>
        <w:spacing w:after="0"/>
        <w:ind w:left="0"/>
        <w:jc w:val="both"/>
      </w:pPr>
      <w:r>
        <w:rPr>
          <w:rFonts w:ascii="Times New Roman"/>
          <w:b w:val="false"/>
          <w:i w:val="false"/>
          <w:color w:val="000000"/>
          <w:sz w:val="28"/>
        </w:rPr>
        <w:t>
      если строка 1 &gt; 0, то строка 2 &gt; 0 по графе 1, 2;</w:t>
      </w:r>
    </w:p>
    <w:bookmarkEnd w:id="481"/>
    <w:bookmarkStart w:name="z511" w:id="482"/>
    <w:p>
      <w:pPr>
        <w:spacing w:after="0"/>
        <w:ind w:left="0"/>
        <w:jc w:val="both"/>
      </w:pPr>
      <w:r>
        <w:rPr>
          <w:rFonts w:ascii="Times New Roman"/>
          <w:b w:val="false"/>
          <w:i w:val="false"/>
          <w:color w:val="000000"/>
          <w:sz w:val="28"/>
        </w:rPr>
        <w:t>
      если строка 2 &gt; 0, то строка 1 &gt; 0 по графе 1, 2.</w:t>
      </w:r>
    </w:p>
    <w:bookmarkEnd w:id="482"/>
    <w:bookmarkStart w:name="z512" w:id="483"/>
    <w:p>
      <w:pPr>
        <w:spacing w:after="0"/>
        <w:ind w:left="0"/>
        <w:jc w:val="both"/>
      </w:pPr>
      <w:r>
        <w:rPr>
          <w:rFonts w:ascii="Times New Roman"/>
          <w:b w:val="false"/>
          <w:i w:val="false"/>
          <w:color w:val="000000"/>
          <w:sz w:val="28"/>
        </w:rPr>
        <w:t>
      6) Раздел 6 "Информация об обучении работников за счет средств работодателя (за отчетный год)":</w:t>
      </w:r>
    </w:p>
    <w:bookmarkEnd w:id="483"/>
    <w:bookmarkStart w:name="z513" w:id="484"/>
    <w:p>
      <w:pPr>
        <w:spacing w:after="0"/>
        <w:ind w:left="0"/>
        <w:jc w:val="both"/>
      </w:pPr>
      <w:r>
        <w:rPr>
          <w:rFonts w:ascii="Times New Roman"/>
          <w:b w:val="false"/>
          <w:i w:val="false"/>
          <w:color w:val="000000"/>
          <w:sz w:val="28"/>
        </w:rPr>
        <w:t>
      строка 1  ≥ строка 1.1 + строка 1.2 + строка 1.3 для каждой графы;</w:t>
      </w:r>
    </w:p>
    <w:bookmarkEnd w:id="484"/>
    <w:bookmarkStart w:name="z514" w:id="485"/>
    <w:p>
      <w:pPr>
        <w:spacing w:after="0"/>
        <w:ind w:left="0"/>
        <w:jc w:val="both"/>
      </w:pPr>
      <w:r>
        <w:rPr>
          <w:rFonts w:ascii="Times New Roman"/>
          <w:b w:val="false"/>
          <w:i w:val="false"/>
          <w:color w:val="000000"/>
          <w:sz w:val="28"/>
        </w:rPr>
        <w:t>
      графа 1  ≥ графа 2 + графа 3 + графа 4 для каждой строки.</w:t>
      </w:r>
    </w:p>
    <w:bookmarkEnd w:id="485"/>
    <w:bookmarkStart w:name="z515" w:id="486"/>
    <w:p>
      <w:pPr>
        <w:spacing w:after="0"/>
        <w:ind w:left="0"/>
        <w:jc w:val="both"/>
      </w:pPr>
      <w:r>
        <w:rPr>
          <w:rFonts w:ascii="Times New Roman"/>
          <w:b w:val="false"/>
          <w:i w:val="false"/>
          <w:color w:val="000000"/>
          <w:sz w:val="28"/>
        </w:rPr>
        <w:t>
      7) Раздел 7 "Данные о движении рабочей силы":</w:t>
      </w:r>
    </w:p>
    <w:bookmarkEnd w:id="486"/>
    <w:bookmarkStart w:name="z516" w:id="487"/>
    <w:p>
      <w:pPr>
        <w:spacing w:after="0"/>
        <w:ind w:left="0"/>
        <w:jc w:val="both"/>
      </w:pPr>
      <w:r>
        <w:rPr>
          <w:rFonts w:ascii="Times New Roman"/>
          <w:b w:val="false"/>
          <w:i w:val="false"/>
          <w:color w:val="000000"/>
          <w:sz w:val="28"/>
        </w:rPr>
        <w:t>
      строка 2 ≥ строке 2.1 по графам 1, 5;</w:t>
      </w:r>
    </w:p>
    <w:bookmarkEnd w:id="487"/>
    <w:bookmarkStart w:name="z517" w:id="488"/>
    <w:p>
      <w:pPr>
        <w:spacing w:after="0"/>
        <w:ind w:left="0"/>
        <w:jc w:val="both"/>
      </w:pPr>
      <w:r>
        <w:rPr>
          <w:rFonts w:ascii="Times New Roman"/>
          <w:b w:val="false"/>
          <w:i w:val="false"/>
          <w:color w:val="000000"/>
          <w:sz w:val="28"/>
        </w:rPr>
        <w:t>
      строка 2 ≥ строке 2.2 по графам 1, 5;</w:t>
      </w:r>
    </w:p>
    <w:bookmarkEnd w:id="488"/>
    <w:bookmarkStart w:name="z518" w:id="489"/>
    <w:p>
      <w:pPr>
        <w:spacing w:after="0"/>
        <w:ind w:left="0"/>
        <w:jc w:val="both"/>
      </w:pPr>
      <w:r>
        <w:rPr>
          <w:rFonts w:ascii="Times New Roman"/>
          <w:b w:val="false"/>
          <w:i w:val="false"/>
          <w:color w:val="000000"/>
          <w:sz w:val="28"/>
        </w:rPr>
        <w:t>
      строка 2  ≥ строке 2.3 по графам 1, 5;</w:t>
      </w:r>
    </w:p>
    <w:bookmarkEnd w:id="489"/>
    <w:bookmarkStart w:name="z519" w:id="490"/>
    <w:p>
      <w:pPr>
        <w:spacing w:after="0"/>
        <w:ind w:left="0"/>
        <w:jc w:val="both"/>
      </w:pPr>
      <w:r>
        <w:rPr>
          <w:rFonts w:ascii="Times New Roman"/>
          <w:b w:val="false"/>
          <w:i w:val="false"/>
          <w:color w:val="000000"/>
          <w:sz w:val="28"/>
        </w:rPr>
        <w:t>
      строка 2.1  ≥ строке 2.1.1 по графам 1, 5;</w:t>
      </w:r>
    </w:p>
    <w:bookmarkEnd w:id="490"/>
    <w:bookmarkStart w:name="z520" w:id="491"/>
    <w:p>
      <w:pPr>
        <w:spacing w:after="0"/>
        <w:ind w:left="0"/>
        <w:jc w:val="both"/>
      </w:pPr>
      <w:r>
        <w:rPr>
          <w:rFonts w:ascii="Times New Roman"/>
          <w:b w:val="false"/>
          <w:i w:val="false"/>
          <w:color w:val="000000"/>
          <w:sz w:val="28"/>
        </w:rPr>
        <w:t>
      строка 2 = строка 2.1 + строка 2.2 + строка 2.3 по графам 1, 5;</w:t>
      </w:r>
    </w:p>
    <w:bookmarkEnd w:id="491"/>
    <w:bookmarkStart w:name="z521" w:id="492"/>
    <w:p>
      <w:pPr>
        <w:spacing w:after="0"/>
        <w:ind w:left="0"/>
        <w:jc w:val="both"/>
      </w:pPr>
      <w:r>
        <w:rPr>
          <w:rFonts w:ascii="Times New Roman"/>
          <w:b w:val="false"/>
          <w:i w:val="false"/>
          <w:color w:val="000000"/>
          <w:sz w:val="28"/>
        </w:rPr>
        <w:t>
      строка 3 = сумме строк 3.1 – 3.7 для каждой графы;</w:t>
      </w:r>
    </w:p>
    <w:bookmarkEnd w:id="492"/>
    <w:bookmarkStart w:name="z522" w:id="493"/>
    <w:p>
      <w:pPr>
        <w:spacing w:after="0"/>
        <w:ind w:left="0"/>
        <w:jc w:val="both"/>
      </w:pPr>
      <w:r>
        <w:rPr>
          <w:rFonts w:ascii="Times New Roman"/>
          <w:b w:val="false"/>
          <w:i w:val="false"/>
          <w:color w:val="000000"/>
          <w:sz w:val="28"/>
        </w:rPr>
        <w:t>
      строка 4 = строка 1 + строка 2 – строка 3 для каждой графы;</w:t>
      </w:r>
    </w:p>
    <w:bookmarkEnd w:id="493"/>
    <w:bookmarkStart w:name="z523" w:id="494"/>
    <w:p>
      <w:pPr>
        <w:spacing w:after="0"/>
        <w:ind w:left="0"/>
        <w:jc w:val="both"/>
      </w:pPr>
      <w:r>
        <w:rPr>
          <w:rFonts w:ascii="Times New Roman"/>
          <w:b w:val="false"/>
          <w:i w:val="false"/>
          <w:color w:val="000000"/>
          <w:sz w:val="28"/>
        </w:rPr>
        <w:t>
      графа 1  ≥ графе 5 для строк 1 - 4;</w:t>
      </w:r>
    </w:p>
    <w:bookmarkEnd w:id="494"/>
    <w:bookmarkStart w:name="z524" w:id="495"/>
    <w:p>
      <w:pPr>
        <w:spacing w:after="0"/>
        <w:ind w:left="0"/>
        <w:jc w:val="both"/>
      </w:pPr>
      <w:r>
        <w:rPr>
          <w:rFonts w:ascii="Times New Roman"/>
          <w:b w:val="false"/>
          <w:i w:val="false"/>
          <w:color w:val="000000"/>
          <w:sz w:val="28"/>
        </w:rPr>
        <w:t>
      графа 1  ≥ сумме граф 2-4 для строк 1 - 4.</w:t>
      </w:r>
    </w:p>
    <w:bookmarkEnd w:id="495"/>
    <w:bookmarkStart w:name="z525" w:id="496"/>
    <w:p>
      <w:pPr>
        <w:spacing w:after="0"/>
        <w:ind w:left="0"/>
        <w:jc w:val="both"/>
      </w:pPr>
      <w:r>
        <w:rPr>
          <w:rFonts w:ascii="Times New Roman"/>
          <w:b w:val="false"/>
          <w:i w:val="false"/>
          <w:color w:val="000000"/>
          <w:sz w:val="28"/>
        </w:rPr>
        <w:t>
      если графа 1 &gt; 0, то графы 2 – 4 &gt; 0 по строкам 1-4.</w:t>
      </w:r>
    </w:p>
    <w:bookmarkEnd w:id="496"/>
    <w:bookmarkStart w:name="z526" w:id="497"/>
    <w:p>
      <w:pPr>
        <w:spacing w:after="0"/>
        <w:ind w:left="0"/>
        <w:jc w:val="both"/>
      </w:pPr>
      <w:r>
        <w:rPr>
          <w:rFonts w:ascii="Times New Roman"/>
          <w:b w:val="false"/>
          <w:i w:val="false"/>
          <w:color w:val="000000"/>
          <w:sz w:val="28"/>
        </w:rPr>
        <w:t>
      8) Раздел 8 "Данные о составе списочной численности работников на конец отчетного года":</w:t>
      </w:r>
    </w:p>
    <w:bookmarkEnd w:id="497"/>
    <w:bookmarkStart w:name="z527" w:id="498"/>
    <w:p>
      <w:pPr>
        <w:spacing w:after="0"/>
        <w:ind w:left="0"/>
        <w:jc w:val="both"/>
      </w:pPr>
      <w:r>
        <w:rPr>
          <w:rFonts w:ascii="Times New Roman"/>
          <w:b w:val="false"/>
          <w:i w:val="false"/>
          <w:color w:val="000000"/>
          <w:sz w:val="28"/>
        </w:rPr>
        <w:t>
      строка 1 = сумме строк 1.1 – 1.4 по графе 1;</w:t>
      </w:r>
    </w:p>
    <w:bookmarkEnd w:id="498"/>
    <w:bookmarkStart w:name="z528" w:id="499"/>
    <w:p>
      <w:pPr>
        <w:spacing w:after="0"/>
        <w:ind w:left="0"/>
        <w:jc w:val="both"/>
      </w:pPr>
      <w:r>
        <w:rPr>
          <w:rFonts w:ascii="Times New Roman"/>
          <w:b w:val="false"/>
          <w:i w:val="false"/>
          <w:color w:val="000000"/>
          <w:sz w:val="28"/>
        </w:rPr>
        <w:t>
      строка 1  ≥ строке 2 по графе 1;</w:t>
      </w:r>
    </w:p>
    <w:bookmarkEnd w:id="499"/>
    <w:bookmarkStart w:name="z529" w:id="500"/>
    <w:p>
      <w:pPr>
        <w:spacing w:after="0"/>
        <w:ind w:left="0"/>
        <w:jc w:val="both"/>
      </w:pPr>
      <w:r>
        <w:rPr>
          <w:rFonts w:ascii="Times New Roman"/>
          <w:b w:val="false"/>
          <w:i w:val="false"/>
          <w:color w:val="000000"/>
          <w:sz w:val="28"/>
        </w:rPr>
        <w:t>
      строка 1.4  ≥ строке 2 по графе 1- допустимый;</w:t>
      </w:r>
    </w:p>
    <w:bookmarkEnd w:id="500"/>
    <w:bookmarkStart w:name="z530" w:id="501"/>
    <w:p>
      <w:pPr>
        <w:spacing w:after="0"/>
        <w:ind w:left="0"/>
        <w:jc w:val="both"/>
      </w:pPr>
      <w:r>
        <w:rPr>
          <w:rFonts w:ascii="Times New Roman"/>
          <w:b w:val="false"/>
          <w:i w:val="false"/>
          <w:color w:val="000000"/>
          <w:sz w:val="28"/>
        </w:rPr>
        <w:t>
      строка 1  ≥ строке 3 по графе 1;</w:t>
      </w:r>
    </w:p>
    <w:bookmarkEnd w:id="501"/>
    <w:bookmarkStart w:name="z531" w:id="502"/>
    <w:p>
      <w:pPr>
        <w:spacing w:after="0"/>
        <w:ind w:left="0"/>
        <w:jc w:val="both"/>
      </w:pPr>
      <w:r>
        <w:rPr>
          <w:rFonts w:ascii="Times New Roman"/>
          <w:b w:val="false"/>
          <w:i w:val="false"/>
          <w:color w:val="000000"/>
          <w:sz w:val="28"/>
        </w:rPr>
        <w:t>
      строка 1  ≥ строке 3.1 по графе 1;</w:t>
      </w:r>
    </w:p>
    <w:bookmarkEnd w:id="502"/>
    <w:bookmarkStart w:name="z532" w:id="503"/>
    <w:p>
      <w:pPr>
        <w:spacing w:after="0"/>
        <w:ind w:left="0"/>
        <w:jc w:val="both"/>
      </w:pPr>
      <w:r>
        <w:rPr>
          <w:rFonts w:ascii="Times New Roman"/>
          <w:b w:val="false"/>
          <w:i w:val="false"/>
          <w:color w:val="000000"/>
          <w:sz w:val="28"/>
        </w:rPr>
        <w:t>
      строка 3  ≥ строке 3.1 по графе 1.</w:t>
      </w:r>
    </w:p>
    <w:bookmarkEnd w:id="503"/>
    <w:bookmarkStart w:name="z533" w:id="504"/>
    <w:p>
      <w:pPr>
        <w:spacing w:after="0"/>
        <w:ind w:left="0"/>
        <w:jc w:val="both"/>
      </w:pPr>
      <w:r>
        <w:rPr>
          <w:rFonts w:ascii="Times New Roman"/>
          <w:b w:val="false"/>
          <w:i w:val="false"/>
          <w:color w:val="000000"/>
          <w:sz w:val="28"/>
        </w:rPr>
        <w:t>
      9) Раздел 9 "Данные о затратах на содержание рабочей силы, тысяч тенге (с десятичным знаком)":</w:t>
      </w:r>
    </w:p>
    <w:bookmarkEnd w:id="504"/>
    <w:bookmarkStart w:name="z534" w:id="505"/>
    <w:p>
      <w:pPr>
        <w:spacing w:after="0"/>
        <w:ind w:left="0"/>
        <w:jc w:val="both"/>
      </w:pPr>
      <w:r>
        <w:rPr>
          <w:rFonts w:ascii="Times New Roman"/>
          <w:b w:val="false"/>
          <w:i w:val="false"/>
          <w:color w:val="000000"/>
          <w:sz w:val="28"/>
        </w:rPr>
        <w:t>
      строка 1 = строка 1.1 + строка 1.2 по графе 1;</w:t>
      </w:r>
    </w:p>
    <w:bookmarkEnd w:id="505"/>
    <w:bookmarkStart w:name="z535" w:id="506"/>
    <w:p>
      <w:pPr>
        <w:spacing w:after="0"/>
        <w:ind w:left="0"/>
        <w:jc w:val="both"/>
      </w:pPr>
      <w:r>
        <w:rPr>
          <w:rFonts w:ascii="Times New Roman"/>
          <w:b w:val="false"/>
          <w:i w:val="false"/>
          <w:color w:val="000000"/>
          <w:sz w:val="28"/>
        </w:rPr>
        <w:t>
      строка 1.1 = сумме строк 1.1.1 – 1.1.4 по графе 1;</w:t>
      </w:r>
    </w:p>
    <w:bookmarkEnd w:id="506"/>
    <w:bookmarkStart w:name="z536" w:id="507"/>
    <w:p>
      <w:pPr>
        <w:spacing w:after="0"/>
        <w:ind w:left="0"/>
        <w:jc w:val="both"/>
      </w:pPr>
      <w:r>
        <w:rPr>
          <w:rFonts w:ascii="Times New Roman"/>
          <w:b w:val="false"/>
          <w:i w:val="false"/>
          <w:color w:val="000000"/>
          <w:sz w:val="28"/>
        </w:rPr>
        <w:t>
      строка 1.1 &gt; строки 1.1.5 по графе 1</w:t>
      </w:r>
    </w:p>
    <w:bookmarkEnd w:id="507"/>
    <w:bookmarkStart w:name="z537" w:id="508"/>
    <w:p>
      <w:pPr>
        <w:spacing w:after="0"/>
        <w:ind w:left="0"/>
        <w:jc w:val="both"/>
      </w:pPr>
      <w:r>
        <w:rPr>
          <w:rFonts w:ascii="Times New Roman"/>
          <w:b w:val="false"/>
          <w:i w:val="false"/>
          <w:color w:val="000000"/>
          <w:sz w:val="28"/>
        </w:rPr>
        <w:t>
      строка 1.2 = сумме строк 1.2.1 – 1.2.6 по графе 1;</w:t>
      </w:r>
    </w:p>
    <w:bookmarkEnd w:id="508"/>
    <w:bookmarkStart w:name="z538" w:id="509"/>
    <w:p>
      <w:pPr>
        <w:spacing w:after="0"/>
        <w:ind w:left="0"/>
        <w:jc w:val="both"/>
      </w:pPr>
      <w:r>
        <w:rPr>
          <w:rFonts w:ascii="Times New Roman"/>
          <w:b w:val="false"/>
          <w:i w:val="false"/>
          <w:color w:val="000000"/>
          <w:sz w:val="28"/>
        </w:rPr>
        <w:t>
      строка 1.2.1 = сумме строк 1.2.1.1 – 1.2.1.3 по графе 1;</w:t>
      </w:r>
    </w:p>
    <w:bookmarkEnd w:id="509"/>
    <w:bookmarkStart w:name="z539" w:id="510"/>
    <w:p>
      <w:pPr>
        <w:spacing w:after="0"/>
        <w:ind w:left="0"/>
        <w:jc w:val="both"/>
      </w:pPr>
      <w:r>
        <w:rPr>
          <w:rFonts w:ascii="Times New Roman"/>
          <w:b w:val="false"/>
          <w:i w:val="false"/>
          <w:color w:val="000000"/>
          <w:sz w:val="28"/>
        </w:rPr>
        <w:t>
      строка 1.2.2  ≥ строки 1.2.2.1 по графе 1;</w:t>
      </w:r>
    </w:p>
    <w:bookmarkEnd w:id="510"/>
    <w:bookmarkStart w:name="z540" w:id="511"/>
    <w:p>
      <w:pPr>
        <w:spacing w:after="0"/>
        <w:ind w:left="0"/>
        <w:jc w:val="both"/>
      </w:pPr>
      <w:r>
        <w:rPr>
          <w:rFonts w:ascii="Times New Roman"/>
          <w:b w:val="false"/>
          <w:i w:val="false"/>
          <w:color w:val="000000"/>
          <w:sz w:val="28"/>
        </w:rPr>
        <w:t>
      строка 1.2.3 = сумме строк 1.2.3.1 – 1.2.3.2 по графе 1;</w:t>
      </w:r>
    </w:p>
    <w:bookmarkEnd w:id="511"/>
    <w:bookmarkStart w:name="z541" w:id="512"/>
    <w:p>
      <w:pPr>
        <w:spacing w:after="0"/>
        <w:ind w:left="0"/>
        <w:jc w:val="both"/>
      </w:pPr>
      <w:r>
        <w:rPr>
          <w:rFonts w:ascii="Times New Roman"/>
          <w:b w:val="false"/>
          <w:i w:val="false"/>
          <w:color w:val="000000"/>
          <w:sz w:val="28"/>
        </w:rPr>
        <w:t>
      строка 1.2.6 = сумме строк 1.2.6.1 – 1.2.6.2 по графе 1;</w:t>
      </w:r>
    </w:p>
    <w:bookmarkEnd w:id="512"/>
    <w:bookmarkStart w:name="z542" w:id="513"/>
    <w:p>
      <w:pPr>
        <w:spacing w:after="0"/>
        <w:ind w:left="0"/>
        <w:jc w:val="both"/>
      </w:pPr>
      <w:r>
        <w:rPr>
          <w:rFonts w:ascii="Times New Roman"/>
          <w:b w:val="false"/>
          <w:i w:val="false"/>
          <w:color w:val="000000"/>
          <w:sz w:val="28"/>
        </w:rPr>
        <w:t>
      10) Контроль между разделами:</w:t>
      </w:r>
    </w:p>
    <w:bookmarkEnd w:id="513"/>
    <w:bookmarkStart w:name="z543" w:id="514"/>
    <w:p>
      <w:pPr>
        <w:spacing w:after="0"/>
        <w:ind w:left="0"/>
        <w:jc w:val="both"/>
      </w:pPr>
      <w:r>
        <w:rPr>
          <w:rFonts w:ascii="Times New Roman"/>
          <w:b w:val="false"/>
          <w:i w:val="false"/>
          <w:color w:val="000000"/>
          <w:sz w:val="28"/>
        </w:rPr>
        <w:t>
      строка 1 раздела 2 = строке 1 раздела 2.1 для каждой графы;</w:t>
      </w:r>
    </w:p>
    <w:bookmarkEnd w:id="514"/>
    <w:bookmarkStart w:name="z544" w:id="515"/>
    <w:p>
      <w:pPr>
        <w:spacing w:after="0"/>
        <w:ind w:left="0"/>
        <w:jc w:val="both"/>
      </w:pPr>
      <w:r>
        <w:rPr>
          <w:rFonts w:ascii="Times New Roman"/>
          <w:b w:val="false"/>
          <w:i w:val="false"/>
          <w:color w:val="000000"/>
          <w:sz w:val="28"/>
        </w:rPr>
        <w:t>
      строка 1 раздела 2 = строке 1 раздела 3 для каждой графы;</w:t>
      </w:r>
    </w:p>
    <w:bookmarkEnd w:id="515"/>
    <w:bookmarkStart w:name="z545" w:id="516"/>
    <w:p>
      <w:pPr>
        <w:spacing w:after="0"/>
        <w:ind w:left="0"/>
        <w:jc w:val="both"/>
      </w:pPr>
      <w:r>
        <w:rPr>
          <w:rFonts w:ascii="Times New Roman"/>
          <w:b w:val="false"/>
          <w:i w:val="false"/>
          <w:color w:val="000000"/>
          <w:sz w:val="28"/>
        </w:rPr>
        <w:t>
      строка 1 графы 5 раздела 2 = строке 1.1 графы 1 раздела 9;</w:t>
      </w:r>
    </w:p>
    <w:bookmarkEnd w:id="516"/>
    <w:bookmarkStart w:name="z546" w:id="517"/>
    <w:p>
      <w:pPr>
        <w:spacing w:after="0"/>
        <w:ind w:left="0"/>
        <w:jc w:val="both"/>
      </w:pPr>
      <w:r>
        <w:rPr>
          <w:rFonts w:ascii="Times New Roman"/>
          <w:b w:val="false"/>
          <w:i w:val="false"/>
          <w:color w:val="000000"/>
          <w:sz w:val="28"/>
        </w:rPr>
        <w:t>
      строка 4 графы 1 раздела 7 = строке 1 графы 1 раздела 8;</w:t>
      </w:r>
    </w:p>
    <w:bookmarkEnd w:id="517"/>
    <w:bookmarkStart w:name="z547" w:id="518"/>
    <w:p>
      <w:pPr>
        <w:spacing w:after="0"/>
        <w:ind w:left="0"/>
        <w:jc w:val="both"/>
      </w:pPr>
      <w:r>
        <w:rPr>
          <w:rFonts w:ascii="Times New Roman"/>
          <w:b w:val="false"/>
          <w:i w:val="false"/>
          <w:color w:val="000000"/>
          <w:sz w:val="28"/>
        </w:rPr>
        <w:t>
      если строка 1 графы 1 раздела 2 &gt; 0, то (строка 1 + строка 3) графы 1 раздела 5 &gt; 0;</w:t>
      </w:r>
    </w:p>
    <w:bookmarkEnd w:id="518"/>
    <w:bookmarkStart w:name="z548" w:id="519"/>
    <w:p>
      <w:pPr>
        <w:spacing w:after="0"/>
        <w:ind w:left="0"/>
        <w:jc w:val="both"/>
      </w:pPr>
      <w:r>
        <w:rPr>
          <w:rFonts w:ascii="Times New Roman"/>
          <w:b w:val="false"/>
          <w:i w:val="false"/>
          <w:color w:val="000000"/>
          <w:sz w:val="28"/>
        </w:rPr>
        <w:t>
      если (строка 1 + строка 3) графы 1 раздела 5 &gt; 0, то строка 1 графы 1 раздела 2 &gt; 0;</w:t>
      </w:r>
    </w:p>
    <w:bookmarkEnd w:id="519"/>
    <w:bookmarkStart w:name="z549" w:id="520"/>
    <w:p>
      <w:pPr>
        <w:spacing w:after="0"/>
        <w:ind w:left="0"/>
        <w:jc w:val="both"/>
      </w:pPr>
      <w:r>
        <w:rPr>
          <w:rFonts w:ascii="Times New Roman"/>
          <w:b w:val="false"/>
          <w:i w:val="false"/>
          <w:color w:val="000000"/>
          <w:sz w:val="28"/>
        </w:rPr>
        <w:t>
      если графы 2, 4, 6 раздела 2 по строке 1 &gt; 0, то графа 5 раздела 7 &gt; 0 по строкам 1-4 &gt; 0;</w:t>
      </w:r>
    </w:p>
    <w:bookmarkEnd w:id="520"/>
    <w:bookmarkStart w:name="z550" w:id="521"/>
    <w:p>
      <w:pPr>
        <w:spacing w:after="0"/>
        <w:ind w:left="0"/>
        <w:jc w:val="both"/>
      </w:pPr>
      <w:r>
        <w:rPr>
          <w:rFonts w:ascii="Times New Roman"/>
          <w:b w:val="false"/>
          <w:i w:val="false"/>
          <w:color w:val="000000"/>
          <w:sz w:val="28"/>
        </w:rPr>
        <w:t>
      строка 1 графы 1 раздела 4 ≤ строке 1 графы 3 раздела 2 - допустимый;</w:t>
      </w:r>
    </w:p>
    <w:bookmarkEnd w:id="521"/>
    <w:bookmarkStart w:name="z551" w:id="522"/>
    <w:p>
      <w:pPr>
        <w:spacing w:after="0"/>
        <w:ind w:left="0"/>
        <w:jc w:val="both"/>
      </w:pPr>
      <w:r>
        <w:rPr>
          <w:rFonts w:ascii="Times New Roman"/>
          <w:b w:val="false"/>
          <w:i w:val="false"/>
          <w:color w:val="000000"/>
          <w:sz w:val="28"/>
        </w:rPr>
        <w:t>
      строка 5 графы 1 раздела 4 ≤ строке 1 графы 1 раздела 2;</w:t>
      </w:r>
    </w:p>
    <w:bookmarkEnd w:id="522"/>
    <w:bookmarkStart w:name="z552" w:id="523"/>
    <w:p>
      <w:pPr>
        <w:spacing w:after="0"/>
        <w:ind w:left="0"/>
        <w:jc w:val="both"/>
      </w:pPr>
      <w:r>
        <w:rPr>
          <w:rFonts w:ascii="Times New Roman"/>
          <w:b w:val="false"/>
          <w:i w:val="false"/>
          <w:color w:val="000000"/>
          <w:sz w:val="28"/>
        </w:rPr>
        <w:t>
      строка 6 графы 1 раздела 4 ≤ строке 1 графы 1 раздела 2;</w:t>
      </w:r>
    </w:p>
    <w:bookmarkEnd w:id="523"/>
    <w:bookmarkStart w:name="z553" w:id="524"/>
    <w:p>
      <w:pPr>
        <w:spacing w:after="0"/>
        <w:ind w:left="0"/>
        <w:jc w:val="both"/>
      </w:pPr>
      <w:r>
        <w:rPr>
          <w:rFonts w:ascii="Times New Roman"/>
          <w:b w:val="false"/>
          <w:i w:val="false"/>
          <w:color w:val="000000"/>
          <w:sz w:val="28"/>
        </w:rPr>
        <w:t xml:space="preserve">
      если строка 1.1 раздела 2 отличается от ОКЭД (по отчету) (раздел 1), то выдавать предупредительное сообщение – допустимый. </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53"/>
        <w:gridCol w:w="1141"/>
        <w:gridCol w:w="11266"/>
        <w:gridCol w:w="53"/>
      </w:tblGrid>
      <w:tr>
        <w:trPr>
          <w:trHeight w:val="30" w:hRule="atLeast"/>
        </w:trPr>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5"/>
          <w:p>
            <w:pPr>
              <w:spacing w:after="20"/>
              <w:ind w:left="20"/>
              <w:jc w:val="both"/>
            </w:pPr>
          </w:p>
          <w:bookmarkEnd w:id="525"/>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6"/>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526"/>
          <w:p>
            <w:pPr>
              <w:spacing w:after="0"/>
              <w:ind w:left="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p>
        </w:tc>
        <w:tc>
          <w:tcPr>
            <w:tcW w:w="1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7"/>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w:t>
            </w:r>
            <w:r>
              <w:rPr>
                <w:rFonts w:ascii="Times New Roman"/>
                <w:b w:val="false"/>
                <w:i w:val="false"/>
                <w:color w:val="000000"/>
                <w:sz w:val="20"/>
              </w:rPr>
              <w:t>к приказу Председателя Комитета по статистике Министерства национальной экономики Республики Казахстан от 12 декабря 2018 года № 4</w:t>
            </w:r>
          </w:p>
          <w:bookmarkEnd w:id="527"/>
          <w:bookmarkStart w:name="z558" w:id="528"/>
          <w:p>
            <w:pPr>
              <w:spacing w:after="20"/>
              <w:ind w:left="20"/>
              <w:jc w:val="both"/>
            </w:pPr>
            <w:r>
              <w:rPr>
                <w:rFonts w:ascii="Times New Roman"/>
                <w:b w:val="false"/>
                <w:i w:val="false"/>
                <w:color w:val="000000"/>
                <w:sz w:val="20"/>
              </w:rPr>
              <w:t>
Қазақстан РеспубликасыҰлттық экономика министрлігі Статистика комитеті төрағасының2018 жылғы 12 желтоқсандағы№ 4 бұйрығына</w:t>
            </w:r>
          </w:p>
          <w:bookmarkEnd w:id="528"/>
          <w:p>
            <w:pPr>
              <w:spacing w:after="20"/>
              <w:ind w:left="20"/>
              <w:jc w:val="both"/>
            </w:pPr>
            <w:r>
              <w:rPr>
                <w:rFonts w:ascii="Times New Roman"/>
                <w:b w:val="false"/>
                <w:i w:val="false"/>
                <w:color w:val="000000"/>
                <w:sz w:val="20"/>
              </w:rPr>
              <w:t>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9"/>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529"/>
          <w:p>
            <w:pPr>
              <w:spacing w:after="0"/>
              <w:ind w:left="0"/>
              <w:jc w:val="both"/>
            </w:pP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0"/>
          <w:p>
            <w:pPr>
              <w:spacing w:after="20"/>
              <w:ind w:left="20"/>
              <w:jc w:val="both"/>
            </w:pPr>
            <w:r>
              <w:rPr>
                <w:rFonts w:ascii="Times New Roman"/>
                <w:b w:val="false"/>
                <w:i w:val="false"/>
                <w:color w:val="000000"/>
                <w:sz w:val="20"/>
              </w:rPr>
              <w:t>
Аумақтық статистика органына ұсынылады</w:t>
            </w:r>
          </w:p>
          <w:bookmarkEnd w:id="530"/>
          <w:p>
            <w:pPr>
              <w:spacing w:after="0"/>
              <w:ind w:left="0"/>
              <w:jc w:val="both"/>
            </w:pP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bookmarkStart w:name="z561" w:id="531"/>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bookmarkEnd w:id="531"/>
                <w:p>
                  <w:pPr>
                    <w:spacing w:after="0"/>
                    <w:ind w:left="0"/>
                    <w:jc w:val="both"/>
                  </w:pPr>
                  <w:r>
                    <w:rPr>
                      <w:rFonts w:ascii="Times New Roman"/>
                      <w:b w:val="false"/>
                      <w:i w:val="false"/>
                      <w:color w:val="000000"/>
                      <w:sz w:val="20"/>
                    </w:rPr>
                    <w:t>
Время, затраченное на заполнение статистической формы, в часах (нужное обвести)</w:t>
                  </w:r>
                  <w:r>
                    <w:br/>
                  </w:r>
                  <w:r>
                    <w:rPr>
                      <w:rFonts w:ascii="Times New Roman"/>
                      <w:b w:val="false"/>
                      <w:i w:val="false"/>
                      <w:color w:val="000000"/>
                      <w:sz w:val="20"/>
                    </w:rPr>
                    <w:t>
</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2"/>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bookmarkEnd w:id="532"/>
          <w:p>
            <w:pPr>
              <w:spacing w:after="0"/>
              <w:ind w:left="0"/>
              <w:jc w:val="both"/>
            </w:pPr>
            <w:r>
              <w:rPr>
                <w:rFonts w:ascii="Times New Roman"/>
                <w:b w:val="false"/>
                <w:i w:val="false"/>
                <w:color w:val="000000"/>
                <w:sz w:val="20"/>
              </w:rPr>
              <w:t>
Статистическая форма размещена на интернет-ресурсе www.stat.gov.kz</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bl>
    <w:bookmarkStart w:name="z563" w:id="533"/>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533"/>
    <w:bookmarkStart w:name="z564" w:id="534"/>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534"/>
    <w:bookmarkStart w:name="z565"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 w:id="536"/>
    <w:p>
      <w:pPr>
        <w:spacing w:after="0"/>
        <w:ind w:left="0"/>
        <w:jc w:val="both"/>
      </w:pPr>
      <w:r>
        <w:rPr>
          <w:rFonts w:ascii="Times New Roman"/>
          <w:b w:val="false"/>
          <w:i w:val="false"/>
          <w:color w:val="000000"/>
          <w:sz w:val="28"/>
        </w:rPr>
        <w:t>
      Қызметкерлердің саны 100 адамнан асатын, сондай-ақ "Шағын кәсіпорынның қызметі туралы" (2-ШК индексі, кезеңділігі тоқсандық) статистикалық нысан бойынша есеп беретіндерден басқа, саны 100 адамға дейін экономикалық қызметтің барлық түрлерінің барлық заңды тұлғалары мен (немесе) олардың құрылымдық және оқшауланған бөлімшелері ұсынады</w:t>
      </w:r>
    </w:p>
    <w:bookmarkEnd w:id="536"/>
    <w:bookmarkStart w:name="z567" w:id="537"/>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квартальная)</w:t>
      </w:r>
    </w:p>
    <w:bookmarkEnd w:id="537"/>
    <w:bookmarkStart w:name="z568" w:id="538"/>
    <w:p>
      <w:pPr>
        <w:spacing w:after="0"/>
        <w:ind w:left="0"/>
        <w:jc w:val="both"/>
      </w:pPr>
      <w:r>
        <w:rPr>
          <w:rFonts w:ascii="Times New Roman"/>
          <w:b w:val="false"/>
          <w:i w:val="false"/>
          <w:color w:val="000000"/>
          <w:sz w:val="28"/>
        </w:rPr>
        <w:t>
      Ұсыну мерзімі – есепті кезеңнен кейінгі айдың 10-күніне (қоса алғанда) дейін</w:t>
      </w:r>
    </w:p>
    <w:bookmarkEnd w:id="538"/>
    <w:bookmarkStart w:name="z569" w:id="539"/>
    <w:p>
      <w:pPr>
        <w:spacing w:after="0"/>
        <w:ind w:left="0"/>
        <w:jc w:val="both"/>
      </w:pPr>
      <w:r>
        <w:rPr>
          <w:rFonts w:ascii="Times New Roman"/>
          <w:b w:val="false"/>
          <w:i w:val="false"/>
          <w:color w:val="000000"/>
          <w:sz w:val="28"/>
        </w:rPr>
        <w:t>
      Срок представления - до10 числа (включительно) после отчетного периода</w:t>
      </w:r>
    </w:p>
    <w:bookmarkEnd w:id="539"/>
    <w:tbl>
      <w:tblPr>
        <w:tblW w:w="0" w:type="auto"/>
        <w:tblCellSpacing w:w="0" w:type="auto"/>
        <w:tblBorders>
          <w:top w:val="none"/>
          <w:left w:val="none"/>
          <w:bottom w:val="none"/>
          <w:right w:val="none"/>
          <w:insideH w:val="none"/>
          <w:insideV w:val="none"/>
        </w:tblBorders>
      </w:tblPr>
      <w:tblGrid>
        <w:gridCol w:w="2733"/>
        <w:gridCol w:w="25"/>
        <w:gridCol w:w="9542"/>
      </w:tblGrid>
      <w:tr>
        <w:trPr>
          <w:trHeight w:val="30" w:hRule="atLeast"/>
        </w:trPr>
        <w:tc>
          <w:tcPr>
            <w:tcW w:w="2733" w:type="dxa"/>
            <w:tcBorders/>
            <w:tcMar>
              <w:top w:w="15" w:type="dxa"/>
              <w:left w:w="15" w:type="dxa"/>
              <w:bottom w:w="15" w:type="dxa"/>
              <w:right w:w="15" w:type="dxa"/>
            </w:tcMar>
            <w:vAlign w:val="center"/>
          </w:tcPr>
          <w:bookmarkStart w:name="z570" w:id="540"/>
          <w:p>
            <w:pPr>
              <w:spacing w:after="20"/>
              <w:ind w:left="20"/>
              <w:jc w:val="both"/>
            </w:pPr>
            <w:r>
              <w:rPr>
                <w:rFonts w:ascii="Times New Roman"/>
                <w:b w:val="false"/>
                <w:i w:val="false"/>
                <w:color w:val="000000"/>
                <w:sz w:val="20"/>
              </w:rPr>
              <w:t>
БСН коды</w:t>
            </w:r>
          </w:p>
          <w:bookmarkEnd w:id="540"/>
          <w:p>
            <w:pPr>
              <w:spacing w:after="0"/>
              <w:ind w:left="0"/>
              <w:jc w:val="both"/>
            </w:pPr>
            <w:r>
              <w:rPr>
                <w:rFonts w:ascii="Times New Roman"/>
                <w:b w:val="false"/>
                <w:i w:val="false"/>
                <w:color w:val="000000"/>
                <w:sz w:val="20"/>
              </w:rPr>
              <w:t>
код БИН</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7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705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571" w:id="541"/>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p>
          <w:bookmarkEnd w:id="541"/>
          <w:p>
            <w:pPr>
              <w:spacing w:after="0"/>
              <w:ind w:left="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r>
              <w:br/>
            </w:r>
            <w:r>
              <w:rPr>
                <w:rFonts w:ascii="Times New Roman"/>
                <w:b w:val="false"/>
                <w:i w:val="false"/>
                <w:color w:val="000000"/>
                <w:sz w:val="20"/>
              </w:rPr>
              <w:t>
</w:t>
            </w:r>
          </w:p>
        </w:tc>
        <w:tc>
          <w:tcPr>
            <w:tcW w:w="95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449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44900" cy="144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572" w:id="542"/>
          <w:p>
            <w:pPr>
              <w:spacing w:after="20"/>
              <w:ind w:left="20"/>
              <w:jc w:val="both"/>
            </w:pPr>
            <w:r>
              <w:rPr>
                <w:rFonts w:ascii="Times New Roman"/>
                <w:b w:val="false"/>
                <w:i w:val="false"/>
                <w:color w:val="000000"/>
                <w:sz w:val="20"/>
              </w:rPr>
              <w:t>
Əкімшілік-аумақтық объектілер жіктеуішіне (ӘАОЖ1) сəйкес аумақ коды (статистикалық нысанды қағаз жеткізгіште тапсыру кезінде статистика органыныңқызметкерлері толтырады)</w:t>
            </w:r>
          </w:p>
          <w:bookmarkEnd w:id="542"/>
          <w:p>
            <w:pPr>
              <w:spacing w:after="0"/>
              <w:ind w:left="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(КАТО1) (заполняется сотрудником органа статистики при сдаче статистической формы на бумажном носителе)</w:t>
            </w:r>
            <w:r>
              <w:br/>
            </w:r>
            <w:r>
              <w:rPr>
                <w:rFonts w:ascii="Times New Roman"/>
                <w:b w:val="false"/>
                <w:i w:val="false"/>
                <w:color w:val="000000"/>
                <w:sz w:val="20"/>
              </w:rPr>
              <w:t>
</w:t>
            </w:r>
          </w:p>
        </w:tc>
        <w:tc>
          <w:tcPr>
            <w:tcW w:w="95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8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814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сәйкес(бұдан әрі – 5-таңбалы ЭҚЖЖ2) көрсетіңіз</w:t>
            </w:r>
          </w:p>
        </w:tc>
        <w:tc>
          <w:tcPr>
            <w:tcW w:w="95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83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0" cy="1092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(далее – ОКЭД 5-ти значный2) фактически осуществляемого основного вида экономической деятельности юридического лица (подразделения)</w:t>
            </w:r>
          </w:p>
        </w:tc>
        <w:tc>
          <w:tcPr>
            <w:tcW w:w="95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73" w:id="543"/>
    <w:p>
      <w:pPr>
        <w:spacing w:after="0"/>
        <w:ind w:left="0"/>
        <w:jc w:val="both"/>
      </w:pPr>
      <w:r>
        <w:rPr>
          <w:rFonts w:ascii="Times New Roman"/>
          <w:b w:val="false"/>
          <w:i w:val="false"/>
          <w:color w:val="000000"/>
          <w:sz w:val="28"/>
        </w:rPr>
        <w:t>
      2. Қызметкерлер саны және жалақы қоры туралы деректерді көрсетіңіз</w:t>
      </w:r>
    </w:p>
    <w:bookmarkEnd w:id="543"/>
    <w:bookmarkStart w:name="z574" w:id="544"/>
    <w:p>
      <w:pPr>
        <w:spacing w:after="0"/>
        <w:ind w:left="0"/>
        <w:jc w:val="both"/>
      </w:pPr>
      <w:r>
        <w:rPr>
          <w:rFonts w:ascii="Times New Roman"/>
          <w:b w:val="false"/>
          <w:i w:val="false"/>
          <w:color w:val="000000"/>
          <w:sz w:val="28"/>
        </w:rPr>
        <w:t>
      Укажите данные о численности работников и фонде заработной платы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5999"/>
        <w:gridCol w:w="1645"/>
        <w:gridCol w:w="1646"/>
      </w:tblGrid>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5"/>
          <w:p>
            <w:pPr>
              <w:spacing w:after="20"/>
              <w:ind w:left="20"/>
              <w:jc w:val="both"/>
            </w:pPr>
            <w:r>
              <w:rPr>
                <w:rFonts w:ascii="Times New Roman"/>
                <w:b w:val="false"/>
                <w:i w:val="false"/>
                <w:color w:val="000000"/>
                <w:sz w:val="20"/>
              </w:rPr>
              <w:t>
Жол коды</w:t>
            </w:r>
          </w:p>
          <w:bookmarkEnd w:id="545"/>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6"/>
          <w:p>
            <w:pPr>
              <w:spacing w:after="20"/>
              <w:ind w:left="20"/>
              <w:jc w:val="both"/>
            </w:pPr>
            <w:r>
              <w:rPr>
                <w:rFonts w:ascii="Times New Roman"/>
                <w:b w:val="false"/>
                <w:i w:val="false"/>
                <w:color w:val="000000"/>
                <w:sz w:val="20"/>
              </w:rPr>
              <w:t>
Көрсеткіштер атауы</w:t>
            </w:r>
          </w:p>
          <w:bookmarkEnd w:id="546"/>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7"/>
          <w:p>
            <w:pPr>
              <w:spacing w:after="20"/>
              <w:ind w:left="20"/>
              <w:jc w:val="both"/>
            </w:pPr>
            <w:r>
              <w:rPr>
                <w:rFonts w:ascii="Times New Roman"/>
                <w:b w:val="false"/>
                <w:i w:val="false"/>
                <w:color w:val="000000"/>
                <w:sz w:val="20"/>
              </w:rPr>
              <w:t>
Есепті тоқсанға</w:t>
            </w:r>
          </w:p>
          <w:bookmarkEnd w:id="547"/>
          <w:p>
            <w:pPr>
              <w:spacing w:after="0"/>
              <w:ind w:left="0"/>
              <w:jc w:val="both"/>
            </w:pPr>
            <w:r>
              <w:rPr>
                <w:rFonts w:ascii="Times New Roman"/>
                <w:b w:val="false"/>
                <w:i w:val="false"/>
                <w:color w:val="000000"/>
                <w:sz w:val="20"/>
              </w:rPr>
              <w:t>
За отчетный квартал</w:t>
            </w: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8"/>
          <w:p>
            <w:pPr>
              <w:spacing w:after="20"/>
              <w:ind w:left="20"/>
              <w:jc w:val="both"/>
            </w:pPr>
            <w:r>
              <w:rPr>
                <w:rFonts w:ascii="Times New Roman"/>
                <w:b w:val="false"/>
                <w:i w:val="false"/>
                <w:color w:val="000000"/>
                <w:sz w:val="20"/>
              </w:rPr>
              <w:t>
Жыл басынан</w:t>
            </w:r>
          </w:p>
          <w:bookmarkEnd w:id="548"/>
          <w:p>
            <w:pPr>
              <w:spacing w:after="0"/>
              <w:ind w:left="0"/>
              <w:jc w:val="both"/>
            </w:pPr>
            <w:r>
              <w:rPr>
                <w:rFonts w:ascii="Times New Roman"/>
                <w:b w:val="false"/>
                <w:i w:val="false"/>
                <w:color w:val="000000"/>
                <w:sz w:val="20"/>
              </w:rPr>
              <w:t>
С начала года</w:t>
            </w: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9"/>
          <w:p>
            <w:pPr>
              <w:spacing w:after="20"/>
              <w:ind w:left="20"/>
              <w:jc w:val="both"/>
            </w:pPr>
            <w:r>
              <w:rPr>
                <w:rFonts w:ascii="Times New Roman"/>
                <w:b w:val="false"/>
                <w:i w:val="false"/>
                <w:color w:val="000000"/>
                <w:sz w:val="20"/>
              </w:rPr>
              <w:t>
Есепті кезеңге орташа қызметкерлердің тізімдік саны – барлығы, адам</w:t>
            </w:r>
          </w:p>
          <w:bookmarkEnd w:id="549"/>
          <w:p>
            <w:pPr>
              <w:spacing w:after="0"/>
              <w:ind w:left="0"/>
              <w:jc w:val="both"/>
            </w:pPr>
            <w:r>
              <w:rPr>
                <w:rFonts w:ascii="Times New Roman"/>
                <w:b w:val="false"/>
                <w:i w:val="false"/>
                <w:color w:val="000000"/>
                <w:sz w:val="20"/>
              </w:rPr>
              <w:t>
Списочная численность работников в среднем за отчетный период - всего, человек</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0"/>
          <w:p>
            <w:pPr>
              <w:spacing w:after="20"/>
              <w:ind w:left="20"/>
              <w:jc w:val="both"/>
            </w:pPr>
            <w:r>
              <w:rPr>
                <w:rFonts w:ascii="Times New Roman"/>
                <w:b w:val="false"/>
                <w:i w:val="false"/>
                <w:color w:val="000000"/>
                <w:sz w:val="20"/>
              </w:rPr>
              <w:t>
соның ішінде:</w:t>
            </w:r>
          </w:p>
          <w:bookmarkEnd w:id="550"/>
          <w:p>
            <w:pPr>
              <w:spacing w:after="0"/>
              <w:ind w:left="0"/>
              <w:jc w:val="both"/>
            </w:pPr>
            <w:r>
              <w:rPr>
                <w:rFonts w:ascii="Times New Roman"/>
                <w:b w:val="false"/>
                <w:i w:val="false"/>
                <w:color w:val="000000"/>
                <w:sz w:val="20"/>
              </w:rPr>
              <w:t>
в том числе:</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1"/>
          <w:p>
            <w:pPr>
              <w:spacing w:after="20"/>
              <w:ind w:left="20"/>
              <w:jc w:val="both"/>
            </w:pPr>
            <w:r>
              <w:rPr>
                <w:rFonts w:ascii="Times New Roman"/>
                <w:b w:val="false"/>
                <w:i w:val="false"/>
                <w:color w:val="000000"/>
                <w:sz w:val="20"/>
              </w:rPr>
              <w:t>
негізгі қызмет персоналы</w:t>
            </w:r>
          </w:p>
          <w:bookmarkEnd w:id="551"/>
          <w:p>
            <w:pPr>
              <w:spacing w:after="0"/>
              <w:ind w:left="0"/>
              <w:jc w:val="both"/>
            </w:pPr>
            <w:r>
              <w:rPr>
                <w:rFonts w:ascii="Times New Roman"/>
                <w:b w:val="false"/>
                <w:i w:val="false"/>
                <w:color w:val="000000"/>
                <w:sz w:val="20"/>
              </w:rPr>
              <w:t>
персонал основной деятельности</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2"/>
          <w:p>
            <w:pPr>
              <w:spacing w:after="20"/>
              <w:ind w:left="20"/>
              <w:jc w:val="both"/>
            </w:pPr>
            <w:r>
              <w:rPr>
                <w:rFonts w:ascii="Times New Roman"/>
                <w:b w:val="false"/>
                <w:i w:val="false"/>
                <w:color w:val="000000"/>
                <w:sz w:val="20"/>
              </w:rPr>
              <w:t>
Қызметкерлердің нақты саны, адам</w:t>
            </w:r>
          </w:p>
          <w:bookmarkEnd w:id="552"/>
          <w:p>
            <w:pPr>
              <w:spacing w:after="0"/>
              <w:ind w:left="0"/>
              <w:jc w:val="both"/>
            </w:pPr>
            <w:r>
              <w:rPr>
                <w:rFonts w:ascii="Times New Roman"/>
                <w:b w:val="false"/>
                <w:i w:val="false"/>
                <w:color w:val="000000"/>
                <w:sz w:val="20"/>
              </w:rPr>
              <w:t>
Фактическая численность работников, человек</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3"/>
          <w:p>
            <w:pPr>
              <w:spacing w:after="20"/>
              <w:ind w:left="20"/>
              <w:jc w:val="both"/>
            </w:pPr>
            <w:r>
              <w:rPr>
                <w:rFonts w:ascii="Times New Roman"/>
                <w:b w:val="false"/>
                <w:i w:val="false"/>
                <w:color w:val="000000"/>
                <w:sz w:val="20"/>
              </w:rPr>
              <w:t>
соның ішінде:</w:t>
            </w:r>
          </w:p>
          <w:bookmarkEnd w:id="553"/>
          <w:p>
            <w:pPr>
              <w:spacing w:after="0"/>
              <w:ind w:left="0"/>
              <w:jc w:val="both"/>
            </w:pPr>
            <w:r>
              <w:rPr>
                <w:rFonts w:ascii="Times New Roman"/>
                <w:b w:val="false"/>
                <w:i w:val="false"/>
                <w:color w:val="000000"/>
                <w:sz w:val="20"/>
              </w:rPr>
              <w:t>
в том числе:</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4"/>
          <w:p>
            <w:pPr>
              <w:spacing w:after="20"/>
              <w:ind w:left="20"/>
              <w:jc w:val="both"/>
            </w:pPr>
            <w:r>
              <w:rPr>
                <w:rFonts w:ascii="Times New Roman"/>
                <w:b w:val="false"/>
                <w:i w:val="false"/>
                <w:color w:val="000000"/>
                <w:sz w:val="20"/>
              </w:rPr>
              <w:t>
негізгі қызмет персоналы</w:t>
            </w:r>
          </w:p>
          <w:bookmarkEnd w:id="554"/>
          <w:p>
            <w:pPr>
              <w:spacing w:after="0"/>
              <w:ind w:left="0"/>
              <w:jc w:val="both"/>
            </w:pPr>
            <w:r>
              <w:rPr>
                <w:rFonts w:ascii="Times New Roman"/>
                <w:b w:val="false"/>
                <w:i w:val="false"/>
                <w:color w:val="000000"/>
                <w:sz w:val="20"/>
              </w:rPr>
              <w:t>
персонал основной деятельности</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5" w:id="555"/>
    <w:p>
      <w:pPr>
        <w:spacing w:after="0"/>
        <w:ind w:left="0"/>
        <w:jc w:val="both"/>
      </w:pPr>
      <w:r>
        <w:rPr>
          <w:rFonts w:ascii="Times New Roman"/>
          <w:b w:val="false"/>
          <w:i w:val="false"/>
          <w:color w:val="000000"/>
          <w:sz w:val="28"/>
        </w:rPr>
        <w:t>
      Ескертпе:</w:t>
      </w:r>
    </w:p>
    <w:bookmarkEnd w:id="555"/>
    <w:bookmarkStart w:name="z586" w:id="556"/>
    <w:p>
      <w:pPr>
        <w:spacing w:after="0"/>
        <w:ind w:left="0"/>
        <w:jc w:val="both"/>
      </w:pPr>
      <w:r>
        <w:rPr>
          <w:rFonts w:ascii="Times New Roman"/>
          <w:b w:val="false"/>
          <w:i w:val="false"/>
          <w:color w:val="000000"/>
          <w:sz w:val="28"/>
        </w:rPr>
        <w:t>
      Примечание:</w:t>
      </w:r>
    </w:p>
    <w:bookmarkEnd w:id="556"/>
    <w:bookmarkStart w:name="z587" w:id="557"/>
    <w:p>
      <w:pPr>
        <w:spacing w:after="0"/>
        <w:ind w:left="0"/>
        <w:jc w:val="both"/>
      </w:pPr>
      <w:r>
        <w:rPr>
          <w:rFonts w:ascii="Times New Roman"/>
          <w:b w:val="false"/>
          <w:i w:val="false"/>
          <w:color w:val="000000"/>
          <w:sz w:val="28"/>
        </w:rPr>
        <w:t xml:space="preserve">
      Мұнда және бұдан әрі: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 ҚР ҰК 11-2009</w:t>
      </w:r>
    </w:p>
    <w:bookmarkEnd w:id="557"/>
    <w:bookmarkStart w:name="z588" w:id="558"/>
    <w:p>
      <w:pPr>
        <w:spacing w:after="0"/>
        <w:ind w:left="0"/>
        <w:jc w:val="both"/>
      </w:pPr>
      <w:r>
        <w:rPr>
          <w:rFonts w:ascii="Times New Roman"/>
          <w:b w:val="false"/>
          <w:i w:val="false"/>
          <w:color w:val="000000"/>
          <w:sz w:val="28"/>
        </w:rPr>
        <w:t xml:space="preserve">
      Здесь и далее: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bookmarkEnd w:id="558"/>
    <w:bookmarkStart w:name="z589" w:id="5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5-таңбалы ЭҚЖЖ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Экономикалық қызмет түрлерінің номенклатурасы)</w:t>
      </w:r>
    </w:p>
    <w:bookmarkEnd w:id="559"/>
    <w:bookmarkStart w:name="z590" w:id="5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8449"/>
        <w:gridCol w:w="373"/>
        <w:gridCol w:w="374"/>
      </w:tblGrid>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1"/>
          <w:p>
            <w:pPr>
              <w:spacing w:after="20"/>
              <w:ind w:left="20"/>
              <w:jc w:val="both"/>
            </w:pPr>
            <w:r>
              <w:rPr>
                <w:rFonts w:ascii="Times New Roman"/>
                <w:b w:val="false"/>
                <w:i w:val="false"/>
                <w:color w:val="000000"/>
                <w:sz w:val="20"/>
              </w:rPr>
              <w:t>
Қызметкерлердің жалақы қоры – барлығы, мың теңге (ондық белгімен)</w:t>
            </w:r>
          </w:p>
          <w:bookmarkEnd w:id="561"/>
          <w:p>
            <w:pPr>
              <w:spacing w:after="0"/>
              <w:ind w:left="0"/>
              <w:jc w:val="both"/>
            </w:pPr>
            <w:r>
              <w:rPr>
                <w:rFonts w:ascii="Times New Roman"/>
                <w:b w:val="false"/>
                <w:i w:val="false"/>
                <w:color w:val="000000"/>
                <w:sz w:val="20"/>
              </w:rPr>
              <w:t>
Фонд заработной платы работников – всего, тысяч тенге (с десятичным знаком)</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2"/>
          <w:p>
            <w:pPr>
              <w:spacing w:after="20"/>
              <w:ind w:left="20"/>
              <w:jc w:val="both"/>
            </w:pPr>
            <w:r>
              <w:rPr>
                <w:rFonts w:ascii="Times New Roman"/>
                <w:b w:val="false"/>
                <w:i w:val="false"/>
                <w:color w:val="000000"/>
                <w:sz w:val="20"/>
              </w:rPr>
              <w:t>
оның ішінде негізгі қызмет персоналының</w:t>
            </w:r>
          </w:p>
          <w:bookmarkEnd w:id="562"/>
          <w:p>
            <w:pPr>
              <w:spacing w:after="0"/>
              <w:ind w:left="0"/>
              <w:jc w:val="both"/>
            </w:pPr>
            <w:r>
              <w:rPr>
                <w:rFonts w:ascii="Times New Roman"/>
                <w:b w:val="false"/>
                <w:i w:val="false"/>
                <w:color w:val="000000"/>
                <w:sz w:val="20"/>
              </w:rPr>
              <w:t>
из него по персоналу основной деятельности</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3"/>
          <w:p>
            <w:pPr>
              <w:spacing w:after="20"/>
              <w:ind w:left="20"/>
              <w:jc w:val="both"/>
            </w:pPr>
            <w:r>
              <w:rPr>
                <w:rFonts w:ascii="Times New Roman"/>
                <w:b w:val="false"/>
                <w:i w:val="false"/>
                <w:color w:val="000000"/>
                <w:sz w:val="20"/>
              </w:rPr>
              <w:t>
Бір қызметкердің орташа айлық атаулы жалақысы, теңге</w:t>
            </w:r>
          </w:p>
          <w:bookmarkEnd w:id="563"/>
          <w:p>
            <w:pPr>
              <w:spacing w:after="0"/>
              <w:ind w:left="0"/>
              <w:jc w:val="both"/>
            </w:pPr>
            <w:r>
              <w:rPr>
                <w:rFonts w:ascii="Times New Roman"/>
                <w:b w:val="false"/>
                <w:i w:val="false"/>
                <w:color w:val="000000"/>
                <w:sz w:val="20"/>
              </w:rPr>
              <w:t>
Среднемесячная номинальная заработная плата одного работника, тенге</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4"/>
          <w:p>
            <w:pPr>
              <w:spacing w:after="20"/>
              <w:ind w:left="20"/>
              <w:jc w:val="both"/>
            </w:pPr>
            <w:r>
              <w:rPr>
                <w:rFonts w:ascii="Times New Roman"/>
                <w:b w:val="false"/>
                <w:i w:val="false"/>
                <w:color w:val="000000"/>
                <w:sz w:val="20"/>
              </w:rPr>
              <w:t>
оның ішінде негізгі қызмет персоналының</w:t>
            </w:r>
          </w:p>
          <w:bookmarkEnd w:id="564"/>
          <w:p>
            <w:pPr>
              <w:spacing w:after="0"/>
              <w:ind w:left="0"/>
              <w:jc w:val="both"/>
            </w:pPr>
            <w:r>
              <w:rPr>
                <w:rFonts w:ascii="Times New Roman"/>
                <w:b w:val="false"/>
                <w:i w:val="false"/>
                <w:color w:val="000000"/>
                <w:sz w:val="20"/>
              </w:rPr>
              <w:t>
из нее по персоналу основной деятельности</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5"/>
          <w:p>
            <w:pPr>
              <w:spacing w:after="20"/>
              <w:ind w:left="20"/>
              <w:jc w:val="both"/>
            </w:pPr>
            <w:r>
              <w:rPr>
                <w:rFonts w:ascii="Times New Roman"/>
                <w:b w:val="false"/>
                <w:i w:val="false"/>
                <w:color w:val="000000"/>
                <w:sz w:val="20"/>
              </w:rPr>
              <w:t>
Барлық қызметкерлердің жұмыспен өтелген адам- сағат саны, мың адам-сағат (ондық белгімен)</w:t>
            </w:r>
          </w:p>
          <w:bookmarkEnd w:id="565"/>
          <w:p>
            <w:pPr>
              <w:spacing w:after="0"/>
              <w:ind w:left="0"/>
              <w:jc w:val="both"/>
            </w:pPr>
            <w:r>
              <w:rPr>
                <w:rFonts w:ascii="Times New Roman"/>
                <w:b w:val="false"/>
                <w:i w:val="false"/>
                <w:color w:val="000000"/>
                <w:sz w:val="20"/>
              </w:rPr>
              <w:t>
Число отработанных человеко-часов всеми работниками, тысяч человеко- часов (с десятичным знаком)</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6"/>
          <w:p>
            <w:pPr>
              <w:spacing w:after="20"/>
              <w:ind w:left="20"/>
              <w:jc w:val="both"/>
            </w:pPr>
            <w:r>
              <w:rPr>
                <w:rFonts w:ascii="Times New Roman"/>
                <w:b w:val="false"/>
                <w:i w:val="false"/>
                <w:color w:val="000000"/>
                <w:sz w:val="20"/>
              </w:rPr>
              <w:t>
Есепті кезең ішіндегі әйелдердің орташа тізімдік саны – барлығы, адам</w:t>
            </w:r>
          </w:p>
          <w:bookmarkEnd w:id="566"/>
          <w:p>
            <w:pPr>
              <w:spacing w:after="0"/>
              <w:ind w:left="0"/>
              <w:jc w:val="both"/>
            </w:pPr>
            <w:r>
              <w:rPr>
                <w:rFonts w:ascii="Times New Roman"/>
                <w:b w:val="false"/>
                <w:i w:val="false"/>
                <w:color w:val="000000"/>
                <w:sz w:val="20"/>
              </w:rPr>
              <w:t>
Списочная численность женщин в среднем за отчетный период - всего, человек</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7"/>
          <w:p>
            <w:pPr>
              <w:spacing w:after="20"/>
              <w:ind w:left="20"/>
              <w:jc w:val="both"/>
            </w:pPr>
            <w:r>
              <w:rPr>
                <w:rFonts w:ascii="Times New Roman"/>
                <w:b w:val="false"/>
                <w:i w:val="false"/>
                <w:color w:val="000000"/>
                <w:sz w:val="20"/>
              </w:rPr>
              <w:t>
Әйелдердің нақты саны – барлығы, адам</w:t>
            </w:r>
          </w:p>
          <w:bookmarkEnd w:id="567"/>
          <w:p>
            <w:pPr>
              <w:spacing w:after="0"/>
              <w:ind w:left="0"/>
              <w:jc w:val="both"/>
            </w:pPr>
            <w:r>
              <w:rPr>
                <w:rFonts w:ascii="Times New Roman"/>
                <w:b w:val="false"/>
                <w:i w:val="false"/>
                <w:color w:val="000000"/>
                <w:sz w:val="20"/>
              </w:rPr>
              <w:t>
Фактическая численность женщин, человек</w:t>
            </w: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8" w:id="568"/>
    <w:p>
      <w:pPr>
        <w:spacing w:after="0"/>
        <w:ind w:left="0"/>
        <w:jc w:val="both"/>
      </w:pPr>
      <w:r>
        <w:rPr>
          <w:rFonts w:ascii="Times New Roman"/>
          <w:b w:val="false"/>
          <w:i w:val="false"/>
          <w:color w:val="000000"/>
          <w:sz w:val="28"/>
        </w:rPr>
        <w:t>
      3. Жұмыс күшінің қозғалысы, бос орындардың бары және толық емес жұмыс уақытында жұмыс істейтіндердің саны туралы деректерді көрсетіңіз, адам</w:t>
      </w:r>
    </w:p>
    <w:bookmarkEnd w:id="568"/>
    <w:bookmarkStart w:name="z599" w:id="569"/>
    <w:p>
      <w:pPr>
        <w:spacing w:after="0"/>
        <w:ind w:left="0"/>
        <w:jc w:val="both"/>
      </w:pPr>
      <w:r>
        <w:rPr>
          <w:rFonts w:ascii="Times New Roman"/>
          <w:b w:val="false"/>
          <w:i w:val="false"/>
          <w:color w:val="000000"/>
          <w:sz w:val="28"/>
        </w:rPr>
        <w:t>
      Укажите данные о движении рабочей силы, численности работающих неполное рабочее время и наличии вакансий, человек</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6328"/>
        <w:gridCol w:w="1559"/>
        <w:gridCol w:w="1560"/>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0"/>
          <w:p>
            <w:pPr>
              <w:spacing w:after="20"/>
              <w:ind w:left="20"/>
              <w:jc w:val="both"/>
            </w:pPr>
            <w:r>
              <w:rPr>
                <w:rFonts w:ascii="Times New Roman"/>
                <w:b w:val="false"/>
                <w:i w:val="false"/>
                <w:color w:val="000000"/>
                <w:sz w:val="20"/>
              </w:rPr>
              <w:t>
Жол коды</w:t>
            </w:r>
          </w:p>
          <w:bookmarkEnd w:id="570"/>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1"/>
          <w:p>
            <w:pPr>
              <w:spacing w:after="20"/>
              <w:ind w:left="20"/>
              <w:jc w:val="both"/>
            </w:pPr>
            <w:r>
              <w:rPr>
                <w:rFonts w:ascii="Times New Roman"/>
                <w:b w:val="false"/>
                <w:i w:val="false"/>
                <w:color w:val="000000"/>
                <w:sz w:val="20"/>
              </w:rPr>
              <w:t>
Көрсеткіштер атауы</w:t>
            </w:r>
          </w:p>
          <w:bookmarkEnd w:id="571"/>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2"/>
          <w:p>
            <w:pPr>
              <w:spacing w:after="20"/>
              <w:ind w:left="20"/>
              <w:jc w:val="both"/>
            </w:pPr>
            <w:r>
              <w:rPr>
                <w:rFonts w:ascii="Times New Roman"/>
                <w:b w:val="false"/>
                <w:i w:val="false"/>
                <w:color w:val="000000"/>
                <w:sz w:val="20"/>
              </w:rPr>
              <w:t>
Есепті тоқсанға</w:t>
            </w:r>
          </w:p>
          <w:bookmarkEnd w:id="572"/>
          <w:p>
            <w:pPr>
              <w:spacing w:after="0"/>
              <w:ind w:left="0"/>
              <w:jc w:val="both"/>
            </w:pPr>
            <w:r>
              <w:rPr>
                <w:rFonts w:ascii="Times New Roman"/>
                <w:b w:val="false"/>
                <w:i w:val="false"/>
                <w:color w:val="000000"/>
                <w:sz w:val="20"/>
              </w:rPr>
              <w:t>
За отчетный квартал</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3"/>
          <w:p>
            <w:pPr>
              <w:spacing w:after="20"/>
              <w:ind w:left="20"/>
              <w:jc w:val="both"/>
            </w:pPr>
            <w:r>
              <w:rPr>
                <w:rFonts w:ascii="Times New Roman"/>
                <w:b w:val="false"/>
                <w:i w:val="false"/>
                <w:color w:val="000000"/>
                <w:sz w:val="20"/>
              </w:rPr>
              <w:t>
Жыл басынан</w:t>
            </w:r>
          </w:p>
          <w:bookmarkEnd w:id="573"/>
          <w:p>
            <w:pPr>
              <w:spacing w:after="0"/>
              <w:ind w:left="0"/>
              <w:jc w:val="both"/>
            </w:pPr>
            <w:r>
              <w:rPr>
                <w:rFonts w:ascii="Times New Roman"/>
                <w:b w:val="false"/>
                <w:i w:val="false"/>
                <w:color w:val="000000"/>
                <w:sz w:val="20"/>
              </w:rPr>
              <w:t>
С начала года</w:t>
            </w: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4"/>
          <w:p>
            <w:pPr>
              <w:spacing w:after="20"/>
              <w:ind w:left="20"/>
              <w:jc w:val="both"/>
            </w:pPr>
            <w:r>
              <w:rPr>
                <w:rFonts w:ascii="Times New Roman"/>
                <w:b w:val="false"/>
                <w:i w:val="false"/>
                <w:color w:val="000000"/>
                <w:sz w:val="20"/>
              </w:rPr>
              <w:t>
Есепті кезеңнің басына қызметкерлердің тізімдік саны</w:t>
            </w:r>
          </w:p>
          <w:bookmarkEnd w:id="574"/>
          <w:p>
            <w:pPr>
              <w:spacing w:after="0"/>
              <w:ind w:left="0"/>
              <w:jc w:val="both"/>
            </w:pPr>
            <w:r>
              <w:rPr>
                <w:rFonts w:ascii="Times New Roman"/>
                <w:b w:val="false"/>
                <w:i w:val="false"/>
                <w:color w:val="000000"/>
                <w:sz w:val="20"/>
              </w:rPr>
              <w:t xml:space="preserve">
Списочная численность работников на начало отчетного периода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5"/>
          <w:p>
            <w:pPr>
              <w:spacing w:after="20"/>
              <w:ind w:left="20"/>
              <w:jc w:val="both"/>
            </w:pPr>
            <w:r>
              <w:rPr>
                <w:rFonts w:ascii="Times New Roman"/>
                <w:b w:val="false"/>
                <w:i w:val="false"/>
                <w:color w:val="000000"/>
                <w:sz w:val="20"/>
              </w:rPr>
              <w:t>
Есепті кезеңде жұмысқа қабылданған қызметкерлер</w:t>
            </w:r>
          </w:p>
          <w:bookmarkEnd w:id="575"/>
          <w:p>
            <w:pPr>
              <w:spacing w:after="0"/>
              <w:ind w:left="0"/>
              <w:jc w:val="both"/>
            </w:pPr>
            <w:r>
              <w:rPr>
                <w:rFonts w:ascii="Times New Roman"/>
                <w:b w:val="false"/>
                <w:i w:val="false"/>
                <w:color w:val="000000"/>
                <w:sz w:val="20"/>
              </w:rPr>
              <w:t xml:space="preserve">
Принято работников за отчетный период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6"/>
          <w:p>
            <w:pPr>
              <w:spacing w:after="20"/>
              <w:ind w:left="20"/>
              <w:jc w:val="both"/>
            </w:pPr>
            <w:r>
              <w:rPr>
                <w:rFonts w:ascii="Times New Roman"/>
                <w:b w:val="false"/>
                <w:i w:val="false"/>
                <w:color w:val="000000"/>
                <w:sz w:val="20"/>
              </w:rPr>
              <w:t>
Есепті кезеңде жұмыстан шыққан қызметкерлер – барлығы</w:t>
            </w:r>
          </w:p>
          <w:bookmarkEnd w:id="576"/>
          <w:p>
            <w:pPr>
              <w:spacing w:after="0"/>
              <w:ind w:left="0"/>
              <w:jc w:val="both"/>
            </w:pPr>
            <w:r>
              <w:rPr>
                <w:rFonts w:ascii="Times New Roman"/>
                <w:b w:val="false"/>
                <w:i w:val="false"/>
                <w:color w:val="000000"/>
                <w:sz w:val="20"/>
              </w:rPr>
              <w:t>
Выбыло работников за отчетный период - всего</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7"/>
          <w:p>
            <w:pPr>
              <w:spacing w:after="20"/>
              <w:ind w:left="20"/>
              <w:jc w:val="both"/>
            </w:pPr>
            <w:r>
              <w:rPr>
                <w:rFonts w:ascii="Times New Roman"/>
                <w:b w:val="false"/>
                <w:i w:val="false"/>
                <w:color w:val="000000"/>
                <w:sz w:val="20"/>
              </w:rPr>
              <w:t>
соның ішінде:</w:t>
            </w:r>
          </w:p>
          <w:bookmarkEnd w:id="577"/>
          <w:p>
            <w:pPr>
              <w:spacing w:after="0"/>
              <w:ind w:left="0"/>
              <w:jc w:val="both"/>
            </w:pPr>
            <w:r>
              <w:rPr>
                <w:rFonts w:ascii="Times New Roman"/>
                <w:b w:val="false"/>
                <w:i w:val="false"/>
                <w:color w:val="000000"/>
                <w:sz w:val="20"/>
              </w:rPr>
              <w:t>
в том числе:</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8"/>
          <w:p>
            <w:pPr>
              <w:spacing w:after="20"/>
              <w:ind w:left="20"/>
              <w:jc w:val="both"/>
            </w:pPr>
            <w:r>
              <w:rPr>
                <w:rFonts w:ascii="Times New Roman"/>
                <w:b w:val="false"/>
                <w:i w:val="false"/>
                <w:color w:val="000000"/>
                <w:sz w:val="20"/>
              </w:rPr>
              <w:t>
персонал санының қысқартылуына байланысты</w:t>
            </w:r>
          </w:p>
          <w:bookmarkEnd w:id="578"/>
          <w:p>
            <w:pPr>
              <w:spacing w:after="0"/>
              <w:ind w:left="0"/>
              <w:jc w:val="both"/>
            </w:pPr>
            <w:r>
              <w:rPr>
                <w:rFonts w:ascii="Times New Roman"/>
                <w:b w:val="false"/>
                <w:i w:val="false"/>
                <w:color w:val="000000"/>
                <w:sz w:val="20"/>
              </w:rPr>
              <w:t>
в связи с сокращением численности персонала</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9"/>
          <w:p>
            <w:pPr>
              <w:spacing w:after="20"/>
              <w:ind w:left="20"/>
              <w:jc w:val="both"/>
            </w:pPr>
            <w:r>
              <w:rPr>
                <w:rFonts w:ascii="Times New Roman"/>
                <w:b w:val="false"/>
                <w:i w:val="false"/>
                <w:color w:val="000000"/>
                <w:sz w:val="20"/>
              </w:rPr>
              <w:t>
кәсіпорынның таратылуына байланысты</w:t>
            </w:r>
          </w:p>
          <w:bookmarkEnd w:id="579"/>
          <w:p>
            <w:pPr>
              <w:spacing w:after="0"/>
              <w:ind w:left="0"/>
              <w:jc w:val="both"/>
            </w:pPr>
            <w:r>
              <w:rPr>
                <w:rFonts w:ascii="Times New Roman"/>
                <w:b w:val="false"/>
                <w:i w:val="false"/>
                <w:color w:val="000000"/>
                <w:sz w:val="20"/>
              </w:rPr>
              <w:t>
в связи с ликвидацией предприятия</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0"/>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bookmarkEnd w:id="580"/>
          <w:p>
            <w:pPr>
              <w:spacing w:after="0"/>
              <w:ind w:left="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1"/>
          <w:p>
            <w:pPr>
              <w:spacing w:after="20"/>
              <w:ind w:left="20"/>
              <w:jc w:val="both"/>
            </w:pPr>
            <w:r>
              <w:rPr>
                <w:rFonts w:ascii="Times New Roman"/>
                <w:b w:val="false"/>
                <w:i w:val="false"/>
                <w:color w:val="000000"/>
                <w:sz w:val="20"/>
              </w:rPr>
              <w:t>
еңбек тәртібін бұзғанына байланысты</w:t>
            </w:r>
          </w:p>
          <w:bookmarkEnd w:id="581"/>
          <w:p>
            <w:pPr>
              <w:spacing w:after="0"/>
              <w:ind w:left="0"/>
              <w:jc w:val="both"/>
            </w:pPr>
            <w:r>
              <w:rPr>
                <w:rFonts w:ascii="Times New Roman"/>
                <w:b w:val="false"/>
                <w:i w:val="false"/>
                <w:color w:val="000000"/>
                <w:sz w:val="20"/>
              </w:rPr>
              <w:t>
в связи с нарушением трудовой дисциплины</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2"/>
          <w:p>
            <w:pPr>
              <w:spacing w:after="20"/>
              <w:ind w:left="20"/>
              <w:jc w:val="both"/>
            </w:pPr>
            <w:r>
              <w:rPr>
                <w:rFonts w:ascii="Times New Roman"/>
                <w:b w:val="false"/>
                <w:i w:val="false"/>
                <w:color w:val="000000"/>
                <w:sz w:val="20"/>
              </w:rPr>
              <w:t>
тараптардың еркінен тыс мән-жайларға байланысты</w:t>
            </w:r>
          </w:p>
          <w:bookmarkEnd w:id="582"/>
          <w:p>
            <w:pPr>
              <w:spacing w:after="0"/>
              <w:ind w:left="0"/>
              <w:jc w:val="both"/>
            </w:pPr>
            <w:r>
              <w:rPr>
                <w:rFonts w:ascii="Times New Roman"/>
                <w:b w:val="false"/>
                <w:i w:val="false"/>
                <w:color w:val="000000"/>
                <w:sz w:val="20"/>
              </w:rPr>
              <w:t>
в связи с обстоятельствами не зависящими от воли сторон</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3"/>
          <w:p>
            <w:pPr>
              <w:spacing w:after="20"/>
              <w:ind w:left="20"/>
              <w:jc w:val="both"/>
            </w:pPr>
            <w:r>
              <w:rPr>
                <w:rFonts w:ascii="Times New Roman"/>
                <w:b w:val="false"/>
                <w:i w:val="false"/>
                <w:color w:val="000000"/>
                <w:sz w:val="20"/>
              </w:rPr>
              <w:t>
өз еркі бойынша (қызметкердің бастамасы бойынша)</w:t>
            </w:r>
          </w:p>
          <w:bookmarkEnd w:id="583"/>
          <w:p>
            <w:pPr>
              <w:spacing w:after="0"/>
              <w:ind w:left="0"/>
              <w:jc w:val="both"/>
            </w:pPr>
            <w:r>
              <w:rPr>
                <w:rFonts w:ascii="Times New Roman"/>
                <w:b w:val="false"/>
                <w:i w:val="false"/>
                <w:color w:val="000000"/>
                <w:sz w:val="20"/>
              </w:rPr>
              <w:t>
по собственному желанию (по инициативе работника)</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4"/>
          <w:p>
            <w:pPr>
              <w:spacing w:after="20"/>
              <w:ind w:left="20"/>
              <w:jc w:val="both"/>
            </w:pPr>
            <w:r>
              <w:rPr>
                <w:rFonts w:ascii="Times New Roman"/>
                <w:b w:val="false"/>
                <w:i w:val="false"/>
                <w:color w:val="000000"/>
                <w:sz w:val="20"/>
              </w:rPr>
              <w:t>
басқа себептер бойынша</w:t>
            </w:r>
          </w:p>
          <w:bookmarkEnd w:id="584"/>
          <w:p>
            <w:pPr>
              <w:spacing w:after="0"/>
              <w:ind w:left="0"/>
              <w:jc w:val="both"/>
            </w:pPr>
            <w:r>
              <w:rPr>
                <w:rFonts w:ascii="Times New Roman"/>
                <w:b w:val="false"/>
                <w:i w:val="false"/>
                <w:color w:val="000000"/>
                <w:sz w:val="20"/>
              </w:rPr>
              <w:t>
по другим причинам</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5"/>
          <w:p>
            <w:pPr>
              <w:spacing w:after="20"/>
              <w:ind w:left="20"/>
              <w:jc w:val="both"/>
            </w:pPr>
            <w:r>
              <w:rPr>
                <w:rFonts w:ascii="Times New Roman"/>
                <w:b w:val="false"/>
                <w:i w:val="false"/>
                <w:color w:val="000000"/>
                <w:sz w:val="20"/>
              </w:rPr>
              <w:t>
Есепті кезеңнің соңына қызметкерлердің тізімдік саны</w:t>
            </w:r>
          </w:p>
          <w:bookmarkEnd w:id="585"/>
          <w:p>
            <w:pPr>
              <w:spacing w:after="0"/>
              <w:ind w:left="0"/>
              <w:jc w:val="both"/>
            </w:pPr>
            <w:r>
              <w:rPr>
                <w:rFonts w:ascii="Times New Roman"/>
                <w:b w:val="false"/>
                <w:i w:val="false"/>
                <w:color w:val="000000"/>
                <w:sz w:val="20"/>
              </w:rPr>
              <w:t xml:space="preserve">
Списочная численность работников на конец отчетного периода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6"/>
          <w:p>
            <w:pPr>
              <w:spacing w:after="20"/>
              <w:ind w:left="20"/>
              <w:jc w:val="both"/>
            </w:pPr>
            <w:r>
              <w:rPr>
                <w:rFonts w:ascii="Times New Roman"/>
                <w:b w:val="false"/>
                <w:i w:val="false"/>
                <w:color w:val="000000"/>
                <w:sz w:val="20"/>
              </w:rPr>
              <w:t>
Есепті кезеңнің соңына кәсіпорындағы бос жұмыс орындар (қажетті қызметкерлер) саны</w:t>
            </w:r>
          </w:p>
          <w:bookmarkEnd w:id="586"/>
          <w:p>
            <w:pPr>
              <w:spacing w:after="0"/>
              <w:ind w:left="0"/>
              <w:jc w:val="both"/>
            </w:pPr>
            <w:r>
              <w:rPr>
                <w:rFonts w:ascii="Times New Roman"/>
                <w:b w:val="false"/>
                <w:i w:val="false"/>
                <w:color w:val="000000"/>
                <w:sz w:val="20"/>
              </w:rPr>
              <w:t>
Число вакантных рабочих мест (требуемых работников) на предприятии на конец отчетного периода</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7"/>
          <w:p>
            <w:pPr>
              <w:spacing w:after="20"/>
              <w:ind w:left="20"/>
              <w:jc w:val="both"/>
            </w:pPr>
            <w:r>
              <w:rPr>
                <w:rFonts w:ascii="Times New Roman"/>
                <w:b w:val="false"/>
                <w:i w:val="false"/>
                <w:color w:val="000000"/>
                <w:sz w:val="20"/>
              </w:rPr>
              <w:t>
Толық емес жұмыс күні немесе толық емес жұмыс аптасымен жұмыс істейтіндердің саны, адам</w:t>
            </w:r>
          </w:p>
          <w:bookmarkEnd w:id="587"/>
          <w:p>
            <w:pPr>
              <w:spacing w:after="0"/>
              <w:ind w:left="0"/>
              <w:jc w:val="both"/>
            </w:pPr>
            <w:r>
              <w:rPr>
                <w:rFonts w:ascii="Times New Roman"/>
                <w:b w:val="false"/>
                <w:i w:val="false"/>
                <w:color w:val="000000"/>
                <w:sz w:val="20"/>
              </w:rPr>
              <w:t>
Численность работающих неполный рабочий день или неполную рабочую неделю, человек</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8"/>
          <w:p>
            <w:pPr>
              <w:spacing w:after="20"/>
              <w:ind w:left="20"/>
              <w:jc w:val="both"/>
            </w:pPr>
            <w:r>
              <w:rPr>
                <w:rFonts w:ascii="Times New Roman"/>
                <w:b w:val="false"/>
                <w:i w:val="false"/>
                <w:color w:val="000000"/>
                <w:sz w:val="20"/>
              </w:rPr>
              <w:t>
Өндірістің бос тұрып қалуына байланысты уақытша жұмыс істемейтін қызметкерлердің саны, адам</w:t>
            </w:r>
          </w:p>
          <w:bookmarkEnd w:id="588"/>
          <w:p>
            <w:pPr>
              <w:spacing w:after="0"/>
              <w:ind w:left="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9" w:id="589"/>
    <w:p>
      <w:pPr>
        <w:spacing w:after="0"/>
        <w:ind w:left="0"/>
        <w:jc w:val="both"/>
      </w:pPr>
      <w:r>
        <w:rPr>
          <w:rFonts w:ascii="Times New Roman"/>
          <w:b w:val="false"/>
          <w:i w:val="false"/>
          <w:color w:val="000000"/>
          <w:sz w:val="28"/>
        </w:rPr>
        <w:t>
      4. Есепті кезеңге орташа алғанда, жұмысты азаматтық-құқықтық сипаттағы шарттар бойынша орындайтын адамдар; қоса атқарушылық бойынша жұмысқа қабылданған қызметкерлердің саны туралы деректерді көрсетіңіз, адам</w:t>
      </w:r>
    </w:p>
    <w:bookmarkEnd w:id="589"/>
    <w:bookmarkStart w:name="z620" w:id="590"/>
    <w:p>
      <w:pPr>
        <w:spacing w:after="0"/>
        <w:ind w:left="0"/>
        <w:jc w:val="both"/>
      </w:pPr>
      <w:r>
        <w:rPr>
          <w:rFonts w:ascii="Times New Roman"/>
          <w:b w:val="false"/>
          <w:i w:val="false"/>
          <w:color w:val="000000"/>
          <w:sz w:val="28"/>
        </w:rPr>
        <w:t xml:space="preserve">
      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 </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7241"/>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1"/>
          <w:p>
            <w:pPr>
              <w:spacing w:after="20"/>
              <w:ind w:left="20"/>
              <w:jc w:val="both"/>
            </w:pPr>
            <w:r>
              <w:rPr>
                <w:rFonts w:ascii="Times New Roman"/>
                <w:b w:val="false"/>
                <w:i w:val="false"/>
                <w:color w:val="000000"/>
                <w:sz w:val="20"/>
              </w:rPr>
              <w:t>
Жол коды</w:t>
            </w:r>
          </w:p>
          <w:bookmarkEnd w:id="591"/>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2"/>
          <w:p>
            <w:pPr>
              <w:spacing w:after="20"/>
              <w:ind w:left="20"/>
              <w:jc w:val="both"/>
            </w:pPr>
            <w:r>
              <w:rPr>
                <w:rFonts w:ascii="Times New Roman"/>
                <w:b w:val="false"/>
                <w:i w:val="false"/>
                <w:color w:val="000000"/>
                <w:sz w:val="20"/>
              </w:rPr>
              <w:t>
Көрсеткіштер атауы</w:t>
            </w:r>
          </w:p>
          <w:bookmarkEnd w:id="592"/>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3"/>
          <w:p>
            <w:pPr>
              <w:spacing w:after="20"/>
              <w:ind w:left="20"/>
              <w:jc w:val="both"/>
            </w:pPr>
            <w:r>
              <w:rPr>
                <w:rFonts w:ascii="Times New Roman"/>
                <w:b w:val="false"/>
                <w:i w:val="false"/>
                <w:color w:val="000000"/>
                <w:sz w:val="20"/>
              </w:rPr>
              <w:t>
Есепті тоқсанға</w:t>
            </w:r>
          </w:p>
          <w:bookmarkEnd w:id="593"/>
          <w:p>
            <w:pPr>
              <w:spacing w:after="0"/>
              <w:ind w:left="0"/>
              <w:jc w:val="both"/>
            </w:pPr>
            <w:r>
              <w:rPr>
                <w:rFonts w:ascii="Times New Roman"/>
                <w:b w:val="false"/>
                <w:i w:val="false"/>
                <w:color w:val="000000"/>
                <w:sz w:val="20"/>
              </w:rPr>
              <w:t>
За отчетный квартал</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4"/>
          <w:p>
            <w:pPr>
              <w:spacing w:after="20"/>
              <w:ind w:left="20"/>
              <w:jc w:val="both"/>
            </w:pPr>
            <w:r>
              <w:rPr>
                <w:rFonts w:ascii="Times New Roman"/>
                <w:b w:val="false"/>
                <w:i w:val="false"/>
                <w:color w:val="000000"/>
                <w:sz w:val="20"/>
              </w:rPr>
              <w:t>
Жыл басынан</w:t>
            </w:r>
          </w:p>
          <w:bookmarkEnd w:id="594"/>
          <w:p>
            <w:pPr>
              <w:spacing w:after="0"/>
              <w:ind w:left="0"/>
              <w:jc w:val="both"/>
            </w:pPr>
            <w:r>
              <w:rPr>
                <w:rFonts w:ascii="Times New Roman"/>
                <w:b w:val="false"/>
                <w:i w:val="false"/>
                <w:color w:val="000000"/>
                <w:sz w:val="20"/>
              </w:rPr>
              <w:t>
С начала года</w:t>
            </w: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5"/>
          <w:p>
            <w:pPr>
              <w:spacing w:after="20"/>
              <w:ind w:left="20"/>
              <w:jc w:val="both"/>
            </w:pPr>
            <w:r>
              <w:rPr>
                <w:rFonts w:ascii="Times New Roman"/>
                <w:b w:val="false"/>
                <w:i w:val="false"/>
                <w:color w:val="000000"/>
                <w:sz w:val="20"/>
              </w:rPr>
              <w:t>
Қоса атқарушылық бойынша (басқа ұйымдардан) жұмысқа қабылданған қызметкерлердің саны, адам</w:t>
            </w:r>
          </w:p>
          <w:bookmarkEnd w:id="595"/>
          <w:p>
            <w:pPr>
              <w:spacing w:after="0"/>
              <w:ind w:left="0"/>
              <w:jc w:val="both"/>
            </w:pPr>
            <w:r>
              <w:rPr>
                <w:rFonts w:ascii="Times New Roman"/>
                <w:b w:val="false"/>
                <w:i w:val="false"/>
                <w:color w:val="000000"/>
                <w:sz w:val="20"/>
              </w:rPr>
              <w:t>
Численность работников, принятых на работу по совместительству (из других организаций), человек</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6"/>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адамдардың саны, адам</w:t>
            </w:r>
          </w:p>
          <w:bookmarkEnd w:id="596"/>
          <w:p>
            <w:pPr>
              <w:spacing w:after="0"/>
              <w:ind w:left="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7"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598"/>
    <w:p>
      <w:pPr>
        <w:spacing w:after="0"/>
        <w:ind w:left="0"/>
        <w:jc w:val="both"/>
      </w:pPr>
      <w:r>
        <w:rPr>
          <w:rFonts w:ascii="Times New Roman"/>
          <w:b w:val="false"/>
          <w:i w:val="false"/>
          <w:color w:val="000000"/>
          <w:sz w:val="28"/>
        </w:rPr>
        <w:t>
      Ескертпе:</w:t>
      </w:r>
    </w:p>
    <w:bookmarkEnd w:id="598"/>
    <w:bookmarkStart w:name="z629" w:id="599"/>
    <w:p>
      <w:pPr>
        <w:spacing w:after="0"/>
        <w:ind w:left="0"/>
        <w:jc w:val="both"/>
      </w:pPr>
      <w:r>
        <w:rPr>
          <w:rFonts w:ascii="Times New Roman"/>
          <w:b w:val="false"/>
          <w:i w:val="false"/>
          <w:color w:val="000000"/>
          <w:sz w:val="28"/>
        </w:rPr>
        <w:t>
      Примечание:</w:t>
      </w:r>
    </w:p>
    <w:bookmarkEnd w:id="599"/>
    <w:bookmarkStart w:name="z630" w:id="6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 5-тармағына сәйкес толтырылады</w:t>
      </w:r>
    </w:p>
    <w:bookmarkEnd w:id="600"/>
    <w:bookmarkStart w:name="z631" w:id="6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601"/>
    <w:bookmarkStart w:name="z632"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4</w:t>
            </w:r>
          </w:p>
        </w:tc>
      </w:tr>
    </w:tbl>
    <w:bookmarkStart w:name="z639" w:id="60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по труду" (код 251103139, индекс 1-Т, периодичность квартальная)</w:t>
      </w:r>
    </w:p>
    <w:bookmarkEnd w:id="603"/>
    <w:bookmarkStart w:name="z640" w:id="60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по труду" (код 251103139, индекс 1-Т,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по труду" (код 251103139, индекс 1-Т, периодичность квартальная) (далее – статистическая форма).</w:t>
      </w:r>
    </w:p>
    <w:bookmarkEnd w:id="604"/>
    <w:bookmarkStart w:name="z641" w:id="605"/>
    <w:p>
      <w:pPr>
        <w:spacing w:after="0"/>
        <w:ind w:left="0"/>
        <w:jc w:val="both"/>
      </w:pPr>
      <w:r>
        <w:rPr>
          <w:rFonts w:ascii="Times New Roman"/>
          <w:b w:val="false"/>
          <w:i w:val="false"/>
          <w:color w:val="000000"/>
          <w:sz w:val="28"/>
        </w:rPr>
        <w:t>
      2. При заполнении статистической формы используются следующие понятия:</w:t>
      </w:r>
    </w:p>
    <w:bookmarkEnd w:id="605"/>
    <w:bookmarkStart w:name="z642" w:id="606"/>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отнесены к рабочему времени;</w:t>
      </w:r>
    </w:p>
    <w:bookmarkEnd w:id="606"/>
    <w:bookmarkStart w:name="z643" w:id="607"/>
    <w:p>
      <w:pPr>
        <w:spacing w:after="0"/>
        <w:ind w:left="0"/>
        <w:jc w:val="both"/>
      </w:pPr>
      <w:r>
        <w:rPr>
          <w:rFonts w:ascii="Times New Roman"/>
          <w:b w:val="false"/>
          <w:i w:val="false"/>
          <w:color w:val="000000"/>
          <w:sz w:val="28"/>
        </w:rPr>
        <w:t>
      2)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607"/>
    <w:bookmarkStart w:name="z644" w:id="608"/>
    <w:p>
      <w:pPr>
        <w:spacing w:after="0"/>
        <w:ind w:left="0"/>
        <w:jc w:val="both"/>
      </w:pPr>
      <w:r>
        <w:rPr>
          <w:rFonts w:ascii="Times New Roman"/>
          <w:b w:val="false"/>
          <w:i w:val="false"/>
          <w:color w:val="000000"/>
          <w:sz w:val="28"/>
        </w:rPr>
        <w:t>
      3) представительство – обособленное подразделение юридического лица, расположенное вне места его нахождения и осуществляющее защиту и представительство интересов юридического лица, совершающее от его имени сделки и иные правовые действия, за исключением случаев, предусмотренных законодательными актами Республики Казахстан;</w:t>
      </w:r>
    </w:p>
    <w:bookmarkEnd w:id="608"/>
    <w:bookmarkStart w:name="z645" w:id="609"/>
    <w:p>
      <w:pPr>
        <w:spacing w:after="0"/>
        <w:ind w:left="0"/>
        <w:jc w:val="both"/>
      </w:pPr>
      <w:r>
        <w:rPr>
          <w:rFonts w:ascii="Times New Roman"/>
          <w:b w:val="false"/>
          <w:i w:val="false"/>
          <w:color w:val="000000"/>
          <w:sz w:val="28"/>
        </w:rPr>
        <w:t>
      4) неполное рабочее время – время, которое меньше нормальной продолжительности, установленной Кодексом,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p>
    <w:bookmarkEnd w:id="609"/>
    <w:bookmarkStart w:name="z646" w:id="610"/>
    <w:p>
      <w:pPr>
        <w:spacing w:after="0"/>
        <w:ind w:left="0"/>
        <w:jc w:val="both"/>
      </w:pPr>
      <w:r>
        <w:rPr>
          <w:rFonts w:ascii="Times New Roman"/>
          <w:b w:val="false"/>
          <w:i w:val="false"/>
          <w:color w:val="000000"/>
          <w:sz w:val="28"/>
        </w:rPr>
        <w:t>
      5) филиал – обособленное подразделение юридического лица, расположенное вне места его нахождения и осуществляющее все или часть его функций, в том числе функции представительства.</w:t>
      </w:r>
    </w:p>
    <w:bookmarkEnd w:id="610"/>
    <w:bookmarkStart w:name="z647" w:id="611"/>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611"/>
    <w:bookmarkStart w:name="z648" w:id="612"/>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данные должны отражаться по месту осуществления деятельности.</w:t>
      </w:r>
    </w:p>
    <w:bookmarkEnd w:id="612"/>
    <w:bookmarkStart w:name="z649" w:id="613"/>
    <w:p>
      <w:pPr>
        <w:spacing w:after="0"/>
        <w:ind w:left="0"/>
        <w:jc w:val="both"/>
      </w:pPr>
      <w:r>
        <w:rPr>
          <w:rFonts w:ascii="Times New Roman"/>
          <w:b w:val="false"/>
          <w:i w:val="false"/>
          <w:color w:val="000000"/>
          <w:sz w:val="28"/>
        </w:rPr>
        <w:t>
      4. Статистическая форма заполняется респондентом за отчетный квартал и за период с начала года. Статистическая форма заполняется за период с первого числа первого месяца квартала по последнее число (включительно) третьего месяца отчетного квартала.</w:t>
      </w:r>
    </w:p>
    <w:bookmarkEnd w:id="613"/>
    <w:bookmarkStart w:name="z650" w:id="614"/>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приказов (распоряжений) о приеме работника на работу, переводе на другую работу, расторжении, прекращении трудового договора, табеля учета использования рабочего времени, расчетно-платежных ведомостей.</w:t>
      </w:r>
    </w:p>
    <w:bookmarkEnd w:id="614"/>
    <w:bookmarkStart w:name="z651" w:id="615"/>
    <w:p>
      <w:pPr>
        <w:spacing w:after="0"/>
        <w:ind w:left="0"/>
        <w:jc w:val="both"/>
      </w:pPr>
      <w:r>
        <w:rPr>
          <w:rFonts w:ascii="Times New Roman"/>
          <w:b w:val="false"/>
          <w:i w:val="false"/>
          <w:color w:val="000000"/>
          <w:sz w:val="28"/>
        </w:rPr>
        <w:t>
      В табеле учета использования рабочего времени отметки о причинах неявок на работу, о неполном рабочем дне, о сверхурочной работе и других отступлениях от установленного режима работы отражаются только на основании соответствующих документов (листы нетрудоспособности, приказы (распоряжения), о простое, справки о выполнении государственных и общественных обязанностей).</w:t>
      </w:r>
    </w:p>
    <w:bookmarkEnd w:id="615"/>
    <w:bookmarkStart w:name="z652" w:id="616"/>
    <w:p>
      <w:pPr>
        <w:spacing w:after="0"/>
        <w:ind w:left="0"/>
        <w:jc w:val="both"/>
      </w:pPr>
      <w:r>
        <w:rPr>
          <w:rFonts w:ascii="Times New Roman"/>
          <w:b w:val="false"/>
          <w:i w:val="false"/>
          <w:color w:val="000000"/>
          <w:sz w:val="28"/>
        </w:rPr>
        <w:t>
      5. При передаче структурных и обособленных подразделений из одного юридического лица в другое, в течение отчетного периода, из статистических форм передавшего юридического лица, указанные данные исключаются за период с начала года и включаются в отчет того юридического лица, в состав которого были приняты эти структурные и обособленные подразделения, также с начала года.</w:t>
      </w:r>
    </w:p>
    <w:bookmarkEnd w:id="616"/>
    <w:bookmarkStart w:name="z653" w:id="617"/>
    <w:p>
      <w:pPr>
        <w:spacing w:after="0"/>
        <w:ind w:left="0"/>
        <w:jc w:val="both"/>
      </w:pPr>
      <w:r>
        <w:rPr>
          <w:rFonts w:ascii="Times New Roman"/>
          <w:b w:val="false"/>
          <w:i w:val="false"/>
          <w:color w:val="000000"/>
          <w:sz w:val="28"/>
        </w:rPr>
        <w:t>
      При изменении организационно-правовой формы хозяйствования юридического лица, данные по новому статусу юридического лица учитываются с месяца, в котором произошло это изменение, данные за предыдущие месяцы с начала года по прежнему статусу из статистических форм не исключаются.</w:t>
      </w:r>
    </w:p>
    <w:bookmarkEnd w:id="617"/>
    <w:bookmarkStart w:name="z654" w:id="618"/>
    <w:p>
      <w:pPr>
        <w:spacing w:after="0"/>
        <w:ind w:left="0"/>
        <w:jc w:val="both"/>
      </w:pPr>
      <w:r>
        <w:rPr>
          <w:rFonts w:ascii="Times New Roman"/>
          <w:b w:val="false"/>
          <w:i w:val="false"/>
          <w:color w:val="000000"/>
          <w:sz w:val="28"/>
        </w:rPr>
        <w:t>
      6. При выявлении ошибок и других искажений в статистической форме, исправление отчетных данных юридическими лицами производится после обнаружения ошибки или искажения в нарастающих итоговых данных последующих отчетов.</w:t>
      </w:r>
    </w:p>
    <w:bookmarkEnd w:id="618"/>
    <w:bookmarkStart w:name="z655" w:id="619"/>
    <w:p>
      <w:pPr>
        <w:spacing w:after="0"/>
        <w:ind w:left="0"/>
        <w:jc w:val="both"/>
      </w:pPr>
      <w:r>
        <w:rPr>
          <w:rFonts w:ascii="Times New Roman"/>
          <w:b w:val="false"/>
          <w:i w:val="false"/>
          <w:color w:val="000000"/>
          <w:sz w:val="28"/>
        </w:rPr>
        <w:t>
      7.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 (подразумевается работа без оплаты и заключения какого - либо договора).</w:t>
      </w:r>
    </w:p>
    <w:bookmarkEnd w:id="619"/>
    <w:bookmarkStart w:name="z656" w:id="620"/>
    <w:p>
      <w:pPr>
        <w:spacing w:after="0"/>
        <w:ind w:left="0"/>
        <w:jc w:val="both"/>
      </w:pPr>
      <w:r>
        <w:rPr>
          <w:rFonts w:ascii="Times New Roman"/>
          <w:b w:val="false"/>
          <w:i w:val="false"/>
          <w:color w:val="000000"/>
          <w:sz w:val="28"/>
        </w:rPr>
        <w:t>
      7.1 В списочную численность включаются:</w:t>
      </w:r>
    </w:p>
    <w:bookmarkEnd w:id="620"/>
    <w:bookmarkStart w:name="z657" w:id="621"/>
    <w:p>
      <w:pPr>
        <w:spacing w:after="0"/>
        <w:ind w:left="0"/>
        <w:jc w:val="both"/>
      </w:pPr>
      <w:r>
        <w:rPr>
          <w:rFonts w:ascii="Times New Roman"/>
          <w:b w:val="false"/>
          <w:i w:val="false"/>
          <w:color w:val="000000"/>
          <w:sz w:val="28"/>
        </w:rPr>
        <w:t>
      1) Работники:</w:t>
      </w:r>
    </w:p>
    <w:bookmarkEnd w:id="621"/>
    <w:bookmarkStart w:name="z658" w:id="622"/>
    <w:p>
      <w:pPr>
        <w:spacing w:after="0"/>
        <w:ind w:left="0"/>
        <w:jc w:val="both"/>
      </w:pPr>
      <w:r>
        <w:rPr>
          <w:rFonts w:ascii="Times New Roman"/>
          <w:b w:val="false"/>
          <w:i w:val="false"/>
          <w:color w:val="000000"/>
          <w:sz w:val="28"/>
        </w:rPr>
        <w:t>
      рабочие и специалисты других стран, работающие на совместных предприятиях, а также иностранная рабочая сила – иностранцы и лица без гражданства, нанимаемые работодателем за пределами страны для осуществления трудовой деятельности на территории республики;</w:t>
      </w:r>
    </w:p>
    <w:bookmarkEnd w:id="622"/>
    <w:bookmarkStart w:name="z659" w:id="623"/>
    <w:p>
      <w:pPr>
        <w:spacing w:after="0"/>
        <w:ind w:left="0"/>
        <w:jc w:val="both"/>
      </w:pPr>
      <w:r>
        <w:rPr>
          <w:rFonts w:ascii="Times New Roman"/>
          <w:b w:val="false"/>
          <w:i w:val="false"/>
          <w:color w:val="000000"/>
          <w:sz w:val="28"/>
        </w:rPr>
        <w:t>
      принятые на работу на неполное рабочее время;</w:t>
      </w:r>
    </w:p>
    <w:bookmarkEnd w:id="623"/>
    <w:bookmarkStart w:name="z660" w:id="624"/>
    <w:p>
      <w:pPr>
        <w:spacing w:after="0"/>
        <w:ind w:left="0"/>
        <w:jc w:val="both"/>
      </w:pPr>
      <w:r>
        <w:rPr>
          <w:rFonts w:ascii="Times New Roman"/>
          <w:b w:val="false"/>
          <w:i w:val="false"/>
          <w:color w:val="000000"/>
          <w:sz w:val="28"/>
        </w:rPr>
        <w:t>
      принятые по сокращенному рабочему времени (работники, не достигшие восемнадцатилетнего возраста; работники, занятые на тяжелых работах, работах с вредными и (или) опасными условиями труда; инвалиды первой и второй групп);</w:t>
      </w:r>
    </w:p>
    <w:bookmarkEnd w:id="624"/>
    <w:bookmarkStart w:name="z661" w:id="625"/>
    <w:p>
      <w:pPr>
        <w:spacing w:after="0"/>
        <w:ind w:left="0"/>
        <w:jc w:val="both"/>
      </w:pPr>
      <w:r>
        <w:rPr>
          <w:rFonts w:ascii="Times New Roman"/>
          <w:b w:val="false"/>
          <w:i w:val="false"/>
          <w:color w:val="000000"/>
          <w:sz w:val="28"/>
        </w:rPr>
        <w:t>
      находящиеся в командировках, при сохранении за ними заработной платы в данной организации, включая работников, находящихся в краткосрочных служебных командировках за границей;</w:t>
      </w:r>
    </w:p>
    <w:bookmarkEnd w:id="625"/>
    <w:bookmarkStart w:name="z662" w:id="626"/>
    <w:p>
      <w:pPr>
        <w:spacing w:after="0"/>
        <w:ind w:left="0"/>
        <w:jc w:val="both"/>
      </w:pPr>
      <w:r>
        <w:rPr>
          <w:rFonts w:ascii="Times New Roman"/>
          <w:b w:val="false"/>
          <w:i w:val="false"/>
          <w:color w:val="000000"/>
          <w:sz w:val="28"/>
        </w:rPr>
        <w:t>
      временно работающие (по нарядам) за пределами организации, если они получают заработную плату в данной организации;</w:t>
      </w:r>
    </w:p>
    <w:bookmarkEnd w:id="626"/>
    <w:bookmarkStart w:name="z663" w:id="627"/>
    <w:p>
      <w:pPr>
        <w:spacing w:after="0"/>
        <w:ind w:left="0"/>
        <w:jc w:val="both"/>
      </w:pPr>
      <w:r>
        <w:rPr>
          <w:rFonts w:ascii="Times New Roman"/>
          <w:b w:val="false"/>
          <w:i w:val="false"/>
          <w:color w:val="000000"/>
          <w:sz w:val="28"/>
        </w:rPr>
        <w:t xml:space="preserve">
      временно привлекаемые на работу из других организации, если за ними не сохраняется заработная плата по месту основной работы; </w:t>
      </w:r>
    </w:p>
    <w:bookmarkEnd w:id="627"/>
    <w:bookmarkStart w:name="z664" w:id="628"/>
    <w:p>
      <w:pPr>
        <w:spacing w:after="0"/>
        <w:ind w:left="0"/>
        <w:jc w:val="both"/>
      </w:pPr>
      <w:r>
        <w:rPr>
          <w:rFonts w:ascii="Times New Roman"/>
          <w:b w:val="false"/>
          <w:i w:val="false"/>
          <w:color w:val="000000"/>
          <w:sz w:val="28"/>
        </w:rPr>
        <w:t>
      студенты дневных отделений высших учебных заведений, привлеченные научно-исследовательскими секторами высших учебных заведений для выполнения работ, если они зачислены на штатные должности;</w:t>
      </w:r>
    </w:p>
    <w:bookmarkEnd w:id="628"/>
    <w:bookmarkStart w:name="z665" w:id="629"/>
    <w:p>
      <w:pPr>
        <w:spacing w:after="0"/>
        <w:ind w:left="0"/>
        <w:jc w:val="both"/>
      </w:pPr>
      <w:r>
        <w:rPr>
          <w:rFonts w:ascii="Times New Roman"/>
          <w:b w:val="false"/>
          <w:i w:val="false"/>
          <w:color w:val="000000"/>
          <w:sz w:val="28"/>
        </w:rPr>
        <w:t>
      принятые на работу с испытательным сроком в целях проверки соответствия квалификации работника поручаемой работе. Данные работники, включаются в списочную численность с начала действия трудового договора;</w:t>
      </w:r>
    </w:p>
    <w:bookmarkEnd w:id="629"/>
    <w:bookmarkStart w:name="z666" w:id="630"/>
    <w:p>
      <w:pPr>
        <w:spacing w:after="0"/>
        <w:ind w:left="0"/>
        <w:jc w:val="both"/>
      </w:pPr>
      <w:r>
        <w:rPr>
          <w:rFonts w:ascii="Times New Roman"/>
          <w:b w:val="false"/>
          <w:i w:val="false"/>
          <w:color w:val="000000"/>
          <w:sz w:val="28"/>
        </w:rPr>
        <w:t>
      принятые для замещения временно отсутствующих работников (ввиду болезни, учебного отпуска, отпуска по беременности и родам, отпуска по уходу за ребенком, прохождения срочной воинской службы и т.д.);</w:t>
      </w:r>
    </w:p>
    <w:bookmarkEnd w:id="630"/>
    <w:bookmarkStart w:name="z667" w:id="631"/>
    <w:p>
      <w:pPr>
        <w:spacing w:after="0"/>
        <w:ind w:left="0"/>
        <w:jc w:val="both"/>
      </w:pPr>
      <w:r>
        <w:rPr>
          <w:rFonts w:ascii="Times New Roman"/>
          <w:b w:val="false"/>
          <w:i w:val="false"/>
          <w:color w:val="000000"/>
          <w:sz w:val="28"/>
        </w:rPr>
        <w:t>
      заключившие трудовой договор с организацией о выполнении работы на дому личным трудом (надомные работники).</w:t>
      </w:r>
    </w:p>
    <w:bookmarkEnd w:id="631"/>
    <w:bookmarkStart w:name="z668" w:id="632"/>
    <w:p>
      <w:pPr>
        <w:spacing w:after="0"/>
        <w:ind w:left="0"/>
        <w:jc w:val="both"/>
      </w:pPr>
      <w:r>
        <w:rPr>
          <w:rFonts w:ascii="Times New Roman"/>
          <w:b w:val="false"/>
          <w:i w:val="false"/>
          <w:color w:val="000000"/>
          <w:sz w:val="28"/>
        </w:rPr>
        <w:t>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bookmarkEnd w:id="632"/>
    <w:bookmarkStart w:name="z669" w:id="633"/>
    <w:p>
      <w:pPr>
        <w:spacing w:after="0"/>
        <w:ind w:left="0"/>
        <w:jc w:val="both"/>
      </w:pPr>
      <w:r>
        <w:rPr>
          <w:rFonts w:ascii="Times New Roman"/>
          <w:b w:val="false"/>
          <w:i w:val="false"/>
          <w:color w:val="000000"/>
          <w:sz w:val="28"/>
        </w:rPr>
        <w:t>
      В списочной численности работников надомные работники учитываются за каждый календарный день как целые единицы.</w:t>
      </w:r>
    </w:p>
    <w:bookmarkEnd w:id="633"/>
    <w:bookmarkStart w:name="z670" w:id="634"/>
    <w:p>
      <w:pPr>
        <w:spacing w:after="0"/>
        <w:ind w:left="0"/>
        <w:jc w:val="both"/>
      </w:pPr>
      <w:r>
        <w:rPr>
          <w:rFonts w:ascii="Times New Roman"/>
          <w:b w:val="false"/>
          <w:i w:val="false"/>
          <w:color w:val="000000"/>
          <w:sz w:val="28"/>
        </w:rPr>
        <w:t>
      2) Лица:</w:t>
      </w:r>
    </w:p>
    <w:bookmarkEnd w:id="634"/>
    <w:bookmarkStart w:name="z671" w:id="635"/>
    <w:p>
      <w:pPr>
        <w:spacing w:after="0"/>
        <w:ind w:left="0"/>
        <w:jc w:val="both"/>
      </w:pPr>
      <w:r>
        <w:rPr>
          <w:rFonts w:ascii="Times New Roman"/>
          <w:b w:val="false"/>
          <w:i w:val="false"/>
          <w:color w:val="000000"/>
          <w:sz w:val="28"/>
        </w:rPr>
        <w:t>
      лица, занятые на общественных началах (с начислением и без начисления заработной платы).</w:t>
      </w:r>
    </w:p>
    <w:bookmarkEnd w:id="635"/>
    <w:bookmarkStart w:name="z672" w:id="636"/>
    <w:p>
      <w:pPr>
        <w:spacing w:after="0"/>
        <w:ind w:left="0"/>
        <w:jc w:val="both"/>
      </w:pPr>
      <w:r>
        <w:rPr>
          <w:rFonts w:ascii="Times New Roman"/>
          <w:b w:val="false"/>
          <w:i w:val="false"/>
          <w:color w:val="000000"/>
          <w:sz w:val="28"/>
        </w:rPr>
        <w:t>
      В списочной численности работники, принятые на работу на неполное рабочее время, а также лица, занятые на общественных началах учитываются за каждый календарный день как целые единицы.</w:t>
      </w:r>
    </w:p>
    <w:bookmarkEnd w:id="636"/>
    <w:bookmarkStart w:name="z673" w:id="637"/>
    <w:p>
      <w:pPr>
        <w:spacing w:after="0"/>
        <w:ind w:left="0"/>
        <w:jc w:val="both"/>
      </w:pPr>
      <w:r>
        <w:rPr>
          <w:rFonts w:ascii="Times New Roman"/>
          <w:b w:val="false"/>
          <w:i w:val="false"/>
          <w:color w:val="000000"/>
          <w:sz w:val="28"/>
        </w:rPr>
        <w:t>
      7.2 В списочный состав включаются также работники, временно отсутствующие в организации:</w:t>
      </w:r>
    </w:p>
    <w:bookmarkEnd w:id="637"/>
    <w:bookmarkStart w:name="z674" w:id="638"/>
    <w:p>
      <w:pPr>
        <w:spacing w:after="0"/>
        <w:ind w:left="0"/>
        <w:jc w:val="both"/>
      </w:pPr>
      <w:r>
        <w:rPr>
          <w:rFonts w:ascii="Times New Roman"/>
          <w:b w:val="false"/>
          <w:i w:val="false"/>
          <w:color w:val="000000"/>
          <w:sz w:val="28"/>
        </w:rPr>
        <w:t>
      1) находящиеся в оплачиваемых ежегодных трудовых отпусках;</w:t>
      </w:r>
    </w:p>
    <w:bookmarkEnd w:id="638"/>
    <w:bookmarkStart w:name="z675" w:id="639"/>
    <w:p>
      <w:pPr>
        <w:spacing w:after="0"/>
        <w:ind w:left="0"/>
        <w:jc w:val="both"/>
      </w:pPr>
      <w:r>
        <w:rPr>
          <w:rFonts w:ascii="Times New Roman"/>
          <w:b w:val="false"/>
          <w:i w:val="false"/>
          <w:color w:val="000000"/>
          <w:sz w:val="28"/>
        </w:rPr>
        <w:t>
      2) совершившие прогулы, включая работников, подвергнутых административному аресту за административные правонарушения;</w:t>
      </w:r>
    </w:p>
    <w:bookmarkEnd w:id="639"/>
    <w:bookmarkStart w:name="z676" w:id="640"/>
    <w:p>
      <w:pPr>
        <w:spacing w:after="0"/>
        <w:ind w:left="0"/>
        <w:jc w:val="both"/>
      </w:pPr>
      <w:r>
        <w:rPr>
          <w:rFonts w:ascii="Times New Roman"/>
          <w:b w:val="false"/>
          <w:i w:val="false"/>
          <w:color w:val="000000"/>
          <w:sz w:val="28"/>
        </w:rPr>
        <w:t>
      3) обучающиеся в организациях образования и находящиеся в отпусках без сохранения заработной платы, а также работники, поступающие в организации образования и находящиеся в отпуске без сохранения заработной платы для сдачи вступительных экзаменов по соглашению сторон трудового договора на основании заявления работника;</w:t>
      </w:r>
    </w:p>
    <w:bookmarkEnd w:id="640"/>
    <w:bookmarkStart w:name="z677" w:id="641"/>
    <w:p>
      <w:pPr>
        <w:spacing w:after="0"/>
        <w:ind w:left="0"/>
        <w:jc w:val="both"/>
      </w:pPr>
      <w:r>
        <w:rPr>
          <w:rFonts w:ascii="Times New Roman"/>
          <w:b w:val="false"/>
          <w:i w:val="false"/>
          <w:color w:val="000000"/>
          <w:sz w:val="28"/>
        </w:rPr>
        <w:t>
      4) получившие день отдыха за работу в выходные и праздничные дни;</w:t>
      </w:r>
    </w:p>
    <w:bookmarkEnd w:id="641"/>
    <w:bookmarkStart w:name="z678" w:id="642"/>
    <w:p>
      <w:pPr>
        <w:spacing w:after="0"/>
        <w:ind w:left="0"/>
        <w:jc w:val="both"/>
      </w:pPr>
      <w:r>
        <w:rPr>
          <w:rFonts w:ascii="Times New Roman"/>
          <w:b w:val="false"/>
          <w:i w:val="false"/>
          <w:color w:val="000000"/>
          <w:sz w:val="28"/>
        </w:rPr>
        <w:t>
      5) направленные с отрывом от работы в организации образования, для повышения или переподготовки квалификации, если за ними сохраняется заработная плата;</w:t>
      </w:r>
    </w:p>
    <w:bookmarkEnd w:id="642"/>
    <w:bookmarkStart w:name="z679" w:id="643"/>
    <w:p>
      <w:pPr>
        <w:spacing w:after="0"/>
        <w:ind w:left="0"/>
        <w:jc w:val="both"/>
      </w:pPr>
      <w:r>
        <w:rPr>
          <w:rFonts w:ascii="Times New Roman"/>
          <w:b w:val="false"/>
          <w:i w:val="false"/>
          <w:color w:val="000000"/>
          <w:sz w:val="28"/>
        </w:rPr>
        <w:t>
      6) находящиеся в учебном отпуске для подготовки и сдачи зачетов и экзаменов, выполнения лабораторных работ, подготовки и защиты дипломной работы (проекта) с сохранением полностью или частично заработной платы;</w:t>
      </w:r>
    </w:p>
    <w:bookmarkEnd w:id="643"/>
    <w:bookmarkStart w:name="z680" w:id="644"/>
    <w:p>
      <w:pPr>
        <w:spacing w:after="0"/>
        <w:ind w:left="0"/>
        <w:jc w:val="both"/>
      </w:pPr>
      <w:r>
        <w:rPr>
          <w:rFonts w:ascii="Times New Roman"/>
          <w:b w:val="false"/>
          <w:i w:val="false"/>
          <w:color w:val="000000"/>
          <w:sz w:val="28"/>
        </w:rPr>
        <w:t>
      7) находящиеся в отпусках по беременности и родам, в отпусках в связи с усыновлением (удочерением) новорожденного ребенка (детей), в отпусках без сохранения заработной платы по уходу за ребенком до достижения им возраста трех лет;</w:t>
      </w:r>
    </w:p>
    <w:bookmarkEnd w:id="644"/>
    <w:bookmarkStart w:name="z681" w:id="645"/>
    <w:p>
      <w:pPr>
        <w:spacing w:after="0"/>
        <w:ind w:left="0"/>
        <w:jc w:val="both"/>
      </w:pPr>
      <w:r>
        <w:rPr>
          <w:rFonts w:ascii="Times New Roman"/>
          <w:b w:val="false"/>
          <w:i w:val="false"/>
          <w:color w:val="000000"/>
          <w:sz w:val="28"/>
        </w:rPr>
        <w:t>
      8) имеющие выходной день согласно графикам сменности, утвержденным актами работодателя, принятыми по согласованию с представителями работников;</w:t>
      </w:r>
    </w:p>
    <w:bookmarkEnd w:id="645"/>
    <w:bookmarkStart w:name="z682" w:id="646"/>
    <w:p>
      <w:pPr>
        <w:spacing w:after="0"/>
        <w:ind w:left="0"/>
        <w:jc w:val="both"/>
      </w:pPr>
      <w:r>
        <w:rPr>
          <w:rFonts w:ascii="Times New Roman"/>
          <w:b w:val="false"/>
          <w:i w:val="false"/>
          <w:color w:val="000000"/>
          <w:sz w:val="28"/>
        </w:rPr>
        <w:t>
      9) находящиеся в отпусках без сохранения заработной платы по соглашению сторон трудового договора на основании заявления работника;</w:t>
      </w:r>
    </w:p>
    <w:bookmarkEnd w:id="646"/>
    <w:bookmarkStart w:name="z683" w:id="647"/>
    <w:p>
      <w:pPr>
        <w:spacing w:after="0"/>
        <w:ind w:left="0"/>
        <w:jc w:val="both"/>
      </w:pPr>
      <w:r>
        <w:rPr>
          <w:rFonts w:ascii="Times New Roman"/>
          <w:b w:val="false"/>
          <w:i w:val="false"/>
          <w:color w:val="000000"/>
          <w:sz w:val="28"/>
        </w:rPr>
        <w:t>
      10) работники, не явившиеся на работу в связи с выполнением государственных или общественных обязанностей;</w:t>
      </w:r>
    </w:p>
    <w:bookmarkEnd w:id="647"/>
    <w:bookmarkStart w:name="z684" w:id="648"/>
    <w:p>
      <w:pPr>
        <w:spacing w:after="0"/>
        <w:ind w:left="0"/>
        <w:jc w:val="both"/>
      </w:pPr>
      <w:r>
        <w:rPr>
          <w:rFonts w:ascii="Times New Roman"/>
          <w:b w:val="false"/>
          <w:i w:val="false"/>
          <w:color w:val="000000"/>
          <w:sz w:val="28"/>
        </w:rPr>
        <w:t>
      11) не явившиеся на работу по болезни (в течение всего периода болезни до возвращения на работу в соответствии с листами временной нетрудоспособности или до выбытия по инвалидности);</w:t>
      </w:r>
    </w:p>
    <w:bookmarkEnd w:id="648"/>
    <w:bookmarkStart w:name="z685" w:id="649"/>
    <w:p>
      <w:pPr>
        <w:spacing w:after="0"/>
        <w:ind w:left="0"/>
        <w:jc w:val="both"/>
      </w:pPr>
      <w:r>
        <w:rPr>
          <w:rFonts w:ascii="Times New Roman"/>
          <w:b w:val="false"/>
          <w:i w:val="false"/>
          <w:color w:val="000000"/>
          <w:sz w:val="28"/>
        </w:rPr>
        <w:t>
      12) отсутствующие в связи с простоем производства;</w:t>
      </w:r>
    </w:p>
    <w:bookmarkEnd w:id="649"/>
    <w:bookmarkStart w:name="z686" w:id="650"/>
    <w:p>
      <w:pPr>
        <w:spacing w:after="0"/>
        <w:ind w:left="0"/>
        <w:jc w:val="both"/>
      </w:pPr>
      <w:r>
        <w:rPr>
          <w:rFonts w:ascii="Times New Roman"/>
          <w:b w:val="false"/>
          <w:i w:val="false"/>
          <w:color w:val="000000"/>
          <w:sz w:val="28"/>
        </w:rPr>
        <w:t>
      13) находящиеся под следствием до вынесения приговора суда;</w:t>
      </w:r>
    </w:p>
    <w:bookmarkEnd w:id="650"/>
    <w:bookmarkStart w:name="z687" w:id="651"/>
    <w:p>
      <w:pPr>
        <w:spacing w:after="0"/>
        <w:ind w:left="0"/>
        <w:jc w:val="both"/>
      </w:pPr>
      <w:r>
        <w:rPr>
          <w:rFonts w:ascii="Times New Roman"/>
          <w:b w:val="false"/>
          <w:i w:val="false"/>
          <w:color w:val="000000"/>
          <w:sz w:val="28"/>
        </w:rPr>
        <w:t>
      14) направленные в служебные командировки длительного характера, в том числе в целях выполнения строительных, монтажных и наладочных работ;</w:t>
      </w:r>
    </w:p>
    <w:bookmarkEnd w:id="651"/>
    <w:bookmarkStart w:name="z688" w:id="652"/>
    <w:p>
      <w:pPr>
        <w:spacing w:after="0"/>
        <w:ind w:left="0"/>
        <w:jc w:val="both"/>
      </w:pPr>
      <w:r>
        <w:rPr>
          <w:rFonts w:ascii="Times New Roman"/>
          <w:b w:val="false"/>
          <w:i w:val="false"/>
          <w:color w:val="000000"/>
          <w:sz w:val="28"/>
        </w:rPr>
        <w:t>
      15) проходящие воинскую службу по призыву и находящиеся на подготовке по военно-техническим и другим военным специальностям.</w:t>
      </w:r>
    </w:p>
    <w:bookmarkEnd w:id="652"/>
    <w:bookmarkStart w:name="z689" w:id="653"/>
    <w:p>
      <w:pPr>
        <w:spacing w:after="0"/>
        <w:ind w:left="0"/>
        <w:jc w:val="both"/>
      </w:pPr>
      <w:r>
        <w:rPr>
          <w:rFonts w:ascii="Times New Roman"/>
          <w:b w:val="false"/>
          <w:i w:val="false"/>
          <w:color w:val="000000"/>
          <w:sz w:val="28"/>
        </w:rPr>
        <w:t>
      7.3 Не включаются в списочную численность:</w:t>
      </w:r>
    </w:p>
    <w:bookmarkEnd w:id="653"/>
    <w:bookmarkStart w:name="z690" w:id="654"/>
    <w:p>
      <w:pPr>
        <w:spacing w:after="0"/>
        <w:ind w:left="0"/>
        <w:jc w:val="both"/>
      </w:pPr>
      <w:r>
        <w:rPr>
          <w:rFonts w:ascii="Times New Roman"/>
          <w:b w:val="false"/>
          <w:i w:val="false"/>
          <w:color w:val="000000"/>
          <w:sz w:val="28"/>
        </w:rPr>
        <w:t>
      1) Работники:</w:t>
      </w:r>
    </w:p>
    <w:bookmarkEnd w:id="654"/>
    <w:bookmarkStart w:name="z691" w:id="655"/>
    <w:p>
      <w:pPr>
        <w:spacing w:after="0"/>
        <w:ind w:left="0"/>
        <w:jc w:val="both"/>
      </w:pPr>
      <w:r>
        <w:rPr>
          <w:rFonts w:ascii="Times New Roman"/>
          <w:b w:val="false"/>
          <w:i w:val="false"/>
          <w:color w:val="000000"/>
          <w:sz w:val="28"/>
        </w:rPr>
        <w:t>
      принятые на работу по совместительству из других организаций;</w:t>
      </w:r>
    </w:p>
    <w:bookmarkEnd w:id="655"/>
    <w:bookmarkStart w:name="z692" w:id="656"/>
    <w:p>
      <w:pPr>
        <w:spacing w:after="0"/>
        <w:ind w:left="0"/>
        <w:jc w:val="both"/>
      </w:pPr>
      <w:r>
        <w:rPr>
          <w:rFonts w:ascii="Times New Roman"/>
          <w:b w:val="false"/>
          <w:i w:val="false"/>
          <w:color w:val="000000"/>
          <w:sz w:val="28"/>
        </w:rPr>
        <w:t>
      временно направленные на работу в другую организацию, если за ними не сохраняется заработная плата по месту основной работы;</w:t>
      </w:r>
    </w:p>
    <w:bookmarkEnd w:id="656"/>
    <w:bookmarkStart w:name="z693" w:id="657"/>
    <w:p>
      <w:pPr>
        <w:spacing w:after="0"/>
        <w:ind w:left="0"/>
        <w:jc w:val="both"/>
      </w:pPr>
      <w:r>
        <w:rPr>
          <w:rFonts w:ascii="Times New Roman"/>
          <w:b w:val="false"/>
          <w:i w:val="false"/>
          <w:color w:val="000000"/>
          <w:sz w:val="28"/>
        </w:rPr>
        <w:t>
      К работникам, выполняющим работы по совместительству, относятся лица, выполняющие другую регулярную оплачиваемую работу на условиях трудового договора в свободное от основной работы время.</w:t>
      </w:r>
    </w:p>
    <w:bookmarkEnd w:id="657"/>
    <w:bookmarkStart w:name="z694" w:id="658"/>
    <w:p>
      <w:pPr>
        <w:spacing w:after="0"/>
        <w:ind w:left="0"/>
        <w:jc w:val="both"/>
      </w:pPr>
      <w:r>
        <w:rPr>
          <w:rFonts w:ascii="Times New Roman"/>
          <w:b w:val="false"/>
          <w:i w:val="false"/>
          <w:color w:val="000000"/>
          <w:sz w:val="28"/>
        </w:rPr>
        <w:t>
      Работник, выполняющий работу по совместительству в организации, с которой он уже состоит в трудовых отношениях (по месту основной работы) или имеющий две, полторы ставки, учитывается в списочной численности работников данной организации как один человек (целая единица).</w:t>
      </w:r>
    </w:p>
    <w:bookmarkEnd w:id="658"/>
    <w:bookmarkStart w:name="z695" w:id="659"/>
    <w:p>
      <w:pPr>
        <w:spacing w:after="0"/>
        <w:ind w:left="0"/>
        <w:jc w:val="both"/>
      </w:pPr>
      <w:r>
        <w:rPr>
          <w:rFonts w:ascii="Times New Roman"/>
          <w:b w:val="false"/>
          <w:i w:val="false"/>
          <w:color w:val="000000"/>
          <w:sz w:val="28"/>
        </w:rPr>
        <w:t>
      2) Лица:</w:t>
      </w:r>
    </w:p>
    <w:bookmarkEnd w:id="659"/>
    <w:bookmarkStart w:name="z696" w:id="660"/>
    <w:p>
      <w:pPr>
        <w:spacing w:after="0"/>
        <w:ind w:left="0"/>
        <w:jc w:val="both"/>
      </w:pPr>
      <w:r>
        <w:rPr>
          <w:rFonts w:ascii="Times New Roman"/>
          <w:b w:val="false"/>
          <w:i w:val="false"/>
          <w:color w:val="000000"/>
          <w:sz w:val="28"/>
        </w:rPr>
        <w:t>
      выполняющие работы по договорам гражданско-правового характера;</w:t>
      </w:r>
    </w:p>
    <w:bookmarkEnd w:id="660"/>
    <w:bookmarkStart w:name="z697" w:id="661"/>
    <w:p>
      <w:pPr>
        <w:spacing w:after="0"/>
        <w:ind w:left="0"/>
        <w:jc w:val="both"/>
      </w:pPr>
      <w:r>
        <w:rPr>
          <w:rFonts w:ascii="Times New Roman"/>
          <w:b w:val="false"/>
          <w:i w:val="false"/>
          <w:color w:val="000000"/>
          <w:sz w:val="28"/>
        </w:rPr>
        <w:t>
      привлеченные для работы в организации, на основании взаимодействия с уполномоченным органом по вопросам занятости.</w:t>
      </w:r>
    </w:p>
    <w:bookmarkEnd w:id="661"/>
    <w:bookmarkStart w:name="z698" w:id="662"/>
    <w:p>
      <w:pPr>
        <w:spacing w:after="0"/>
        <w:ind w:left="0"/>
        <w:jc w:val="both"/>
      </w:pPr>
      <w:r>
        <w:rPr>
          <w:rFonts w:ascii="Times New Roman"/>
          <w:b w:val="false"/>
          <w:i w:val="false"/>
          <w:color w:val="000000"/>
          <w:sz w:val="28"/>
        </w:rPr>
        <w:t>
      К лицам, выполняющим работы по договорам гражданско-правового характера, относятся лица,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662"/>
    <w:bookmarkStart w:name="z699" w:id="663"/>
    <w:p>
      <w:pPr>
        <w:spacing w:after="0"/>
        <w:ind w:left="0"/>
        <w:jc w:val="both"/>
      </w:pPr>
      <w:r>
        <w:rPr>
          <w:rFonts w:ascii="Times New Roman"/>
          <w:b w:val="false"/>
          <w:i w:val="false"/>
          <w:color w:val="000000"/>
          <w:sz w:val="28"/>
        </w:rPr>
        <w:t>
      7.4 Списочная численность работников на начало (конец) отчетного периода является показателем численности работников списочного состава организации на определенную дату отчетного периода: на первое или последнее число месяца, включая принятых и исключая выбывших в этот день работников.</w:t>
      </w:r>
    </w:p>
    <w:bookmarkEnd w:id="663"/>
    <w:bookmarkStart w:name="z700" w:id="664"/>
    <w:p>
      <w:pPr>
        <w:spacing w:after="0"/>
        <w:ind w:left="0"/>
        <w:jc w:val="both"/>
      </w:pPr>
      <w:r>
        <w:rPr>
          <w:rFonts w:ascii="Times New Roman"/>
          <w:b w:val="false"/>
          <w:i w:val="false"/>
          <w:color w:val="000000"/>
          <w:sz w:val="28"/>
        </w:rPr>
        <w:t>
      Для определения списочной численности работников, в среднем за определенный период, ведется ежедневный учет численности работников списочного состава, который уточняется на основании актов работодателя (приказов, распоряжений о приеме, переводе работников на другую работу и прекращении трудового договора). Численность работников списочного состава за каждый день должна соответствовать данным табеля учета использования рабочего времени работников.</w:t>
      </w:r>
    </w:p>
    <w:bookmarkEnd w:id="664"/>
    <w:bookmarkStart w:name="z701" w:id="665"/>
    <w:p>
      <w:pPr>
        <w:spacing w:after="0"/>
        <w:ind w:left="0"/>
        <w:jc w:val="both"/>
      </w:pPr>
      <w:r>
        <w:rPr>
          <w:rFonts w:ascii="Times New Roman"/>
          <w:b w:val="false"/>
          <w:i w:val="false"/>
          <w:color w:val="000000"/>
          <w:sz w:val="28"/>
        </w:rPr>
        <w:t>
      7.5 Списочная численность работников отработавших полный месяц в организации, а также отработавших неполный месяц (в организациях, вновь образованных, ликвидированных, имеющих сезонный характер производства) в среднем за отчетный месяц исчисляется путем суммирования списочной численности работников за каждый календарный день отчетного месяца включая праздничные и выходные дни, и деления полученной суммы на число календарных дней отчетного месяца.</w:t>
      </w:r>
    </w:p>
    <w:bookmarkEnd w:id="665"/>
    <w:bookmarkStart w:name="z702" w:id="666"/>
    <w:p>
      <w:pPr>
        <w:spacing w:after="0"/>
        <w:ind w:left="0"/>
        <w:jc w:val="both"/>
      </w:pPr>
      <w:r>
        <w:rPr>
          <w:rFonts w:ascii="Times New Roman"/>
          <w:b w:val="false"/>
          <w:i w:val="false"/>
          <w:color w:val="000000"/>
          <w:sz w:val="28"/>
        </w:rPr>
        <w:t>
      Численность работников списочного состава за выходной или праздничный день принимается равной списочной численности работников за предшествующий рабочий день. При наличии двух или более выходных или праздничных дней подряд численность работников списочного состава за каждый из этих дней принимается равной численности работников списочного состава за рабочий день, предшествовавший выходным и праздничным дням.</w:t>
      </w:r>
    </w:p>
    <w:bookmarkEnd w:id="666"/>
    <w:bookmarkStart w:name="z703" w:id="667"/>
    <w:p>
      <w:pPr>
        <w:spacing w:after="0"/>
        <w:ind w:left="0"/>
        <w:jc w:val="both"/>
      </w:pPr>
      <w:r>
        <w:rPr>
          <w:rFonts w:ascii="Times New Roman"/>
          <w:b w:val="false"/>
          <w:i w:val="false"/>
          <w:color w:val="000000"/>
          <w:sz w:val="28"/>
        </w:rPr>
        <w:t>
      7.6 Списочная численность работников в среднем за квартал, определяется путем суммирования списочной численности работников в среднем за все месяцы работы организации в квартале и деления полученной суммы на три.</w:t>
      </w:r>
    </w:p>
    <w:bookmarkEnd w:id="667"/>
    <w:bookmarkStart w:name="z704" w:id="668"/>
    <w:p>
      <w:pPr>
        <w:spacing w:after="0"/>
        <w:ind w:left="0"/>
        <w:jc w:val="both"/>
      </w:pPr>
      <w:r>
        <w:rPr>
          <w:rFonts w:ascii="Times New Roman"/>
          <w:b w:val="false"/>
          <w:i w:val="false"/>
          <w:color w:val="000000"/>
          <w:sz w:val="28"/>
        </w:rPr>
        <w:t>
      Списочная численность работников в среднем за период с начала года по отчетный месяц включительно, определяется путем суммирования списочной численности работников в среднем за все месяцы работы организации, истекшие за период с начала года по отчетный месяц включительно и деления полученной суммы на число месяцев за период с начала года.</w:t>
      </w:r>
    </w:p>
    <w:bookmarkEnd w:id="668"/>
    <w:bookmarkStart w:name="z705" w:id="669"/>
    <w:p>
      <w:pPr>
        <w:spacing w:after="0"/>
        <w:ind w:left="0"/>
        <w:jc w:val="both"/>
      </w:pPr>
      <w:r>
        <w:rPr>
          <w:rFonts w:ascii="Times New Roman"/>
          <w:b w:val="false"/>
          <w:i w:val="false"/>
          <w:color w:val="000000"/>
          <w:sz w:val="28"/>
        </w:rPr>
        <w:t>
      7.7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p>
    <w:bookmarkEnd w:id="669"/>
    <w:bookmarkStart w:name="z706" w:id="670"/>
    <w:p>
      <w:pPr>
        <w:spacing w:after="0"/>
        <w:ind w:left="0"/>
        <w:jc w:val="both"/>
      </w:pPr>
      <w:r>
        <w:rPr>
          <w:rFonts w:ascii="Times New Roman"/>
          <w:b w:val="false"/>
          <w:i w:val="false"/>
          <w:color w:val="000000"/>
          <w:sz w:val="28"/>
        </w:rPr>
        <w:t>
      Если организация работала неполный год (сезонный характер работы или образована после января месяца отчетного года), то списочная численность работников, в среднем за год, определяется путем суммирования списочной численности работников в среднем за все месяцы работы организации и деления полученной суммы на 12.</w:t>
      </w:r>
    </w:p>
    <w:bookmarkEnd w:id="670"/>
    <w:bookmarkStart w:name="z707" w:id="671"/>
    <w:p>
      <w:pPr>
        <w:spacing w:after="0"/>
        <w:ind w:left="0"/>
        <w:jc w:val="both"/>
      </w:pPr>
      <w:r>
        <w:rPr>
          <w:rFonts w:ascii="Times New Roman"/>
          <w:b w:val="false"/>
          <w:i w:val="false"/>
          <w:color w:val="000000"/>
          <w:sz w:val="28"/>
        </w:rPr>
        <w:t xml:space="preserve">
      8. При заполнении данных по фактической численности работников, которая принимается для расчета среднемесячной заработной платы, из численности работников списочного состава исключаются категории работников, изложенные в пункте 7.2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настоящей Инструкции:</w:t>
      </w:r>
    </w:p>
    <w:bookmarkEnd w:id="671"/>
    <w:bookmarkStart w:name="z708" w:id="672"/>
    <w:p>
      <w:pPr>
        <w:spacing w:after="0"/>
        <w:ind w:left="0"/>
        <w:jc w:val="both"/>
      </w:pPr>
      <w:r>
        <w:rPr>
          <w:rFonts w:ascii="Times New Roman"/>
          <w:b w:val="false"/>
          <w:i w:val="false"/>
          <w:color w:val="000000"/>
          <w:sz w:val="28"/>
        </w:rPr>
        <w:t>
      8.1 Работники, принятые по совместительству, либо принятые (переведенные) на неполное рабочее время в фактической численности работников учитываются расчетно, и их численность определяется путем деления числа отработанных человеко-часов в отчетном месяце на установленную продолжительность рабочего времени за месяц.</w:t>
      </w:r>
    </w:p>
    <w:bookmarkEnd w:id="672"/>
    <w:bookmarkStart w:name="z709" w:id="673"/>
    <w:p>
      <w:pPr>
        <w:spacing w:after="0"/>
        <w:ind w:left="0"/>
        <w:jc w:val="both"/>
      </w:pPr>
      <w:r>
        <w:rPr>
          <w:rFonts w:ascii="Times New Roman"/>
          <w:b w:val="false"/>
          <w:i w:val="false"/>
          <w:color w:val="000000"/>
          <w:sz w:val="28"/>
        </w:rPr>
        <w:t>
      Работники, принятые на неполное рабочее время в списочной численности будут учитываться как целые единицы, а при расчете фактической численности будут учитываться по отработанному времени.</w:t>
      </w:r>
    </w:p>
    <w:bookmarkEnd w:id="673"/>
    <w:bookmarkStart w:name="z710" w:id="674"/>
    <w:p>
      <w:pPr>
        <w:spacing w:after="0"/>
        <w:ind w:left="0"/>
        <w:jc w:val="both"/>
      </w:pPr>
      <w:r>
        <w:rPr>
          <w:rFonts w:ascii="Times New Roman"/>
          <w:b w:val="false"/>
          <w:i w:val="false"/>
          <w:color w:val="000000"/>
          <w:sz w:val="28"/>
        </w:rPr>
        <w:t>
      8.2 Организации, временно приостановившие работу по причинам производственно - экономического характера определяют фактическую численность работников на общих основаниях, то есть такие работники в фактической численности работников будут учитываться как целые единицы.</w:t>
      </w:r>
    </w:p>
    <w:bookmarkEnd w:id="674"/>
    <w:bookmarkStart w:name="z711" w:id="675"/>
    <w:p>
      <w:pPr>
        <w:spacing w:after="0"/>
        <w:ind w:left="0"/>
        <w:jc w:val="both"/>
      </w:pPr>
      <w:r>
        <w:rPr>
          <w:rFonts w:ascii="Times New Roman"/>
          <w:b w:val="false"/>
          <w:i w:val="false"/>
          <w:color w:val="000000"/>
          <w:sz w:val="28"/>
        </w:rPr>
        <w:t xml:space="preserve">
      8.3 Порядок исчисления фактической численности работников, в среднем за период (принимаемой для исчисления среднемесячной заработной платы), по организациям, работавшим неполный месяц (квартал, год), аналогичен порядку исчисления списочной численности работников, в среднем за период, изложенному в </w:t>
      </w:r>
      <w:r>
        <w:rPr>
          <w:rFonts w:ascii="Times New Roman"/>
          <w:b w:val="false"/>
          <w:i w:val="false"/>
          <w:color w:val="000000"/>
          <w:sz w:val="28"/>
        </w:rPr>
        <w:t>пунктах 7.5</w:t>
      </w:r>
      <w:r>
        <w:rPr>
          <w:rFonts w:ascii="Times New Roman"/>
          <w:b w:val="false"/>
          <w:i w:val="false"/>
          <w:color w:val="000000"/>
          <w:sz w:val="28"/>
        </w:rPr>
        <w:t xml:space="preserve"> – </w:t>
      </w:r>
      <w:r>
        <w:rPr>
          <w:rFonts w:ascii="Times New Roman"/>
          <w:b w:val="false"/>
          <w:i w:val="false"/>
          <w:color w:val="000000"/>
          <w:sz w:val="28"/>
        </w:rPr>
        <w:t>7.7</w:t>
      </w:r>
      <w:r>
        <w:rPr>
          <w:rFonts w:ascii="Times New Roman"/>
          <w:b w:val="false"/>
          <w:i w:val="false"/>
          <w:color w:val="000000"/>
          <w:sz w:val="28"/>
        </w:rPr>
        <w:t xml:space="preserve"> настоящей Инструкции.</w:t>
      </w:r>
    </w:p>
    <w:bookmarkEnd w:id="675"/>
    <w:bookmarkStart w:name="z712" w:id="676"/>
    <w:p>
      <w:pPr>
        <w:spacing w:after="0"/>
        <w:ind w:left="0"/>
        <w:jc w:val="both"/>
      </w:pPr>
      <w:r>
        <w:rPr>
          <w:rFonts w:ascii="Times New Roman"/>
          <w:b w:val="false"/>
          <w:i w:val="false"/>
          <w:color w:val="000000"/>
          <w:sz w:val="28"/>
        </w:rPr>
        <w:t>
      8.4 Лица, привлеченные по договорам гражданско-правового характера, не включаются в фактическую численность работников для исчисления среднемесячной заработной платы. Учет лиц, привлеченных по договорам гражданско-правового характера, ведется отдельно в разделе 4 статистической формы. Данные лица учитываются за каждый календарный день как целые единицы в течение всего периода действия этого договора.</w:t>
      </w:r>
    </w:p>
    <w:bookmarkEnd w:id="676"/>
    <w:bookmarkStart w:name="z713" w:id="677"/>
    <w:p>
      <w:pPr>
        <w:spacing w:after="0"/>
        <w:ind w:left="0"/>
        <w:jc w:val="both"/>
      </w:pPr>
      <w:r>
        <w:rPr>
          <w:rFonts w:ascii="Times New Roman"/>
          <w:b w:val="false"/>
          <w:i w:val="false"/>
          <w:color w:val="000000"/>
          <w:sz w:val="28"/>
        </w:rPr>
        <w:t>
      8.5 В фактическую численность работников включаются лица, занятые на общественных началах с начислением заработной платы.</w:t>
      </w:r>
    </w:p>
    <w:bookmarkEnd w:id="677"/>
    <w:bookmarkStart w:name="z714" w:id="678"/>
    <w:p>
      <w:pPr>
        <w:spacing w:after="0"/>
        <w:ind w:left="0"/>
        <w:jc w:val="both"/>
      </w:pPr>
      <w:r>
        <w:rPr>
          <w:rFonts w:ascii="Times New Roman"/>
          <w:b w:val="false"/>
          <w:i w:val="false"/>
          <w:color w:val="000000"/>
          <w:sz w:val="28"/>
        </w:rPr>
        <w:t>
      9. При заполнении данных по персоналу, занятому в основной деятельности организации учитываются работники, занятые непосредственно на производстве основного продукта (товаров или услуг) и побочных продуктов, неизбежно получаемых наряду с основным, которые реализуются другим организациям или предприятиям.</w:t>
      </w:r>
    </w:p>
    <w:bookmarkEnd w:id="678"/>
    <w:bookmarkStart w:name="z715" w:id="679"/>
    <w:p>
      <w:pPr>
        <w:spacing w:after="0"/>
        <w:ind w:left="0"/>
        <w:jc w:val="both"/>
      </w:pPr>
      <w:r>
        <w:rPr>
          <w:rFonts w:ascii="Times New Roman"/>
          <w:b w:val="false"/>
          <w:i w:val="false"/>
          <w:color w:val="000000"/>
          <w:sz w:val="28"/>
        </w:rPr>
        <w:t>
      9.1 При заполнении данных по фонду заработной платы работников (оплаты труда) указываются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p>
    <w:bookmarkEnd w:id="679"/>
    <w:bookmarkStart w:name="z716" w:id="680"/>
    <w:p>
      <w:pPr>
        <w:spacing w:after="0"/>
        <w:ind w:left="0"/>
        <w:jc w:val="both"/>
      </w:pPr>
      <w:r>
        <w:rPr>
          <w:rFonts w:ascii="Times New Roman"/>
          <w:b w:val="false"/>
          <w:i w:val="false"/>
          <w:color w:val="000000"/>
          <w:sz w:val="28"/>
        </w:rPr>
        <w:t>
      9.2 В строках 4 - 4.1 раздела 2 заполняется среднемесячная номинальная заработная плата одного работника, которая определяется путем деления суммы начисленного фонда заработной платы на фактическую численность работников и на число месяцев в отчетном периоде.</w:t>
      </w:r>
    </w:p>
    <w:bookmarkEnd w:id="680"/>
    <w:bookmarkStart w:name="z717" w:id="681"/>
    <w:p>
      <w:pPr>
        <w:spacing w:after="0"/>
        <w:ind w:left="0"/>
        <w:jc w:val="both"/>
      </w:pPr>
      <w:r>
        <w:rPr>
          <w:rFonts w:ascii="Times New Roman"/>
          <w:b w:val="false"/>
          <w:i w:val="false"/>
          <w:color w:val="000000"/>
          <w:sz w:val="28"/>
        </w:rPr>
        <w:t>
      9.3 При заполнении данных по числу отработанных человеко-часов учитывается фактически отработанное всеми работниками предприятия время, как в течение нормального периода работы, так и отработанное сверхурочно.</w:t>
      </w:r>
    </w:p>
    <w:bookmarkEnd w:id="681"/>
    <w:bookmarkStart w:name="z718" w:id="682"/>
    <w:p>
      <w:pPr>
        <w:spacing w:after="0"/>
        <w:ind w:left="0"/>
        <w:jc w:val="both"/>
      </w:pPr>
      <w:r>
        <w:rPr>
          <w:rFonts w:ascii="Times New Roman"/>
          <w:b w:val="false"/>
          <w:i w:val="false"/>
          <w:color w:val="000000"/>
          <w:sz w:val="28"/>
        </w:rPr>
        <w:t>
      9.4 При заполнении показателей по движению рабочей силы указываются данные по приему на работу и выбытии работников, характеризующих изменение списочной численности работников за отчетный период.</w:t>
      </w:r>
    </w:p>
    <w:bookmarkEnd w:id="682"/>
    <w:bookmarkStart w:name="z719" w:id="683"/>
    <w:p>
      <w:pPr>
        <w:spacing w:after="0"/>
        <w:ind w:left="0"/>
        <w:jc w:val="both"/>
      </w:pPr>
      <w:r>
        <w:rPr>
          <w:rFonts w:ascii="Times New Roman"/>
          <w:b w:val="false"/>
          <w:i w:val="false"/>
          <w:color w:val="000000"/>
          <w:sz w:val="28"/>
        </w:rPr>
        <w:t>
      9.5 В численность выбывших включаются все работники, оставившие работу в данной организации согласно Кодекса, указанным в строках 3.1- 3.7 раздела 3.</w:t>
      </w:r>
    </w:p>
    <w:bookmarkEnd w:id="683"/>
    <w:bookmarkStart w:name="z720" w:id="684"/>
    <w:p>
      <w:pPr>
        <w:spacing w:after="0"/>
        <w:ind w:left="0"/>
        <w:jc w:val="both"/>
      </w:pPr>
      <w:r>
        <w:rPr>
          <w:rFonts w:ascii="Times New Roman"/>
          <w:b w:val="false"/>
          <w:i w:val="false"/>
          <w:color w:val="000000"/>
          <w:sz w:val="28"/>
        </w:rPr>
        <w:t>
      9.6 В строке 5 указывается число вакантных рабочих мест, количество свободных рабочих мест в организации (на предприятии).</w:t>
      </w:r>
    </w:p>
    <w:bookmarkEnd w:id="684"/>
    <w:bookmarkStart w:name="z721" w:id="685"/>
    <w:p>
      <w:pPr>
        <w:spacing w:after="0"/>
        <w:ind w:left="0"/>
        <w:jc w:val="both"/>
      </w:pPr>
      <w:r>
        <w:rPr>
          <w:rFonts w:ascii="Times New Roman"/>
          <w:b w:val="false"/>
          <w:i w:val="false"/>
          <w:color w:val="000000"/>
          <w:sz w:val="28"/>
        </w:rPr>
        <w:t>
      9.7 В строке 6, если один и тот же работник в течение отчетного периода несколько раз переводился на работу на неполное рабочее время, в строке 7, если один и тот же работник в течение отчетного периода более одного раза временно не работал в связи с простоем производства, то он показывается один раз за отчетный период.</w:t>
      </w:r>
    </w:p>
    <w:bookmarkEnd w:id="685"/>
    <w:bookmarkStart w:name="z722" w:id="686"/>
    <w:p>
      <w:pPr>
        <w:spacing w:after="0"/>
        <w:ind w:left="0"/>
        <w:jc w:val="both"/>
      </w:pPr>
      <w:r>
        <w:rPr>
          <w:rFonts w:ascii="Times New Roman"/>
          <w:b w:val="false"/>
          <w:i w:val="false"/>
          <w:color w:val="000000"/>
          <w:sz w:val="28"/>
        </w:rPr>
        <w:t>
      9.8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686"/>
    <w:bookmarkStart w:name="z723" w:id="687"/>
    <w:p>
      <w:pPr>
        <w:spacing w:after="0"/>
        <w:ind w:left="0"/>
        <w:jc w:val="both"/>
      </w:pPr>
      <w:r>
        <w:rPr>
          <w:rFonts w:ascii="Times New Roman"/>
          <w:b w:val="false"/>
          <w:i w:val="false"/>
          <w:color w:val="000000"/>
          <w:sz w:val="28"/>
        </w:rPr>
        <w:t>
      Примечание: Х – данная позиция не подлежит заполнению.</w:t>
      </w:r>
    </w:p>
    <w:bookmarkEnd w:id="687"/>
    <w:bookmarkStart w:name="z724" w:id="688"/>
    <w:p>
      <w:pPr>
        <w:spacing w:after="0"/>
        <w:ind w:left="0"/>
        <w:jc w:val="both"/>
      </w:pPr>
      <w:r>
        <w:rPr>
          <w:rFonts w:ascii="Times New Roman"/>
          <w:b w:val="false"/>
          <w:i w:val="false"/>
          <w:color w:val="000000"/>
          <w:sz w:val="28"/>
        </w:rPr>
        <w:t>
      10. Арифметико-логический контроль:</w:t>
      </w:r>
    </w:p>
    <w:bookmarkEnd w:id="688"/>
    <w:bookmarkStart w:name="z725" w:id="689"/>
    <w:p>
      <w:pPr>
        <w:spacing w:after="0"/>
        <w:ind w:left="0"/>
        <w:jc w:val="both"/>
      </w:pPr>
      <w:r>
        <w:rPr>
          <w:rFonts w:ascii="Times New Roman"/>
          <w:b w:val="false"/>
          <w:i w:val="false"/>
          <w:color w:val="000000"/>
          <w:sz w:val="28"/>
        </w:rPr>
        <w:t>
      1) Раздел 2. "Данные о численности работников и фонде заработной платы":</w:t>
      </w:r>
    </w:p>
    <w:bookmarkEnd w:id="689"/>
    <w:bookmarkStart w:name="z726" w:id="690"/>
    <w:p>
      <w:pPr>
        <w:spacing w:after="0"/>
        <w:ind w:left="0"/>
        <w:jc w:val="both"/>
      </w:pPr>
      <w:r>
        <w:rPr>
          <w:rFonts w:ascii="Times New Roman"/>
          <w:b w:val="false"/>
          <w:i w:val="false"/>
          <w:color w:val="000000"/>
          <w:sz w:val="28"/>
        </w:rPr>
        <w:t>
      строка 1 ≥ строке 1.1 для каждой графы;</w:t>
      </w:r>
    </w:p>
    <w:bookmarkEnd w:id="690"/>
    <w:bookmarkStart w:name="z727" w:id="691"/>
    <w:p>
      <w:pPr>
        <w:spacing w:after="0"/>
        <w:ind w:left="0"/>
        <w:jc w:val="both"/>
      </w:pPr>
      <w:r>
        <w:rPr>
          <w:rFonts w:ascii="Times New Roman"/>
          <w:b w:val="false"/>
          <w:i w:val="false"/>
          <w:color w:val="000000"/>
          <w:sz w:val="28"/>
        </w:rPr>
        <w:t>
      строка 2 ≥ строке 2.1 для каждой графы;</w:t>
      </w:r>
    </w:p>
    <w:bookmarkEnd w:id="691"/>
    <w:bookmarkStart w:name="z728" w:id="692"/>
    <w:p>
      <w:pPr>
        <w:spacing w:after="0"/>
        <w:ind w:left="0"/>
        <w:jc w:val="both"/>
      </w:pPr>
      <w:r>
        <w:rPr>
          <w:rFonts w:ascii="Times New Roman"/>
          <w:b w:val="false"/>
          <w:i w:val="false"/>
          <w:color w:val="000000"/>
          <w:sz w:val="28"/>
        </w:rPr>
        <w:t>
      строка 3 ≥ строке 3.1 для каждой графы;</w:t>
      </w:r>
    </w:p>
    <w:bookmarkEnd w:id="692"/>
    <w:bookmarkStart w:name="z729" w:id="693"/>
    <w:p>
      <w:pPr>
        <w:spacing w:after="0"/>
        <w:ind w:left="0"/>
        <w:jc w:val="both"/>
      </w:pPr>
      <w:r>
        <w:rPr>
          <w:rFonts w:ascii="Times New Roman"/>
          <w:b w:val="false"/>
          <w:i w:val="false"/>
          <w:color w:val="000000"/>
          <w:sz w:val="28"/>
        </w:rPr>
        <w:t>
      строка 1 ≥ строки 2 для каждой графы - допустимый;</w:t>
      </w:r>
    </w:p>
    <w:bookmarkEnd w:id="693"/>
    <w:bookmarkStart w:name="z730" w:id="694"/>
    <w:p>
      <w:pPr>
        <w:spacing w:after="0"/>
        <w:ind w:left="0"/>
        <w:jc w:val="both"/>
      </w:pPr>
      <w:r>
        <w:rPr>
          <w:rFonts w:ascii="Times New Roman"/>
          <w:b w:val="false"/>
          <w:i w:val="false"/>
          <w:color w:val="000000"/>
          <w:sz w:val="28"/>
        </w:rPr>
        <w:t>
      строка 1.1 ≥ строки 2.1 для каждой графы - допустимый;</w:t>
      </w:r>
    </w:p>
    <w:bookmarkEnd w:id="694"/>
    <w:bookmarkStart w:name="z731" w:id="695"/>
    <w:p>
      <w:pPr>
        <w:spacing w:after="0"/>
        <w:ind w:left="0"/>
        <w:jc w:val="both"/>
      </w:pPr>
      <w:r>
        <w:rPr>
          <w:rFonts w:ascii="Times New Roman"/>
          <w:b w:val="false"/>
          <w:i w:val="false"/>
          <w:color w:val="000000"/>
          <w:sz w:val="28"/>
        </w:rPr>
        <w:t xml:space="preserve">
      если строка 1 &gt; 0, то строка 1.1 &gt; 0 для каждой графы; </w:t>
      </w:r>
    </w:p>
    <w:bookmarkEnd w:id="695"/>
    <w:bookmarkStart w:name="z732" w:id="696"/>
    <w:p>
      <w:pPr>
        <w:spacing w:after="0"/>
        <w:ind w:left="0"/>
        <w:jc w:val="both"/>
      </w:pPr>
      <w:r>
        <w:rPr>
          <w:rFonts w:ascii="Times New Roman"/>
          <w:b w:val="false"/>
          <w:i w:val="false"/>
          <w:color w:val="000000"/>
          <w:sz w:val="28"/>
        </w:rPr>
        <w:t>
      если строка 2 &gt; 0, то строка 2.1 &gt; 0 для каждой графы;</w:t>
      </w:r>
    </w:p>
    <w:bookmarkEnd w:id="696"/>
    <w:bookmarkStart w:name="z733" w:id="697"/>
    <w:p>
      <w:pPr>
        <w:spacing w:after="0"/>
        <w:ind w:left="0"/>
        <w:jc w:val="both"/>
      </w:pPr>
      <w:r>
        <w:rPr>
          <w:rFonts w:ascii="Times New Roman"/>
          <w:b w:val="false"/>
          <w:i w:val="false"/>
          <w:color w:val="000000"/>
          <w:sz w:val="28"/>
        </w:rPr>
        <w:t>
      если строка 3 &gt; 0, то строка 3.1 &gt; 0 для каждой графы;</w:t>
      </w:r>
    </w:p>
    <w:bookmarkEnd w:id="697"/>
    <w:bookmarkStart w:name="z734" w:id="698"/>
    <w:p>
      <w:pPr>
        <w:spacing w:after="0"/>
        <w:ind w:left="0"/>
        <w:jc w:val="both"/>
      </w:pPr>
      <w:r>
        <w:rPr>
          <w:rFonts w:ascii="Times New Roman"/>
          <w:b w:val="false"/>
          <w:i w:val="false"/>
          <w:color w:val="000000"/>
          <w:sz w:val="28"/>
        </w:rPr>
        <w:t>
      если строка 2 &gt; 0, то строка 3 &gt; 0 для каждой графы;</w:t>
      </w:r>
    </w:p>
    <w:bookmarkEnd w:id="698"/>
    <w:bookmarkStart w:name="z735" w:id="699"/>
    <w:p>
      <w:pPr>
        <w:spacing w:after="0"/>
        <w:ind w:left="0"/>
        <w:jc w:val="both"/>
      </w:pPr>
      <w:r>
        <w:rPr>
          <w:rFonts w:ascii="Times New Roman"/>
          <w:b w:val="false"/>
          <w:i w:val="false"/>
          <w:color w:val="000000"/>
          <w:sz w:val="28"/>
        </w:rPr>
        <w:t>
      если строка 3 &gt; 0, то строка 2 &gt; 0 для каждой графы;</w:t>
      </w:r>
    </w:p>
    <w:bookmarkEnd w:id="699"/>
    <w:bookmarkStart w:name="z736" w:id="700"/>
    <w:p>
      <w:pPr>
        <w:spacing w:after="0"/>
        <w:ind w:left="0"/>
        <w:jc w:val="both"/>
      </w:pPr>
      <w:r>
        <w:rPr>
          <w:rFonts w:ascii="Times New Roman"/>
          <w:b w:val="false"/>
          <w:i w:val="false"/>
          <w:color w:val="000000"/>
          <w:sz w:val="28"/>
        </w:rPr>
        <w:t>
      если строка 2.1 &gt; 0, то строка 3.1 &gt; 0 для каждой графы;</w:t>
      </w:r>
    </w:p>
    <w:bookmarkEnd w:id="700"/>
    <w:bookmarkStart w:name="z737" w:id="701"/>
    <w:p>
      <w:pPr>
        <w:spacing w:after="0"/>
        <w:ind w:left="0"/>
        <w:jc w:val="both"/>
      </w:pPr>
      <w:r>
        <w:rPr>
          <w:rFonts w:ascii="Times New Roman"/>
          <w:b w:val="false"/>
          <w:i w:val="false"/>
          <w:color w:val="000000"/>
          <w:sz w:val="28"/>
        </w:rPr>
        <w:t>
      если строка 3.1 &gt; 0, то строка 2.1 &gt; 0 для каждой графы;</w:t>
      </w:r>
    </w:p>
    <w:bookmarkEnd w:id="701"/>
    <w:bookmarkStart w:name="z738" w:id="702"/>
    <w:p>
      <w:pPr>
        <w:spacing w:after="0"/>
        <w:ind w:left="0"/>
        <w:jc w:val="both"/>
      </w:pPr>
      <w:r>
        <w:rPr>
          <w:rFonts w:ascii="Times New Roman"/>
          <w:b w:val="false"/>
          <w:i w:val="false"/>
          <w:color w:val="000000"/>
          <w:sz w:val="28"/>
        </w:rPr>
        <w:t>
      если строка 2 &gt; 0, то строка 5 &gt; 0 для каждой графы;</w:t>
      </w:r>
    </w:p>
    <w:bookmarkEnd w:id="702"/>
    <w:bookmarkStart w:name="z739" w:id="703"/>
    <w:p>
      <w:pPr>
        <w:spacing w:after="0"/>
        <w:ind w:left="0"/>
        <w:jc w:val="both"/>
      </w:pPr>
      <w:r>
        <w:rPr>
          <w:rFonts w:ascii="Times New Roman"/>
          <w:b w:val="false"/>
          <w:i w:val="false"/>
          <w:color w:val="000000"/>
          <w:sz w:val="28"/>
        </w:rPr>
        <w:t>
      если строка 5 &gt; 0, то строка 2 &gt; 0 для каждой графы;</w:t>
      </w:r>
    </w:p>
    <w:bookmarkEnd w:id="703"/>
    <w:bookmarkStart w:name="z740" w:id="704"/>
    <w:p>
      <w:pPr>
        <w:spacing w:after="0"/>
        <w:ind w:left="0"/>
        <w:jc w:val="both"/>
      </w:pPr>
      <w:r>
        <w:rPr>
          <w:rFonts w:ascii="Times New Roman"/>
          <w:b w:val="false"/>
          <w:i w:val="false"/>
          <w:color w:val="000000"/>
          <w:sz w:val="28"/>
        </w:rPr>
        <w:t>
      если строка 2 – строка 2.1 &gt; 0, то строка 3 – строка 3.1 &gt; 0 для каждой графы;</w:t>
      </w:r>
    </w:p>
    <w:bookmarkEnd w:id="704"/>
    <w:bookmarkStart w:name="z741" w:id="705"/>
    <w:p>
      <w:pPr>
        <w:spacing w:after="0"/>
        <w:ind w:left="0"/>
        <w:jc w:val="both"/>
      </w:pPr>
      <w:r>
        <w:rPr>
          <w:rFonts w:ascii="Times New Roman"/>
          <w:b w:val="false"/>
          <w:i w:val="false"/>
          <w:color w:val="000000"/>
          <w:sz w:val="28"/>
        </w:rPr>
        <w:t>
      если строка 3 – строка 3.1 &gt; 0, то строка 2 – строка 2.1 &gt; 0 для каждой графы;</w:t>
      </w:r>
    </w:p>
    <w:bookmarkEnd w:id="705"/>
    <w:bookmarkStart w:name="z742" w:id="706"/>
    <w:p>
      <w:pPr>
        <w:spacing w:after="0"/>
        <w:ind w:left="0"/>
        <w:jc w:val="both"/>
      </w:pPr>
      <w:r>
        <w:rPr>
          <w:rFonts w:ascii="Times New Roman"/>
          <w:b w:val="false"/>
          <w:i w:val="false"/>
          <w:color w:val="000000"/>
          <w:sz w:val="28"/>
        </w:rPr>
        <w:t>
      (строка 1 – строка 1.1) ≥ (строке 2 - строка 2.1) для каждой графы - допустимый;</w:t>
      </w:r>
    </w:p>
    <w:bookmarkEnd w:id="706"/>
    <w:bookmarkStart w:name="z743" w:id="707"/>
    <w:p>
      <w:pPr>
        <w:spacing w:after="0"/>
        <w:ind w:left="0"/>
        <w:jc w:val="both"/>
      </w:pPr>
      <w:r>
        <w:rPr>
          <w:rFonts w:ascii="Times New Roman"/>
          <w:b w:val="false"/>
          <w:i w:val="false"/>
          <w:color w:val="000000"/>
          <w:sz w:val="28"/>
        </w:rPr>
        <w:t>
      строка 4 = строка 3 * 1000 / строку 2 / 3 для графы 1;</w:t>
      </w:r>
    </w:p>
    <w:bookmarkEnd w:id="707"/>
    <w:bookmarkStart w:name="z744" w:id="708"/>
    <w:p>
      <w:pPr>
        <w:spacing w:after="0"/>
        <w:ind w:left="0"/>
        <w:jc w:val="both"/>
      </w:pPr>
      <w:r>
        <w:rPr>
          <w:rFonts w:ascii="Times New Roman"/>
          <w:b w:val="false"/>
          <w:i w:val="false"/>
          <w:color w:val="000000"/>
          <w:sz w:val="28"/>
        </w:rPr>
        <w:t>
      строка 4 = строка 3 * 1000 / строку 2 / n для графы 2, где n- число месяцев в отчетном периоде;</w:t>
      </w:r>
    </w:p>
    <w:bookmarkEnd w:id="708"/>
    <w:bookmarkStart w:name="z745" w:id="709"/>
    <w:p>
      <w:pPr>
        <w:spacing w:after="0"/>
        <w:ind w:left="0"/>
        <w:jc w:val="both"/>
      </w:pPr>
      <w:r>
        <w:rPr>
          <w:rFonts w:ascii="Times New Roman"/>
          <w:b w:val="false"/>
          <w:i w:val="false"/>
          <w:color w:val="000000"/>
          <w:sz w:val="28"/>
        </w:rPr>
        <w:t>
      строка 4.1 = строка 3.1 * 1000 / строку 2.1 / 3 для графы 1;</w:t>
      </w:r>
    </w:p>
    <w:bookmarkEnd w:id="709"/>
    <w:bookmarkStart w:name="z746" w:id="710"/>
    <w:p>
      <w:pPr>
        <w:spacing w:after="0"/>
        <w:ind w:left="0"/>
        <w:jc w:val="both"/>
      </w:pPr>
      <w:r>
        <w:rPr>
          <w:rFonts w:ascii="Times New Roman"/>
          <w:b w:val="false"/>
          <w:i w:val="false"/>
          <w:color w:val="000000"/>
          <w:sz w:val="28"/>
        </w:rPr>
        <w:t>
      строка 4.1 = строка 3.1 * 1000 / строку 2.1 / n для графы 2, где n- число месяцев в отчетном периоде;</w:t>
      </w:r>
    </w:p>
    <w:bookmarkEnd w:id="710"/>
    <w:bookmarkStart w:name="z747" w:id="711"/>
    <w:p>
      <w:pPr>
        <w:spacing w:after="0"/>
        <w:ind w:left="0"/>
        <w:jc w:val="both"/>
      </w:pPr>
      <w:r>
        <w:rPr>
          <w:rFonts w:ascii="Times New Roman"/>
          <w:b w:val="false"/>
          <w:i w:val="false"/>
          <w:color w:val="000000"/>
          <w:sz w:val="28"/>
        </w:rPr>
        <w:t>
      строка 1 ≥ строке 6 для каждой графы - допустимый;</w:t>
      </w:r>
    </w:p>
    <w:bookmarkEnd w:id="711"/>
    <w:bookmarkStart w:name="z748" w:id="712"/>
    <w:p>
      <w:pPr>
        <w:spacing w:after="0"/>
        <w:ind w:left="0"/>
        <w:jc w:val="both"/>
      </w:pPr>
      <w:r>
        <w:rPr>
          <w:rFonts w:ascii="Times New Roman"/>
          <w:b w:val="false"/>
          <w:i w:val="false"/>
          <w:color w:val="000000"/>
          <w:sz w:val="28"/>
        </w:rPr>
        <w:t>
      строка 2 ≥ строке 7 для каждой графы - допустимый;</w:t>
      </w:r>
    </w:p>
    <w:bookmarkEnd w:id="712"/>
    <w:bookmarkStart w:name="z749" w:id="713"/>
    <w:p>
      <w:pPr>
        <w:spacing w:after="0"/>
        <w:ind w:left="0"/>
        <w:jc w:val="both"/>
      </w:pPr>
      <w:r>
        <w:rPr>
          <w:rFonts w:ascii="Times New Roman"/>
          <w:b w:val="false"/>
          <w:i w:val="false"/>
          <w:color w:val="000000"/>
          <w:sz w:val="28"/>
        </w:rPr>
        <w:t>
      строка 8 = строка 5 * 1000 / строка 2 по графам 1, 2;</w:t>
      </w:r>
    </w:p>
    <w:bookmarkEnd w:id="713"/>
    <w:bookmarkStart w:name="z750" w:id="714"/>
    <w:p>
      <w:pPr>
        <w:spacing w:after="0"/>
        <w:ind w:left="0"/>
        <w:jc w:val="both"/>
      </w:pPr>
      <w:r>
        <w:rPr>
          <w:rFonts w:ascii="Times New Roman"/>
          <w:b w:val="false"/>
          <w:i w:val="false"/>
          <w:color w:val="000000"/>
          <w:sz w:val="28"/>
        </w:rPr>
        <w:t>
      100  ≤ строка 8 графа 1 / 3  ≤ 200 – допустимый контроль;</w:t>
      </w:r>
    </w:p>
    <w:bookmarkEnd w:id="714"/>
    <w:bookmarkStart w:name="z751" w:id="715"/>
    <w:p>
      <w:pPr>
        <w:spacing w:after="0"/>
        <w:ind w:left="0"/>
        <w:jc w:val="both"/>
      </w:pPr>
      <w:r>
        <w:rPr>
          <w:rFonts w:ascii="Times New Roman"/>
          <w:b w:val="false"/>
          <w:i w:val="false"/>
          <w:color w:val="000000"/>
          <w:sz w:val="28"/>
        </w:rPr>
        <w:t>
      100  ≤ (строка 8 графа 2) / n  ≤ 200 – допустимый контроль,</w:t>
      </w:r>
    </w:p>
    <w:bookmarkEnd w:id="715"/>
    <w:bookmarkStart w:name="z752" w:id="716"/>
    <w:p>
      <w:pPr>
        <w:spacing w:after="0"/>
        <w:ind w:left="0"/>
        <w:jc w:val="both"/>
      </w:pPr>
      <w:r>
        <w:rPr>
          <w:rFonts w:ascii="Times New Roman"/>
          <w:b w:val="false"/>
          <w:i w:val="false"/>
          <w:color w:val="000000"/>
          <w:sz w:val="28"/>
        </w:rPr>
        <w:t>
      где n - число месяцев в отчетном периоде;</w:t>
      </w:r>
    </w:p>
    <w:bookmarkEnd w:id="716"/>
    <w:bookmarkStart w:name="z753" w:id="717"/>
    <w:p>
      <w:pPr>
        <w:spacing w:after="0"/>
        <w:ind w:left="0"/>
        <w:jc w:val="both"/>
      </w:pPr>
      <w:r>
        <w:rPr>
          <w:rFonts w:ascii="Times New Roman"/>
          <w:b w:val="false"/>
          <w:i w:val="false"/>
          <w:color w:val="000000"/>
          <w:sz w:val="28"/>
        </w:rPr>
        <w:t>
      графа 1 = графе 2 по строкам 1 – 7 в статистической форме за 1 квартал;</w:t>
      </w:r>
    </w:p>
    <w:bookmarkEnd w:id="717"/>
    <w:bookmarkStart w:name="z754" w:id="718"/>
    <w:p>
      <w:pPr>
        <w:spacing w:after="0"/>
        <w:ind w:left="0"/>
        <w:jc w:val="both"/>
      </w:pPr>
      <w:r>
        <w:rPr>
          <w:rFonts w:ascii="Times New Roman"/>
          <w:b w:val="false"/>
          <w:i w:val="false"/>
          <w:color w:val="000000"/>
          <w:sz w:val="28"/>
        </w:rPr>
        <w:t>
      графа 1  ≤ графе 2 по строкам 3, 3.1, 5, 6, 7 в статистической форме, начиная со 2 квартала - допустимый.</w:t>
      </w:r>
    </w:p>
    <w:bookmarkEnd w:id="718"/>
    <w:bookmarkStart w:name="z755" w:id="719"/>
    <w:p>
      <w:pPr>
        <w:spacing w:after="0"/>
        <w:ind w:left="0"/>
        <w:jc w:val="both"/>
      </w:pPr>
      <w:r>
        <w:rPr>
          <w:rFonts w:ascii="Times New Roman"/>
          <w:b w:val="false"/>
          <w:i w:val="false"/>
          <w:color w:val="000000"/>
          <w:sz w:val="28"/>
        </w:rPr>
        <w:t>
      2) Раздел 3. "Данные о движении рабочей силы, численности работающих неполное рабочее время и наличии вакансий":</w:t>
      </w:r>
    </w:p>
    <w:bookmarkEnd w:id="719"/>
    <w:bookmarkStart w:name="z756" w:id="720"/>
    <w:p>
      <w:pPr>
        <w:spacing w:after="0"/>
        <w:ind w:left="0"/>
        <w:jc w:val="both"/>
      </w:pPr>
      <w:r>
        <w:rPr>
          <w:rFonts w:ascii="Times New Roman"/>
          <w:b w:val="false"/>
          <w:i w:val="false"/>
          <w:color w:val="000000"/>
          <w:sz w:val="28"/>
        </w:rPr>
        <w:t>
      строка 1 + строка 2 – строка 3 = строка 4 для каждой графы;</w:t>
      </w:r>
    </w:p>
    <w:bookmarkEnd w:id="720"/>
    <w:bookmarkStart w:name="z757" w:id="721"/>
    <w:p>
      <w:pPr>
        <w:spacing w:after="0"/>
        <w:ind w:left="0"/>
        <w:jc w:val="both"/>
      </w:pPr>
      <w:r>
        <w:rPr>
          <w:rFonts w:ascii="Times New Roman"/>
          <w:b w:val="false"/>
          <w:i w:val="false"/>
          <w:color w:val="000000"/>
          <w:sz w:val="28"/>
        </w:rPr>
        <w:t>
      строка 3 = сумма строк 3.1- 3.7 для каждой графы;</w:t>
      </w:r>
    </w:p>
    <w:bookmarkEnd w:id="721"/>
    <w:bookmarkStart w:name="z758" w:id="722"/>
    <w:p>
      <w:pPr>
        <w:spacing w:after="0"/>
        <w:ind w:left="0"/>
        <w:jc w:val="both"/>
      </w:pPr>
      <w:r>
        <w:rPr>
          <w:rFonts w:ascii="Times New Roman"/>
          <w:b w:val="false"/>
          <w:i w:val="false"/>
          <w:color w:val="000000"/>
          <w:sz w:val="28"/>
        </w:rPr>
        <w:t>
      строка 1 графа 1 отчетного квартала = строке 4 графы 1 предыдущего квартала, если строка 4 графа 1 предыдущего квартала &gt; 0;</w:t>
      </w:r>
    </w:p>
    <w:bookmarkEnd w:id="722"/>
    <w:bookmarkStart w:name="z759" w:id="723"/>
    <w:p>
      <w:pPr>
        <w:spacing w:after="0"/>
        <w:ind w:left="0"/>
        <w:jc w:val="both"/>
      </w:pPr>
      <w:r>
        <w:rPr>
          <w:rFonts w:ascii="Times New Roman"/>
          <w:b w:val="false"/>
          <w:i w:val="false"/>
          <w:color w:val="000000"/>
          <w:sz w:val="28"/>
        </w:rPr>
        <w:t>
      строка 1 графа 2 отчетного квартала = строке 1 графы 2 предыдущего квартала, начиная с 2 квартала, если строка 1 графа 2 предыдущего квартала &gt; 0;</w:t>
      </w:r>
    </w:p>
    <w:bookmarkEnd w:id="723"/>
    <w:bookmarkStart w:name="z760" w:id="724"/>
    <w:p>
      <w:pPr>
        <w:spacing w:after="0"/>
        <w:ind w:left="0"/>
        <w:jc w:val="both"/>
      </w:pPr>
      <w:r>
        <w:rPr>
          <w:rFonts w:ascii="Times New Roman"/>
          <w:b w:val="false"/>
          <w:i w:val="false"/>
          <w:color w:val="000000"/>
          <w:sz w:val="28"/>
        </w:rPr>
        <w:t>
      строка 1 графа 1 раздела 3 ≥ 0 – допустимый контроль;</w:t>
      </w:r>
    </w:p>
    <w:bookmarkEnd w:id="724"/>
    <w:bookmarkStart w:name="z761" w:id="725"/>
    <w:p>
      <w:pPr>
        <w:spacing w:after="0"/>
        <w:ind w:left="0"/>
        <w:jc w:val="both"/>
      </w:pPr>
      <w:r>
        <w:rPr>
          <w:rFonts w:ascii="Times New Roman"/>
          <w:b w:val="false"/>
          <w:i w:val="false"/>
          <w:color w:val="000000"/>
          <w:sz w:val="28"/>
        </w:rPr>
        <w:t>
      строка 4 графа 1 раздела 3 ≥ 0 – допустимый контроль;</w:t>
      </w:r>
    </w:p>
    <w:bookmarkEnd w:id="725"/>
    <w:bookmarkStart w:name="z762" w:id="726"/>
    <w:p>
      <w:pPr>
        <w:spacing w:after="0"/>
        <w:ind w:left="0"/>
        <w:jc w:val="both"/>
      </w:pPr>
      <w:r>
        <w:rPr>
          <w:rFonts w:ascii="Times New Roman"/>
          <w:b w:val="false"/>
          <w:i w:val="false"/>
          <w:color w:val="000000"/>
          <w:sz w:val="28"/>
        </w:rPr>
        <w:t>
      графа 1 строка 6 + графа 1 строка 7  ≤ графы 1 строки 1 -допустимый контроль;</w:t>
      </w:r>
    </w:p>
    <w:bookmarkEnd w:id="726"/>
    <w:bookmarkStart w:name="z763" w:id="727"/>
    <w:p>
      <w:pPr>
        <w:spacing w:after="0"/>
        <w:ind w:left="0"/>
        <w:jc w:val="both"/>
      </w:pPr>
      <w:r>
        <w:rPr>
          <w:rFonts w:ascii="Times New Roman"/>
          <w:b w:val="false"/>
          <w:i w:val="false"/>
          <w:color w:val="000000"/>
          <w:sz w:val="28"/>
        </w:rPr>
        <w:t>
      графа 2 строка 6 + графа 2 строка 7  ≤ графы 2 строки 1-допустимый контроль;</w:t>
      </w:r>
    </w:p>
    <w:bookmarkEnd w:id="727"/>
    <w:bookmarkStart w:name="z764" w:id="728"/>
    <w:p>
      <w:pPr>
        <w:spacing w:after="0"/>
        <w:ind w:left="0"/>
        <w:jc w:val="both"/>
      </w:pPr>
      <w:r>
        <w:rPr>
          <w:rFonts w:ascii="Times New Roman"/>
          <w:b w:val="false"/>
          <w:i w:val="false"/>
          <w:color w:val="000000"/>
          <w:sz w:val="28"/>
        </w:rPr>
        <w:t>
      если графа 1 строки 6 &gt; 0, то графа 2 строки 6 &gt; 0;</w:t>
      </w:r>
    </w:p>
    <w:bookmarkEnd w:id="728"/>
    <w:bookmarkStart w:name="z765" w:id="729"/>
    <w:p>
      <w:pPr>
        <w:spacing w:after="0"/>
        <w:ind w:left="0"/>
        <w:jc w:val="both"/>
      </w:pPr>
      <w:r>
        <w:rPr>
          <w:rFonts w:ascii="Times New Roman"/>
          <w:b w:val="false"/>
          <w:i w:val="false"/>
          <w:color w:val="000000"/>
          <w:sz w:val="28"/>
        </w:rPr>
        <w:t>
      если графа 1 строки 7 &gt; 0, то графа 2 строки 7 &gt; 0 за 1 квартал;</w:t>
      </w:r>
    </w:p>
    <w:bookmarkEnd w:id="729"/>
    <w:bookmarkStart w:name="z766" w:id="730"/>
    <w:p>
      <w:pPr>
        <w:spacing w:after="0"/>
        <w:ind w:left="0"/>
        <w:jc w:val="both"/>
      </w:pPr>
      <w:r>
        <w:rPr>
          <w:rFonts w:ascii="Times New Roman"/>
          <w:b w:val="false"/>
          <w:i w:val="false"/>
          <w:color w:val="000000"/>
          <w:sz w:val="28"/>
        </w:rPr>
        <w:t>
      если графа 1 строки 7 = 0, то графа 2 строки 7 = 0 – допустимый контроль, начиная со 2 квартала;</w:t>
      </w:r>
    </w:p>
    <w:bookmarkEnd w:id="730"/>
    <w:bookmarkStart w:name="z767" w:id="731"/>
    <w:p>
      <w:pPr>
        <w:spacing w:after="0"/>
        <w:ind w:left="0"/>
        <w:jc w:val="both"/>
      </w:pPr>
      <w:r>
        <w:rPr>
          <w:rFonts w:ascii="Times New Roman"/>
          <w:b w:val="false"/>
          <w:i w:val="false"/>
          <w:color w:val="000000"/>
          <w:sz w:val="28"/>
        </w:rPr>
        <w:t>
      графа 1 = графе 2 по строкам 1 - 7 в статистической форме за 1 квартал (за исключением строки 5);</w:t>
      </w:r>
    </w:p>
    <w:bookmarkEnd w:id="731"/>
    <w:bookmarkStart w:name="z768" w:id="732"/>
    <w:p>
      <w:pPr>
        <w:spacing w:after="0"/>
        <w:ind w:left="0"/>
        <w:jc w:val="both"/>
      </w:pPr>
      <w:r>
        <w:rPr>
          <w:rFonts w:ascii="Times New Roman"/>
          <w:b w:val="false"/>
          <w:i w:val="false"/>
          <w:color w:val="000000"/>
          <w:sz w:val="28"/>
        </w:rPr>
        <w:t>
      графа 1 ≤ графе 2 по строкам 2 – 3.7 в статистической форме, начиная со 2 квартала;</w:t>
      </w:r>
    </w:p>
    <w:bookmarkEnd w:id="732"/>
    <w:bookmarkStart w:name="z769" w:id="733"/>
    <w:p>
      <w:pPr>
        <w:spacing w:after="0"/>
        <w:ind w:left="0"/>
        <w:jc w:val="both"/>
      </w:pPr>
      <w:r>
        <w:rPr>
          <w:rFonts w:ascii="Times New Roman"/>
          <w:b w:val="false"/>
          <w:i w:val="false"/>
          <w:color w:val="000000"/>
          <w:sz w:val="28"/>
        </w:rPr>
        <w:t>
      графа 1 = графе 2 по строке 4.</w:t>
      </w:r>
    </w:p>
    <w:bookmarkEnd w:id="733"/>
    <w:bookmarkStart w:name="z770" w:id="734"/>
    <w:p>
      <w:pPr>
        <w:spacing w:after="0"/>
        <w:ind w:left="0"/>
        <w:jc w:val="both"/>
      </w:pPr>
      <w:r>
        <w:rPr>
          <w:rFonts w:ascii="Times New Roman"/>
          <w:b w:val="false"/>
          <w:i w:val="false"/>
          <w:color w:val="000000"/>
          <w:sz w:val="28"/>
        </w:rPr>
        <w:t>
      3) Раздел 4. Укажите данные о численности лиц, выполняющих работы по договорам гражданско-правового характера, принятых на работу по совместительству в среднем за отчетный период, человек.</w:t>
      </w:r>
    </w:p>
    <w:bookmarkEnd w:id="734"/>
    <w:bookmarkStart w:name="z771" w:id="735"/>
    <w:p>
      <w:pPr>
        <w:spacing w:after="0"/>
        <w:ind w:left="0"/>
        <w:jc w:val="both"/>
      </w:pPr>
      <w:r>
        <w:rPr>
          <w:rFonts w:ascii="Times New Roman"/>
          <w:b w:val="false"/>
          <w:i w:val="false"/>
          <w:color w:val="000000"/>
          <w:sz w:val="28"/>
        </w:rPr>
        <w:t>
      строка 1 граф 1 и 2 ≥ 0;</w:t>
      </w:r>
    </w:p>
    <w:bookmarkEnd w:id="735"/>
    <w:bookmarkStart w:name="z772" w:id="736"/>
    <w:p>
      <w:pPr>
        <w:spacing w:after="0"/>
        <w:ind w:left="0"/>
        <w:jc w:val="both"/>
      </w:pPr>
      <w:r>
        <w:rPr>
          <w:rFonts w:ascii="Times New Roman"/>
          <w:b w:val="false"/>
          <w:i w:val="false"/>
          <w:color w:val="000000"/>
          <w:sz w:val="28"/>
        </w:rPr>
        <w:t>
      строка 2 граф 1 и 2 ≥ 0.</w:t>
      </w:r>
    </w:p>
    <w:bookmarkEnd w:id="736"/>
    <w:bookmarkStart w:name="z773" w:id="737"/>
    <w:p>
      <w:pPr>
        <w:spacing w:after="0"/>
        <w:ind w:left="0"/>
        <w:jc w:val="both"/>
      </w:pPr>
      <w:r>
        <w:rPr>
          <w:rFonts w:ascii="Times New Roman"/>
          <w:b w:val="false"/>
          <w:i w:val="false"/>
          <w:color w:val="000000"/>
          <w:sz w:val="28"/>
        </w:rPr>
        <w:t>
      4) Контроль между разделами:</w:t>
      </w:r>
    </w:p>
    <w:bookmarkEnd w:id="737"/>
    <w:bookmarkStart w:name="z774" w:id="738"/>
    <w:p>
      <w:pPr>
        <w:spacing w:after="0"/>
        <w:ind w:left="0"/>
        <w:jc w:val="both"/>
      </w:pPr>
      <w:r>
        <w:rPr>
          <w:rFonts w:ascii="Times New Roman"/>
          <w:b w:val="false"/>
          <w:i w:val="false"/>
          <w:color w:val="000000"/>
          <w:sz w:val="28"/>
        </w:rPr>
        <w:t>
      если строка 1 графы 2 раздела 2 &gt; 0, то строка 1 графа 2 раздела 3 &gt; 0 или строка 2 графа 2 раздела 3 &gt; 0;</w:t>
      </w:r>
    </w:p>
    <w:bookmarkEnd w:id="738"/>
    <w:bookmarkStart w:name="z775" w:id="739"/>
    <w:p>
      <w:pPr>
        <w:spacing w:after="0"/>
        <w:ind w:left="0"/>
        <w:jc w:val="both"/>
      </w:pPr>
      <w:r>
        <w:rPr>
          <w:rFonts w:ascii="Times New Roman"/>
          <w:b w:val="false"/>
          <w:i w:val="false"/>
          <w:color w:val="000000"/>
          <w:sz w:val="28"/>
        </w:rPr>
        <w:t>
      если строка 4 графа 1 раздела 3 &gt; 0, то строка 1 графа 1 раздела 2 &gt; 0;</w:t>
      </w:r>
    </w:p>
    <w:bookmarkEnd w:id="739"/>
    <w:bookmarkStart w:name="z776" w:id="740"/>
    <w:p>
      <w:pPr>
        <w:spacing w:after="0"/>
        <w:ind w:left="0"/>
        <w:jc w:val="both"/>
      </w:pPr>
      <w:r>
        <w:rPr>
          <w:rFonts w:ascii="Times New Roman"/>
          <w:b w:val="false"/>
          <w:i w:val="false"/>
          <w:color w:val="000000"/>
          <w:sz w:val="28"/>
        </w:rPr>
        <w:t>
      строка 1 графа 1 раздела 2 ≥ (строка 6 графа 1 раздела 3 + строка 7 графа 1 раздела 3) – допустимый контроль;</w:t>
      </w:r>
    </w:p>
    <w:bookmarkEnd w:id="740"/>
    <w:bookmarkStart w:name="z777" w:id="741"/>
    <w:p>
      <w:pPr>
        <w:spacing w:after="0"/>
        <w:ind w:left="0"/>
        <w:jc w:val="both"/>
      </w:pPr>
      <w:r>
        <w:rPr>
          <w:rFonts w:ascii="Times New Roman"/>
          <w:b w:val="false"/>
          <w:i w:val="false"/>
          <w:color w:val="000000"/>
          <w:sz w:val="28"/>
        </w:rPr>
        <w:t>
      строка 1 графа 2 раздела 2 ≥ (строка 6 графа 2 раздела 3 + строка 7 графа 2 раздела 3) – допустимый контроль;</w:t>
      </w:r>
    </w:p>
    <w:bookmarkEnd w:id="741"/>
    <w:bookmarkStart w:name="z778" w:id="742"/>
    <w:p>
      <w:pPr>
        <w:spacing w:after="0"/>
        <w:ind w:left="0"/>
        <w:jc w:val="both"/>
      </w:pPr>
      <w:r>
        <w:rPr>
          <w:rFonts w:ascii="Times New Roman"/>
          <w:b w:val="false"/>
          <w:i w:val="false"/>
          <w:color w:val="000000"/>
          <w:sz w:val="28"/>
        </w:rPr>
        <w:t>
      строка 5 графа 1 раздела 3  ≤ строки 1 графы 1 раздела 2 – допустимый контроль.</w:t>
      </w:r>
    </w:p>
    <w:bookmarkEnd w:id="742"/>
    <w:tbl>
      <w:tblPr>
        <w:tblW w:w="0" w:type="auto"/>
        <w:tblCellSpacing w:w="0" w:type="auto"/>
        <w:tblBorders>
          <w:top w:val="none"/>
          <w:left w:val="none"/>
          <w:bottom w:val="none"/>
          <w:right w:val="none"/>
          <w:insideH w:val="none"/>
          <w:insideV w:val="none"/>
        </w:tblBorders>
      </w:tblPr>
      <w:tblGrid>
        <w:gridCol w:w="12394"/>
        <w:gridCol w:w="94"/>
        <w:gridCol w:w="12394"/>
      </w:tblGrid>
      <w:tr>
        <w:trPr>
          <w:trHeight w:val="30" w:hRule="atLeast"/>
        </w:trPr>
        <w:tc>
          <w:tcPr>
            <w:tcW w:w="12394" w:type="dxa"/>
            <w:tcBorders/>
            <w:tcMar>
              <w:top w:w="15" w:type="dxa"/>
              <w:left w:w="15" w:type="dxa"/>
              <w:bottom w:w="15" w:type="dxa"/>
              <w:right w:w="15" w:type="dxa"/>
            </w:tcMar>
            <w:vAlign w:val="center"/>
          </w:tcPr>
          <w:bookmarkStart w:name="z779" w:id="743"/>
          <w:p>
            <w:pPr>
              <w:spacing w:after="20"/>
              <w:ind w:left="20"/>
              <w:jc w:val="both"/>
            </w:pPr>
          </w:p>
          <w:bookmarkEnd w:id="743"/>
          <w:p>
            <w:pPr>
              <w:spacing w:after="20"/>
              <w:ind w:left="2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80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bookmarkStart w:name="z780" w:id="744"/>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744"/>
          <w:p>
            <w:pPr>
              <w:spacing w:after="0"/>
              <w:ind w:left="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p>
          <w:bookmarkStart w:name="z782" w:id="745"/>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745"/>
          <w:p>
            <w:pPr>
              <w:spacing w:after="0"/>
              <w:ind w:left="0"/>
              <w:jc w:val="both"/>
            </w:pP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bookmarkStart w:name="z783" w:id="746"/>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w:t>
            </w:r>
            <w:r>
              <w:rPr>
                <w:rFonts w:ascii="Times New Roman"/>
                <w:b w:val="false"/>
                <w:i w:val="false"/>
                <w:color w:val="000000"/>
                <w:sz w:val="20"/>
              </w:rPr>
              <w:t>к приказу Председателя Комитета по статистике Министерства национальной экономики Республики Казахстан от 12 декабря 2018 года № 4</w:t>
            </w:r>
          </w:p>
          <w:bookmarkEnd w:id="746"/>
          <w:bookmarkStart w:name="z785" w:id="747"/>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2018 жылғы 12 желтоқсандағы № 4 бұйрығына</w:t>
            </w:r>
          </w:p>
          <w:bookmarkEnd w:id="747"/>
          <w:p>
            <w:pPr>
              <w:spacing w:after="20"/>
              <w:ind w:left="20"/>
              <w:jc w:val="both"/>
            </w:pPr>
            <w:r>
              <w:rPr>
                <w:rFonts w:ascii="Times New Roman"/>
                <w:b w:val="false"/>
                <w:i w:val="false"/>
                <w:color w:val="000000"/>
                <w:sz w:val="20"/>
              </w:rPr>
              <w:t>
5-қосымша</w:t>
            </w:r>
          </w:p>
        </w:tc>
      </w:tr>
      <w:tr>
        <w:trPr>
          <w:trHeight w:val="30" w:hRule="atLeast"/>
        </w:trPr>
        <w:tc>
          <w:tcPr>
            <w:tcW w:w="0" w:type="auto"/>
            <w:gridSpan w:val="2"/>
            <w:tcBorders/>
            <w:tcMar>
              <w:top w:w="15" w:type="dxa"/>
              <w:left w:w="15" w:type="dxa"/>
              <w:bottom w:w="15" w:type="dxa"/>
              <w:right w:w="15" w:type="dxa"/>
            </w:tcMar>
            <w:vAlign w:val="center"/>
          </w:tcPr>
          <w:bookmarkStart w:name="z786" w:id="748"/>
          <w:p>
            <w:pPr>
              <w:spacing w:after="20"/>
              <w:ind w:left="20"/>
              <w:jc w:val="both"/>
            </w:pPr>
            <w:r>
              <w:rPr>
                <w:rFonts w:ascii="Times New Roman"/>
                <w:b w:val="false"/>
                <w:i w:val="false"/>
                <w:color w:val="000000"/>
                <w:sz w:val="20"/>
              </w:rPr>
              <w:t>
Аумақтық статистика органына ұсынылады</w:t>
            </w:r>
          </w:p>
          <w:bookmarkEnd w:id="748"/>
          <w:p>
            <w:pPr>
              <w:spacing w:after="0"/>
              <w:ind w:left="0"/>
              <w:jc w:val="both"/>
            </w:pP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bookmarkStart w:name="z787" w:id="749"/>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bookmarkEnd w:id="749"/>
                <w:p>
                  <w:pPr>
                    <w:spacing w:after="0"/>
                    <w:ind w:left="0"/>
                    <w:jc w:val="both"/>
                  </w:pPr>
                  <w:r>
                    <w:rPr>
                      <w:rFonts w:ascii="Times New Roman"/>
                      <w:b w:val="false"/>
                      <w:i w:val="false"/>
                      <w:color w:val="000000"/>
                      <w:sz w:val="20"/>
                    </w:rPr>
                    <w:t>
Время, затраченное на заполнение статистической формы, в часах (нужное обвести)</w:t>
                  </w:r>
                  <w:r>
                    <w:br/>
                  </w:r>
                  <w:r>
                    <w:rPr>
                      <w:rFonts w:ascii="Times New Roman"/>
                      <w:b w:val="false"/>
                      <w:i w:val="false"/>
                      <w:color w:val="000000"/>
                      <w:sz w:val="20"/>
                    </w:rPr>
                    <w:t>
</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88" w:id="750"/>
          <w:p>
            <w:pPr>
              <w:spacing w:after="20"/>
              <w:ind w:left="20"/>
              <w:jc w:val="both"/>
            </w:pPr>
            <w:r>
              <w:rPr>
                <w:rFonts w:ascii="Times New Roman"/>
                <w:b w:val="false"/>
                <w:i w:val="false"/>
                <w:color w:val="000000"/>
                <w:sz w:val="20"/>
              </w:rPr>
              <w:t>
Статистикалық нысан www.stat.gov.kz интернет-ресурсында орналастырылған</w:t>
            </w:r>
          </w:p>
          <w:bookmarkEnd w:id="750"/>
          <w:p>
            <w:pPr>
              <w:spacing w:after="0"/>
              <w:ind w:left="0"/>
              <w:jc w:val="both"/>
            </w:pPr>
            <w:r>
              <w:rPr>
                <w:rFonts w:ascii="Times New Roman"/>
                <w:b w:val="false"/>
                <w:i w:val="false"/>
                <w:color w:val="000000"/>
                <w:sz w:val="20"/>
              </w:rPr>
              <w:t>
Статистическая форма размещена на интернет-ресурсе www.stat.gov.kz</w:t>
            </w:r>
            <w:r>
              <w:br/>
            </w:r>
            <w:r>
              <w:rPr>
                <w:rFonts w:ascii="Times New Roman"/>
                <w:b w:val="false"/>
                <w:i w:val="false"/>
                <w:color w:val="000000"/>
                <w:sz w:val="20"/>
              </w:rPr>
              <w:t>
</w:t>
            </w:r>
          </w:p>
        </w:tc>
        <w:tc>
          <w:tcPr>
            <w:tcW w:w="0" w:type="auto"/>
            <w:vMerge/>
            <w:tcBorders>
              <w:top w:val="nil"/>
            </w:tcBorders>
          </w:tcPr>
          <w:p/>
        </w:tc>
      </w:tr>
    </w:tbl>
    <w:bookmarkStart w:name="z789" w:id="751"/>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751"/>
    <w:bookmarkStart w:name="z790" w:id="752"/>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752"/>
    <w:bookmarkStart w:name="z791"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754"/>
    <w:p>
      <w:pPr>
        <w:spacing w:after="0"/>
        <w:ind w:left="0"/>
        <w:jc w:val="both"/>
      </w:pPr>
      <w:r>
        <w:rPr>
          <w:rFonts w:ascii="Times New Roman"/>
          <w:b w:val="false"/>
          <w:i w:val="false"/>
          <w:color w:val="000000"/>
          <w:sz w:val="28"/>
        </w:rPr>
        <w:t>
      (2-ШК индексі, кезеңділігі жылдық) "Шағын кәсіпорынның қызметі туралы" статистикалық нысаны бойынша есеп беретіндерді қоспағанда, ауыл, орман және балық шаруашылығы, өнеркәсіп, құрылыс, көлік және қоймалау, тұру және тамақтандыру бойынша көрсетілетін қызметтер, ақпарат және байланыс, кәсіби, ғылыми және техникалық қызмет, денсаулық сақтау және әлеуметтік қызмет саласындағы негізгі қызмет түрлері бар барлық заңды тұлғалар және (немесе) олардың құрылымдық және оқшауланған бөлімшелері ұсынады</w:t>
      </w:r>
    </w:p>
    <w:bookmarkEnd w:id="754"/>
    <w:bookmarkStart w:name="z793" w:id="755"/>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с основным видом деятельности в сфере сельского, лесного и рыбного хозяйства, промышленности, строительства, транспорта и складирования, услуг по проживанию и питанию, информации и связи, профессиональной, научной и технической деятельности, здравоохранения и социальных услуг, за исключением отчитывающихся по статистической форме "О деятельности малого предприятия" (индекс 2-МП, периодичность годовая)</w:t>
      </w:r>
    </w:p>
    <w:bookmarkEnd w:id="755"/>
    <w:bookmarkStart w:name="z794" w:id="756"/>
    <w:p>
      <w:pPr>
        <w:spacing w:after="0"/>
        <w:ind w:left="0"/>
        <w:jc w:val="both"/>
      </w:pPr>
      <w:r>
        <w:rPr>
          <w:rFonts w:ascii="Times New Roman"/>
          <w:b w:val="false"/>
          <w:i w:val="false"/>
          <w:color w:val="000000"/>
          <w:sz w:val="28"/>
        </w:rPr>
        <w:t>
      Ұсыну мерзімі – есепті кезеңнен кейінгі 31 қаңтарға (қоса алғанда) дейін</w:t>
      </w:r>
    </w:p>
    <w:bookmarkEnd w:id="756"/>
    <w:bookmarkStart w:name="z795" w:id="757"/>
    <w:p>
      <w:pPr>
        <w:spacing w:after="0"/>
        <w:ind w:left="0"/>
        <w:jc w:val="both"/>
      </w:pPr>
      <w:r>
        <w:rPr>
          <w:rFonts w:ascii="Times New Roman"/>
          <w:b w:val="false"/>
          <w:i w:val="false"/>
          <w:color w:val="000000"/>
          <w:sz w:val="28"/>
        </w:rPr>
        <w:t>
      Срок представления – до 31 января (включительно) после отчетного периода</w:t>
      </w:r>
    </w:p>
    <w:bookmarkEnd w:id="757"/>
    <w:tbl>
      <w:tblPr>
        <w:tblW w:w="0" w:type="auto"/>
        <w:tblCellSpacing w:w="0" w:type="auto"/>
        <w:tblBorders>
          <w:top w:val="none"/>
          <w:left w:val="none"/>
          <w:bottom w:val="none"/>
          <w:right w:val="none"/>
          <w:insideH w:val="none"/>
          <w:insideV w:val="none"/>
        </w:tblBorders>
      </w:tblPr>
      <w:tblGrid>
        <w:gridCol w:w="2316"/>
        <w:gridCol w:w="20"/>
        <w:gridCol w:w="9964"/>
      </w:tblGrid>
      <w:tr>
        <w:trPr>
          <w:trHeight w:val="30" w:hRule="atLeast"/>
        </w:trPr>
        <w:tc>
          <w:tcPr>
            <w:tcW w:w="2316" w:type="dxa"/>
            <w:tcBorders/>
            <w:tcMar>
              <w:top w:w="15" w:type="dxa"/>
              <w:left w:w="15" w:type="dxa"/>
              <w:bottom w:w="15" w:type="dxa"/>
              <w:right w:w="15" w:type="dxa"/>
            </w:tcMar>
            <w:vAlign w:val="center"/>
          </w:tcPr>
          <w:bookmarkStart w:name="z796" w:id="758"/>
          <w:p>
            <w:pPr>
              <w:spacing w:after="20"/>
              <w:ind w:left="20"/>
              <w:jc w:val="both"/>
            </w:pPr>
            <w:r>
              <w:rPr>
                <w:rFonts w:ascii="Times New Roman"/>
                <w:b w:val="false"/>
                <w:i w:val="false"/>
                <w:color w:val="000000"/>
                <w:sz w:val="20"/>
              </w:rPr>
              <w:t>
БСН коды</w:t>
            </w:r>
          </w:p>
          <w:bookmarkEnd w:id="758"/>
          <w:p>
            <w:pPr>
              <w:spacing w:after="0"/>
              <w:ind w:left="0"/>
              <w:jc w:val="both"/>
            </w:pPr>
            <w:r>
              <w:rPr>
                <w:rFonts w:ascii="Times New Roman"/>
                <w:b w:val="false"/>
                <w:i w:val="false"/>
                <w:color w:val="000000"/>
                <w:sz w:val="20"/>
              </w:rPr>
              <w:t>
код БИН</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5778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785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97" w:id="759"/>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p>
          <w:bookmarkEnd w:id="759"/>
          <w:p>
            <w:pPr>
              <w:spacing w:after="0"/>
              <w:ind w:left="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r>
              <w:br/>
            </w:r>
            <w:r>
              <w:rPr>
                <w:rFonts w:ascii="Times New Roman"/>
                <w:b w:val="false"/>
                <w:i w:val="false"/>
                <w:color w:val="000000"/>
                <w:sz w:val="20"/>
              </w:rPr>
              <w:t>
</w:t>
            </w:r>
          </w:p>
        </w:tc>
        <w:tc>
          <w:tcPr>
            <w:tcW w:w="99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27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127500" cy="142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798" w:id="760"/>
          <w:p>
            <w:pPr>
              <w:spacing w:after="20"/>
              <w:ind w:left="20"/>
              <w:jc w:val="both"/>
            </w:pPr>
            <w:r>
              <w:rPr>
                <w:rFonts w:ascii="Times New Roman"/>
                <w:b w:val="false"/>
                <w:i w:val="false"/>
                <w:color w:val="000000"/>
                <w:sz w:val="20"/>
              </w:rPr>
              <w:t>
Əкімшілік-аумақтық объектілер жіктеуішіне (ӘАОЖ1) сəйкес аумақ коды (статистикалық нысанды қағаз жеткізгіште тапсыру кезінде статистика органының қызметкерлері толтырады)</w:t>
            </w:r>
          </w:p>
          <w:bookmarkEnd w:id="760"/>
          <w:p>
            <w:pPr>
              <w:spacing w:after="0"/>
              <w:ind w:left="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(КАТО1)</w:t>
            </w:r>
            <w:r>
              <w:br/>
            </w:r>
            <w:r>
              <w:rPr>
                <w:rFonts w:ascii="Times New Roman"/>
                <w:b w:val="false"/>
                <w:i w:val="false"/>
                <w:color w:val="000000"/>
                <w:sz w:val="20"/>
              </w:rPr>
              <w:t>
(заполняется сотрудником органа статистики при сдаче статистической формы на бумажном носителе)</w:t>
            </w:r>
            <w:r>
              <w:br/>
            </w:r>
            <w:r>
              <w:rPr>
                <w:rFonts w:ascii="Times New Roman"/>
                <w:b w:val="false"/>
                <w:i w:val="false"/>
                <w:color w:val="000000"/>
                <w:sz w:val="20"/>
              </w:rPr>
              <w:t>
</w:t>
            </w:r>
          </w:p>
        </w:tc>
        <w:tc>
          <w:tcPr>
            <w:tcW w:w="99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81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814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ЭҚТН2) көрсетіңіз</w:t>
            </w:r>
          </w:p>
        </w:tc>
        <w:tc>
          <w:tcPr>
            <w:tcW w:w="99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65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1656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значный2) фактически осуществляемого основного вида экономической деятельности юридического лица (подразделения)</w:t>
            </w:r>
          </w:p>
        </w:tc>
        <w:tc>
          <w:tcPr>
            <w:tcW w:w="99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841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99" w:id="761"/>
    <w:p>
      <w:pPr>
        <w:spacing w:after="0"/>
        <w:ind w:left="0"/>
        <w:jc w:val="both"/>
      </w:pPr>
      <w:r>
        <w:rPr>
          <w:rFonts w:ascii="Times New Roman"/>
          <w:b w:val="false"/>
          <w:i w:val="false"/>
          <w:color w:val="000000"/>
          <w:sz w:val="28"/>
        </w:rPr>
        <w:t>
      2. Есепті жылға орташа есептегенде еңбек жағдайының жай-күйі туралы ақпаратты көрсетіңіз, адам</w:t>
      </w:r>
    </w:p>
    <w:bookmarkEnd w:id="761"/>
    <w:bookmarkStart w:name="z800" w:id="762"/>
    <w:p>
      <w:pPr>
        <w:spacing w:after="0"/>
        <w:ind w:left="0"/>
        <w:jc w:val="both"/>
      </w:pPr>
      <w:r>
        <w:rPr>
          <w:rFonts w:ascii="Times New Roman"/>
          <w:b w:val="false"/>
          <w:i w:val="false"/>
          <w:color w:val="000000"/>
          <w:sz w:val="28"/>
        </w:rPr>
        <w:t>
      Укажите информацию о состоянии условий труда в среднем за отчетный год, человек</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5234"/>
        <w:gridCol w:w="1002"/>
        <w:gridCol w:w="1003"/>
        <w:gridCol w:w="2394"/>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63"/>
          <w:p>
            <w:pPr>
              <w:spacing w:after="20"/>
              <w:ind w:left="20"/>
              <w:jc w:val="both"/>
            </w:pPr>
            <w:r>
              <w:rPr>
                <w:rFonts w:ascii="Times New Roman"/>
                <w:b w:val="false"/>
                <w:i w:val="false"/>
                <w:color w:val="000000"/>
                <w:sz w:val="20"/>
              </w:rPr>
              <w:t>
Жол коды</w:t>
            </w:r>
          </w:p>
          <w:bookmarkEnd w:id="763"/>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64"/>
          <w:p>
            <w:pPr>
              <w:spacing w:after="20"/>
              <w:ind w:left="20"/>
              <w:jc w:val="both"/>
            </w:pPr>
            <w:r>
              <w:rPr>
                <w:rFonts w:ascii="Times New Roman"/>
                <w:b w:val="false"/>
                <w:i w:val="false"/>
                <w:color w:val="000000"/>
                <w:sz w:val="20"/>
              </w:rPr>
              <w:t>
Көрсеткіштердің атауы</w:t>
            </w:r>
          </w:p>
          <w:bookmarkEnd w:id="764"/>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65"/>
          <w:p>
            <w:pPr>
              <w:spacing w:after="20"/>
              <w:ind w:left="20"/>
              <w:jc w:val="both"/>
            </w:pPr>
            <w:r>
              <w:rPr>
                <w:rFonts w:ascii="Times New Roman"/>
                <w:b w:val="false"/>
                <w:i w:val="false"/>
                <w:color w:val="000000"/>
                <w:sz w:val="20"/>
              </w:rPr>
              <w:t>
Барлығы</w:t>
            </w:r>
          </w:p>
          <w:bookmarkEnd w:id="765"/>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66"/>
          <w:p>
            <w:pPr>
              <w:spacing w:after="20"/>
              <w:ind w:left="20"/>
              <w:jc w:val="both"/>
            </w:pPr>
            <w:r>
              <w:rPr>
                <w:rFonts w:ascii="Times New Roman"/>
                <w:b w:val="false"/>
                <w:i w:val="false"/>
                <w:color w:val="000000"/>
                <w:sz w:val="20"/>
              </w:rPr>
              <w:t>
Олардан әйелдер</w:t>
            </w:r>
          </w:p>
          <w:bookmarkEnd w:id="766"/>
          <w:p>
            <w:pPr>
              <w:spacing w:after="0"/>
              <w:ind w:left="0"/>
              <w:jc w:val="both"/>
            </w:pPr>
            <w:r>
              <w:rPr>
                <w:rFonts w:ascii="Times New Roman"/>
                <w:b w:val="false"/>
                <w:i w:val="false"/>
                <w:color w:val="000000"/>
                <w:sz w:val="20"/>
              </w:rPr>
              <w:t>
Из них женщин</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67"/>
          <w:p>
            <w:pPr>
              <w:spacing w:after="20"/>
              <w:ind w:left="20"/>
              <w:jc w:val="both"/>
            </w:pPr>
            <w:r>
              <w:rPr>
                <w:rFonts w:ascii="Times New Roman"/>
                <w:b w:val="false"/>
                <w:i w:val="false"/>
                <w:color w:val="000000"/>
                <w:sz w:val="20"/>
              </w:rPr>
              <w:t>
18 жасқа дейінгі адамдар</w:t>
            </w:r>
          </w:p>
          <w:bookmarkEnd w:id="767"/>
          <w:p>
            <w:pPr>
              <w:spacing w:after="0"/>
              <w:ind w:left="0"/>
              <w:jc w:val="both"/>
            </w:pPr>
            <w:r>
              <w:rPr>
                <w:rFonts w:ascii="Times New Roman"/>
                <w:b w:val="false"/>
                <w:i w:val="false"/>
                <w:color w:val="000000"/>
                <w:sz w:val="20"/>
              </w:rPr>
              <w:t>
Лица до 18 лет</w:t>
            </w: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68"/>
          <w:p>
            <w:pPr>
              <w:spacing w:after="20"/>
              <w:ind w:left="20"/>
              <w:jc w:val="both"/>
            </w:pPr>
            <w:r>
              <w:rPr>
                <w:rFonts w:ascii="Times New Roman"/>
                <w:b w:val="false"/>
                <w:i w:val="false"/>
                <w:color w:val="000000"/>
                <w:sz w:val="20"/>
              </w:rPr>
              <w:t>
Қызметкерлердің тізімдік саны (бала күтіміне байланысты қосымша демалыста жүргендерді қоспағанда)</w:t>
            </w:r>
          </w:p>
          <w:bookmarkEnd w:id="768"/>
          <w:p>
            <w:pPr>
              <w:spacing w:after="0"/>
              <w:ind w:left="0"/>
              <w:jc w:val="both"/>
            </w:pPr>
            <w:r>
              <w:rPr>
                <w:rFonts w:ascii="Times New Roman"/>
                <w:b w:val="false"/>
                <w:i w:val="false"/>
                <w:color w:val="000000"/>
                <w:sz w:val="20"/>
              </w:rPr>
              <w:t>
Списочная численность работников (без находящихся в дополнительном отпуске по уходу за ребенком)</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69"/>
          <w:p>
            <w:pPr>
              <w:spacing w:after="20"/>
              <w:ind w:left="20"/>
              <w:jc w:val="both"/>
            </w:pPr>
            <w:r>
              <w:rPr>
                <w:rFonts w:ascii="Times New Roman"/>
                <w:b w:val="false"/>
                <w:i w:val="false"/>
                <w:color w:val="000000"/>
                <w:sz w:val="20"/>
              </w:rPr>
              <w:t>
оның ішінде жұмысшылар</w:t>
            </w:r>
          </w:p>
          <w:bookmarkEnd w:id="769"/>
          <w:p>
            <w:pPr>
              <w:spacing w:after="0"/>
              <w:ind w:left="0"/>
              <w:jc w:val="both"/>
            </w:pPr>
            <w:r>
              <w:rPr>
                <w:rFonts w:ascii="Times New Roman"/>
                <w:b w:val="false"/>
                <w:i w:val="false"/>
                <w:color w:val="000000"/>
                <w:sz w:val="20"/>
              </w:rPr>
              <w:t>
из нее рабочих</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70"/>
          <w:p>
            <w:pPr>
              <w:spacing w:after="20"/>
              <w:ind w:left="20"/>
              <w:jc w:val="both"/>
            </w:pPr>
            <w:r>
              <w:rPr>
                <w:rFonts w:ascii="Times New Roman"/>
                <w:b w:val="false"/>
                <w:i w:val="false"/>
                <w:color w:val="000000"/>
                <w:sz w:val="20"/>
              </w:rPr>
              <w:t>
оның ішінде түнгі ауысымда жұмыс істейтіндер</w:t>
            </w:r>
          </w:p>
          <w:bookmarkEnd w:id="770"/>
          <w:p>
            <w:pPr>
              <w:spacing w:after="0"/>
              <w:ind w:left="0"/>
              <w:jc w:val="both"/>
            </w:pPr>
            <w:r>
              <w:rPr>
                <w:rFonts w:ascii="Times New Roman"/>
                <w:b w:val="false"/>
                <w:i w:val="false"/>
                <w:color w:val="000000"/>
                <w:sz w:val="20"/>
              </w:rPr>
              <w:t>
из нее занятых в ночную смену</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71"/>
          <w:p>
            <w:pPr>
              <w:spacing w:after="20"/>
              <w:ind w:left="20"/>
              <w:jc w:val="both"/>
            </w:pPr>
            <w:r>
              <w:rPr>
                <w:rFonts w:ascii="Times New Roman"/>
                <w:b w:val="false"/>
                <w:i w:val="false"/>
                <w:color w:val="000000"/>
                <w:sz w:val="20"/>
              </w:rPr>
              <w:t>
Зиянды еңбек жағдайында жұмыс істейтін қызметкерлердің нақты саны (санитарлық-гигиеналық талаптарға, нормаларға сай келмейтіндер)</w:t>
            </w:r>
          </w:p>
          <w:bookmarkEnd w:id="771"/>
          <w:p>
            <w:pPr>
              <w:spacing w:after="0"/>
              <w:ind w:left="0"/>
              <w:jc w:val="both"/>
            </w:pPr>
            <w:r>
              <w:rPr>
                <w:rFonts w:ascii="Times New Roman"/>
                <w:b w:val="false"/>
                <w:i w:val="false"/>
                <w:color w:val="000000"/>
                <w:sz w:val="20"/>
              </w:rPr>
              <w:t>
Фактическая численность работников, занятых во вредных условиях труда (не отвечающих санитарно-гигиеническим требованиям, нормам)</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0" w:id="772"/>
    <w:p>
      <w:pPr>
        <w:spacing w:after="0"/>
        <w:ind w:left="0"/>
        <w:jc w:val="both"/>
      </w:pPr>
      <w:r>
        <w:rPr>
          <w:rFonts w:ascii="Times New Roman"/>
          <w:b w:val="false"/>
          <w:i w:val="false"/>
          <w:color w:val="000000"/>
          <w:sz w:val="28"/>
        </w:rPr>
        <w:t>
      Ескертпе:</w:t>
      </w:r>
    </w:p>
    <w:bookmarkEnd w:id="772"/>
    <w:bookmarkStart w:name="z811" w:id="773"/>
    <w:p>
      <w:pPr>
        <w:spacing w:after="0"/>
        <w:ind w:left="0"/>
        <w:jc w:val="both"/>
      </w:pPr>
      <w:r>
        <w:rPr>
          <w:rFonts w:ascii="Times New Roman"/>
          <w:b w:val="false"/>
          <w:i w:val="false"/>
          <w:color w:val="000000"/>
          <w:sz w:val="28"/>
        </w:rPr>
        <w:t>
      Примечание:</w:t>
      </w:r>
    </w:p>
    <w:bookmarkEnd w:id="773"/>
    <w:bookmarkStart w:name="z812" w:id="774"/>
    <w:p>
      <w:pPr>
        <w:spacing w:after="0"/>
        <w:ind w:left="0"/>
        <w:jc w:val="both"/>
      </w:pPr>
      <w:r>
        <w:rPr>
          <w:rFonts w:ascii="Times New Roman"/>
          <w:b w:val="false"/>
          <w:i w:val="false"/>
          <w:color w:val="000000"/>
          <w:sz w:val="28"/>
        </w:rPr>
        <w:t>
      Мұнда және бұдан әрі: 1ӘАОЖ - Әкімшілік-аумақтық объектілер жіктеуіші ҚР ҰК 11-2009</w:t>
      </w:r>
    </w:p>
    <w:bookmarkEnd w:id="774"/>
    <w:bookmarkStart w:name="z813" w:id="775"/>
    <w:p>
      <w:pPr>
        <w:spacing w:after="0"/>
        <w:ind w:left="0"/>
        <w:jc w:val="both"/>
      </w:pPr>
      <w:r>
        <w:rPr>
          <w:rFonts w:ascii="Times New Roman"/>
          <w:b w:val="false"/>
          <w:i w:val="false"/>
          <w:color w:val="000000"/>
          <w:sz w:val="28"/>
        </w:rPr>
        <w:t>
      Здесь и далее: 1КАТО - Классификатор административно-территориальных объектов НК РК 11-2009</w:t>
      </w:r>
    </w:p>
    <w:bookmarkEnd w:id="775"/>
    <w:bookmarkStart w:name="z814" w:id="7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5-таңбалы ЭҚТН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Экономикалық қызмет түрлерінің номенклатурасы)</w:t>
      </w:r>
    </w:p>
    <w:bookmarkEnd w:id="776"/>
    <w:bookmarkStart w:name="z815" w:id="7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7630"/>
        <w:gridCol w:w="656"/>
        <w:gridCol w:w="656"/>
        <w:gridCol w:w="656"/>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78"/>
          <w:p>
            <w:pPr>
              <w:spacing w:after="20"/>
              <w:ind w:left="20"/>
              <w:jc w:val="both"/>
            </w:pPr>
            <w:r>
              <w:rPr>
                <w:rFonts w:ascii="Times New Roman"/>
                <w:b w:val="false"/>
                <w:i w:val="false"/>
                <w:color w:val="000000"/>
                <w:sz w:val="20"/>
              </w:rPr>
              <w:t>
оның ішінде келесі қолайсыз факторлар тіркелген жағдайларда жұмыс істейтіндер:</w:t>
            </w:r>
          </w:p>
          <w:bookmarkEnd w:id="778"/>
          <w:p>
            <w:pPr>
              <w:spacing w:after="0"/>
              <w:ind w:left="0"/>
              <w:jc w:val="both"/>
            </w:pPr>
            <w:r>
              <w:rPr>
                <w:rFonts w:ascii="Times New Roman"/>
                <w:b w:val="false"/>
                <w:i w:val="false"/>
                <w:color w:val="000000"/>
                <w:sz w:val="20"/>
              </w:rPr>
              <w:t>
из нее, работающих в условиях, где зафиксированы следующие неблагоприятные факторы: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79"/>
          <w:p>
            <w:pPr>
              <w:spacing w:after="20"/>
              <w:ind w:left="20"/>
              <w:jc w:val="both"/>
            </w:pPr>
            <w:r>
              <w:rPr>
                <w:rFonts w:ascii="Times New Roman"/>
                <w:b w:val="false"/>
                <w:i w:val="false"/>
                <w:color w:val="000000"/>
                <w:sz w:val="20"/>
              </w:rPr>
              <w:t>
шудың жоғары деңгейі</w:t>
            </w:r>
          </w:p>
          <w:bookmarkEnd w:id="779"/>
          <w:p>
            <w:pPr>
              <w:spacing w:after="0"/>
              <w:ind w:left="0"/>
              <w:jc w:val="both"/>
            </w:pPr>
            <w:r>
              <w:rPr>
                <w:rFonts w:ascii="Times New Roman"/>
                <w:b w:val="false"/>
                <w:i w:val="false"/>
                <w:color w:val="000000"/>
                <w:sz w:val="20"/>
              </w:rPr>
              <w:t>
повышенный уровень шума</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80"/>
          <w:p>
            <w:pPr>
              <w:spacing w:after="20"/>
              <w:ind w:left="20"/>
              <w:jc w:val="both"/>
            </w:pPr>
            <w:r>
              <w:rPr>
                <w:rFonts w:ascii="Times New Roman"/>
                <w:b w:val="false"/>
                <w:i w:val="false"/>
                <w:color w:val="000000"/>
                <w:sz w:val="20"/>
              </w:rPr>
              <w:t>
дірілдің жоғары деңгейі</w:t>
            </w:r>
          </w:p>
          <w:bookmarkEnd w:id="780"/>
          <w:p>
            <w:pPr>
              <w:spacing w:after="0"/>
              <w:ind w:left="0"/>
              <w:jc w:val="both"/>
            </w:pPr>
            <w:r>
              <w:rPr>
                <w:rFonts w:ascii="Times New Roman"/>
                <w:b w:val="false"/>
                <w:i w:val="false"/>
                <w:color w:val="000000"/>
                <w:sz w:val="20"/>
              </w:rPr>
              <w:t>
повышенный уровень вибрации</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81"/>
          <w:p>
            <w:pPr>
              <w:spacing w:after="20"/>
              <w:ind w:left="20"/>
              <w:jc w:val="both"/>
            </w:pPr>
            <w:r>
              <w:rPr>
                <w:rFonts w:ascii="Times New Roman"/>
                <w:b w:val="false"/>
                <w:i w:val="false"/>
                <w:color w:val="000000"/>
                <w:sz w:val="20"/>
              </w:rPr>
              <w:t>
ЖБК-дан (жол берілген шекті концентрациясы) асатын жұмыс аймағындағы ауаның газдануы мен шаңдануы, ылғалдығы</w:t>
            </w:r>
          </w:p>
          <w:bookmarkEnd w:id="781"/>
          <w:p>
            <w:pPr>
              <w:spacing w:after="0"/>
              <w:ind w:left="0"/>
              <w:jc w:val="both"/>
            </w:pPr>
            <w:r>
              <w:rPr>
                <w:rFonts w:ascii="Times New Roman"/>
                <w:b w:val="false"/>
                <w:i w:val="false"/>
                <w:color w:val="000000"/>
                <w:sz w:val="20"/>
              </w:rPr>
              <w:t>
запыленность, загазованность, влажность воздуха рабочей зоны, превышающая ПДК (предельно допустимую концентрацию)</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82"/>
          <w:p>
            <w:pPr>
              <w:spacing w:after="20"/>
              <w:ind w:left="20"/>
              <w:jc w:val="both"/>
            </w:pPr>
            <w:r>
              <w:rPr>
                <w:rFonts w:ascii="Times New Roman"/>
                <w:b w:val="false"/>
                <w:i w:val="false"/>
                <w:color w:val="000000"/>
                <w:sz w:val="20"/>
              </w:rPr>
              <w:t>
қолайсыз температуралық режим</w:t>
            </w:r>
          </w:p>
          <w:bookmarkEnd w:id="782"/>
          <w:p>
            <w:pPr>
              <w:spacing w:after="0"/>
              <w:ind w:left="0"/>
              <w:jc w:val="both"/>
            </w:pPr>
            <w:r>
              <w:rPr>
                <w:rFonts w:ascii="Times New Roman"/>
                <w:b w:val="false"/>
                <w:i w:val="false"/>
                <w:color w:val="000000"/>
                <w:sz w:val="20"/>
              </w:rPr>
              <w:t>
неблагоприятный температурный режим</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83"/>
          <w:p>
            <w:pPr>
              <w:spacing w:after="20"/>
              <w:ind w:left="20"/>
              <w:jc w:val="both"/>
            </w:pPr>
            <w:r>
              <w:rPr>
                <w:rFonts w:ascii="Times New Roman"/>
                <w:b w:val="false"/>
                <w:i w:val="false"/>
                <w:color w:val="000000"/>
                <w:sz w:val="20"/>
              </w:rPr>
              <w:t>
электрлік, магниттік, электромагниттік толқындардың, радиожиілік кернеулігінің жоғары деңгейі</w:t>
            </w:r>
          </w:p>
          <w:bookmarkEnd w:id="783"/>
          <w:p>
            <w:pPr>
              <w:spacing w:after="0"/>
              <w:ind w:left="0"/>
              <w:jc w:val="both"/>
            </w:pPr>
            <w:r>
              <w:rPr>
                <w:rFonts w:ascii="Times New Roman"/>
                <w:b w:val="false"/>
                <w:i w:val="false"/>
                <w:color w:val="000000"/>
                <w:sz w:val="20"/>
              </w:rPr>
              <w:t>
повышенный уровень напряженности электрических, магнитных, электромагнитных волн, радиочастот</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84"/>
          <w:p>
            <w:pPr>
              <w:spacing w:after="20"/>
              <w:ind w:left="20"/>
              <w:jc w:val="both"/>
            </w:pPr>
            <w:r>
              <w:rPr>
                <w:rFonts w:ascii="Times New Roman"/>
                <w:b w:val="false"/>
                <w:i w:val="false"/>
                <w:color w:val="000000"/>
                <w:sz w:val="20"/>
              </w:rPr>
              <w:t>
лазерлік сәулеленудің жоғары деңгейі</w:t>
            </w:r>
          </w:p>
          <w:bookmarkEnd w:id="784"/>
          <w:p>
            <w:pPr>
              <w:spacing w:after="0"/>
              <w:ind w:left="0"/>
              <w:jc w:val="both"/>
            </w:pPr>
            <w:r>
              <w:rPr>
                <w:rFonts w:ascii="Times New Roman"/>
                <w:b w:val="false"/>
                <w:i w:val="false"/>
                <w:color w:val="000000"/>
                <w:sz w:val="20"/>
              </w:rPr>
              <w:t>
повышенный уровень лазерного излучения</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85"/>
          <w:p>
            <w:pPr>
              <w:spacing w:after="20"/>
              <w:ind w:left="20"/>
              <w:jc w:val="both"/>
            </w:pPr>
            <w:r>
              <w:rPr>
                <w:rFonts w:ascii="Times New Roman"/>
                <w:b w:val="false"/>
                <w:i w:val="false"/>
                <w:color w:val="000000"/>
                <w:sz w:val="20"/>
              </w:rPr>
              <w:t>
ультракүлгін сәулеленудің жоғары деңгейі</w:t>
            </w:r>
          </w:p>
          <w:bookmarkEnd w:id="785"/>
          <w:p>
            <w:pPr>
              <w:spacing w:after="0"/>
              <w:ind w:left="0"/>
              <w:jc w:val="both"/>
            </w:pPr>
            <w:r>
              <w:rPr>
                <w:rFonts w:ascii="Times New Roman"/>
                <w:b w:val="false"/>
                <w:i w:val="false"/>
                <w:color w:val="000000"/>
                <w:sz w:val="20"/>
              </w:rPr>
              <w:t>
повышенный уровень ультрафиолетового излучения</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86"/>
          <w:p>
            <w:pPr>
              <w:spacing w:after="20"/>
              <w:ind w:left="20"/>
              <w:jc w:val="both"/>
            </w:pPr>
            <w:r>
              <w:rPr>
                <w:rFonts w:ascii="Times New Roman"/>
                <w:b w:val="false"/>
                <w:i w:val="false"/>
                <w:color w:val="000000"/>
                <w:sz w:val="20"/>
              </w:rPr>
              <w:t>
радиациялық фактор әсері</w:t>
            </w:r>
          </w:p>
          <w:bookmarkEnd w:id="786"/>
          <w:p>
            <w:pPr>
              <w:spacing w:after="0"/>
              <w:ind w:left="0"/>
              <w:jc w:val="both"/>
            </w:pPr>
            <w:r>
              <w:rPr>
                <w:rFonts w:ascii="Times New Roman"/>
                <w:b w:val="false"/>
                <w:i w:val="false"/>
                <w:color w:val="000000"/>
                <w:sz w:val="20"/>
              </w:rPr>
              <w:t>
воздействие радиационного фактора</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87"/>
          <w:p>
            <w:pPr>
              <w:spacing w:after="20"/>
              <w:ind w:left="20"/>
              <w:jc w:val="both"/>
            </w:pPr>
            <w:r>
              <w:rPr>
                <w:rFonts w:ascii="Times New Roman"/>
                <w:b w:val="false"/>
                <w:i w:val="false"/>
                <w:color w:val="000000"/>
                <w:sz w:val="20"/>
              </w:rPr>
              <w:t>
биологиялық фактор әсері</w:t>
            </w:r>
          </w:p>
          <w:bookmarkEnd w:id="787"/>
          <w:p>
            <w:pPr>
              <w:spacing w:after="0"/>
              <w:ind w:left="0"/>
              <w:jc w:val="both"/>
            </w:pPr>
            <w:r>
              <w:rPr>
                <w:rFonts w:ascii="Times New Roman"/>
                <w:b w:val="false"/>
                <w:i w:val="false"/>
                <w:color w:val="000000"/>
                <w:sz w:val="20"/>
              </w:rPr>
              <w:t>
воздействие биологического фактора</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88"/>
          <w:p>
            <w:pPr>
              <w:spacing w:after="20"/>
              <w:ind w:left="20"/>
              <w:jc w:val="both"/>
            </w:pPr>
            <w:r>
              <w:rPr>
                <w:rFonts w:ascii="Times New Roman"/>
                <w:b w:val="false"/>
                <w:i w:val="false"/>
                <w:color w:val="000000"/>
                <w:sz w:val="20"/>
              </w:rPr>
              <w:t>
Ауыр дене еңбегімен шұғылданатын қызметкерлердің нақты саны</w:t>
            </w:r>
          </w:p>
          <w:bookmarkEnd w:id="788"/>
          <w:p>
            <w:pPr>
              <w:spacing w:after="0"/>
              <w:ind w:left="0"/>
              <w:jc w:val="both"/>
            </w:pPr>
            <w:r>
              <w:rPr>
                <w:rFonts w:ascii="Times New Roman"/>
                <w:b w:val="false"/>
                <w:i w:val="false"/>
                <w:color w:val="000000"/>
                <w:sz w:val="20"/>
              </w:rPr>
              <w:t>
Фактическая численность работников, занятых тяжелым физическим трудом</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89"/>
          <w:p>
            <w:pPr>
              <w:spacing w:after="20"/>
              <w:ind w:left="20"/>
              <w:jc w:val="both"/>
            </w:pPr>
            <w:r>
              <w:rPr>
                <w:rFonts w:ascii="Times New Roman"/>
                <w:b w:val="false"/>
                <w:i w:val="false"/>
                <w:color w:val="000000"/>
                <w:sz w:val="20"/>
              </w:rPr>
              <w:t>
Қауіпсіздік талаптарына сай келмейтін жабдықтарда жұмыс істейтін қызметкерлердің нақты саны</w:t>
            </w:r>
          </w:p>
          <w:bookmarkEnd w:id="789"/>
          <w:p>
            <w:pPr>
              <w:spacing w:after="0"/>
              <w:ind w:left="0"/>
              <w:jc w:val="both"/>
            </w:pPr>
            <w:r>
              <w:rPr>
                <w:rFonts w:ascii="Times New Roman"/>
                <w:b w:val="false"/>
                <w:i w:val="false"/>
                <w:color w:val="000000"/>
                <w:sz w:val="20"/>
              </w:rPr>
              <w:t>
Фактическая численность работников, работающих на оборудовании, не отвечающем требованиям безопасности</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8" w:id="790"/>
    <w:p>
      <w:pPr>
        <w:spacing w:after="0"/>
        <w:ind w:left="0"/>
        <w:jc w:val="both"/>
      </w:pPr>
      <w:r>
        <w:rPr>
          <w:rFonts w:ascii="Times New Roman"/>
          <w:b w:val="false"/>
          <w:i w:val="false"/>
          <w:color w:val="000000"/>
          <w:sz w:val="28"/>
        </w:rPr>
        <w:t>
      3. Есепті жылға орташа есептегенде зиянды және басқа да қолайсыз еңбек жағдайларында жұмыс істейтін қызметкерлердің саны туралы ақпаратты көрсетіңіз, адам</w:t>
      </w:r>
    </w:p>
    <w:bookmarkEnd w:id="790"/>
    <w:bookmarkStart w:name="z829" w:id="791"/>
    <w:p>
      <w:pPr>
        <w:spacing w:after="0"/>
        <w:ind w:left="0"/>
        <w:jc w:val="both"/>
      </w:pPr>
      <w:r>
        <w:rPr>
          <w:rFonts w:ascii="Times New Roman"/>
          <w:b w:val="false"/>
          <w:i w:val="false"/>
          <w:color w:val="000000"/>
          <w:sz w:val="28"/>
        </w:rPr>
        <w:t>
      Укажите информацию о численности работников, занятых во вредных и других неблагоприятных условиях труда в среднем за отчетный год, человек</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2412"/>
        <w:gridCol w:w="2921"/>
        <w:gridCol w:w="1863"/>
        <w:gridCol w:w="1863"/>
        <w:gridCol w:w="31"/>
        <w:gridCol w:w="601"/>
        <w:gridCol w:w="601"/>
        <w:gridCol w:w="606"/>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92"/>
          <w:p>
            <w:pPr>
              <w:spacing w:after="20"/>
              <w:ind w:left="20"/>
              <w:jc w:val="both"/>
            </w:pPr>
            <w:r>
              <w:rPr>
                <w:rFonts w:ascii="Times New Roman"/>
                <w:b w:val="false"/>
                <w:i w:val="false"/>
                <w:color w:val="000000"/>
                <w:sz w:val="20"/>
              </w:rPr>
              <w:t>
Жол коды</w:t>
            </w:r>
          </w:p>
          <w:bookmarkEnd w:id="792"/>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93"/>
          <w:p>
            <w:pPr>
              <w:spacing w:after="20"/>
              <w:ind w:left="20"/>
              <w:jc w:val="both"/>
            </w:pPr>
            <w:r>
              <w:rPr>
                <w:rFonts w:ascii="Times New Roman"/>
                <w:b w:val="false"/>
                <w:i w:val="false"/>
                <w:color w:val="000000"/>
                <w:sz w:val="20"/>
              </w:rPr>
              <w:t>
Көрсеткіштердің атауы</w:t>
            </w:r>
          </w:p>
          <w:bookmarkEnd w:id="793"/>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94"/>
          <w:p>
            <w:pPr>
              <w:spacing w:after="20"/>
              <w:ind w:left="20"/>
              <w:jc w:val="both"/>
            </w:pPr>
            <w:r>
              <w:rPr>
                <w:rFonts w:ascii="Times New Roman"/>
                <w:b w:val="false"/>
                <w:i w:val="false"/>
                <w:color w:val="000000"/>
                <w:sz w:val="20"/>
              </w:rPr>
              <w:t>
Барлығы</w:t>
            </w:r>
          </w:p>
          <w:bookmarkEnd w:id="794"/>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95"/>
          <w:p>
            <w:pPr>
              <w:spacing w:after="20"/>
              <w:ind w:left="20"/>
              <w:jc w:val="both"/>
            </w:pPr>
            <w:r>
              <w:rPr>
                <w:rFonts w:ascii="Times New Roman"/>
                <w:b w:val="false"/>
                <w:i w:val="false"/>
                <w:color w:val="000000"/>
                <w:sz w:val="20"/>
              </w:rPr>
              <w:t>
Оның ішінде әйелдер</w:t>
            </w:r>
          </w:p>
          <w:bookmarkEnd w:id="795"/>
          <w:p>
            <w:pPr>
              <w:spacing w:after="0"/>
              <w:ind w:left="0"/>
              <w:jc w:val="both"/>
            </w:pPr>
            <w:r>
              <w:rPr>
                <w:rFonts w:ascii="Times New Roman"/>
                <w:b w:val="false"/>
                <w:i w:val="false"/>
                <w:color w:val="000000"/>
                <w:sz w:val="20"/>
              </w:rPr>
              <w:t>
Из них женщин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96"/>
          <w:p>
            <w:pPr>
              <w:spacing w:after="20"/>
              <w:ind w:left="20"/>
              <w:jc w:val="both"/>
            </w:pPr>
            <w:r>
              <w:rPr>
                <w:rFonts w:ascii="Times New Roman"/>
                <w:b w:val="false"/>
                <w:i w:val="false"/>
                <w:color w:val="000000"/>
                <w:sz w:val="20"/>
              </w:rPr>
              <w:t>
18 жасқа дейінгі адамдар</w:t>
            </w:r>
          </w:p>
          <w:bookmarkEnd w:id="796"/>
          <w:p>
            <w:pPr>
              <w:spacing w:after="0"/>
              <w:ind w:left="0"/>
              <w:jc w:val="both"/>
            </w:pPr>
            <w:r>
              <w:rPr>
                <w:rFonts w:ascii="Times New Roman"/>
                <w:b w:val="false"/>
                <w:i w:val="false"/>
                <w:color w:val="000000"/>
                <w:sz w:val="20"/>
              </w:rPr>
              <w:t>
Лица до18 лет</w:t>
            </w: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97"/>
          <w:p>
            <w:pPr>
              <w:spacing w:after="20"/>
              <w:ind w:left="20"/>
              <w:jc w:val="both"/>
            </w:pPr>
            <w:r>
              <w:rPr>
                <w:rFonts w:ascii="Times New Roman"/>
                <w:b w:val="false"/>
                <w:i w:val="false"/>
                <w:color w:val="000000"/>
                <w:sz w:val="20"/>
              </w:rPr>
              <w:t>
Зиянды жəне басқа да қолайсыз еңбек жағдайларында жұмыс істегені үшін өтемақы белгіленген қызметкерлердің тізімдік саны:</w:t>
            </w:r>
          </w:p>
          <w:bookmarkEnd w:id="797"/>
          <w:p>
            <w:pPr>
              <w:spacing w:after="0"/>
              <w:ind w:left="0"/>
              <w:jc w:val="both"/>
            </w:pPr>
            <w:r>
              <w:rPr>
                <w:rFonts w:ascii="Times New Roman"/>
                <w:b w:val="false"/>
                <w:i w:val="false"/>
                <w:color w:val="000000"/>
                <w:sz w:val="20"/>
              </w:rPr>
              <w:t>
Списочная численность работников, которым за работу во вредных и других неблагоприятных условиях труда установлены компенсации:</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98"/>
          <w:p>
            <w:pPr>
              <w:spacing w:after="20"/>
              <w:ind w:left="20"/>
              <w:jc w:val="both"/>
            </w:pPr>
            <w:r>
              <w:rPr>
                <w:rFonts w:ascii="Times New Roman"/>
                <w:b w:val="false"/>
                <w:i w:val="false"/>
                <w:color w:val="000000"/>
                <w:sz w:val="20"/>
              </w:rPr>
              <w:t>
қосымша демалыстар</w:t>
            </w:r>
          </w:p>
          <w:bookmarkEnd w:id="798"/>
          <w:p>
            <w:pPr>
              <w:spacing w:after="0"/>
              <w:ind w:left="0"/>
              <w:jc w:val="both"/>
            </w:pPr>
            <w:r>
              <w:rPr>
                <w:rFonts w:ascii="Times New Roman"/>
                <w:b w:val="false"/>
                <w:i w:val="false"/>
                <w:color w:val="000000"/>
                <w:sz w:val="20"/>
              </w:rPr>
              <w:t>
дополнительные отпуска</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99"/>
          <w:p>
            <w:pPr>
              <w:spacing w:after="20"/>
              <w:ind w:left="20"/>
              <w:jc w:val="both"/>
            </w:pPr>
            <w:r>
              <w:rPr>
                <w:rFonts w:ascii="Times New Roman"/>
                <w:b w:val="false"/>
                <w:i w:val="false"/>
                <w:color w:val="000000"/>
                <w:sz w:val="20"/>
              </w:rPr>
              <w:t>
қысқартылған жұмыс күні</w:t>
            </w:r>
          </w:p>
          <w:bookmarkEnd w:id="799"/>
          <w:p>
            <w:pPr>
              <w:spacing w:after="0"/>
              <w:ind w:left="0"/>
              <w:jc w:val="both"/>
            </w:pPr>
            <w:r>
              <w:rPr>
                <w:rFonts w:ascii="Times New Roman"/>
                <w:b w:val="false"/>
                <w:i w:val="false"/>
                <w:color w:val="000000"/>
                <w:sz w:val="20"/>
              </w:rPr>
              <w:t>
сокращенный рабочий день</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00"/>
          <w:p>
            <w:pPr>
              <w:spacing w:after="20"/>
              <w:ind w:left="20"/>
              <w:jc w:val="both"/>
            </w:pPr>
            <w:r>
              <w:rPr>
                <w:rFonts w:ascii="Times New Roman"/>
                <w:b w:val="false"/>
                <w:i w:val="false"/>
                <w:color w:val="000000"/>
                <w:sz w:val="20"/>
              </w:rPr>
              <w:t>
тегін емдік-профилактикалық тағам</w:t>
            </w:r>
          </w:p>
          <w:bookmarkEnd w:id="800"/>
          <w:p>
            <w:pPr>
              <w:spacing w:after="0"/>
              <w:ind w:left="0"/>
              <w:jc w:val="both"/>
            </w:pPr>
            <w:r>
              <w:rPr>
                <w:rFonts w:ascii="Times New Roman"/>
                <w:b w:val="false"/>
                <w:i w:val="false"/>
                <w:color w:val="000000"/>
                <w:sz w:val="20"/>
              </w:rPr>
              <w:t>
бесплатное лечебно-профилактическое питание</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01"/>
          <w:p>
            <w:pPr>
              <w:spacing w:after="20"/>
              <w:ind w:left="20"/>
              <w:jc w:val="both"/>
            </w:pPr>
            <w:r>
              <w:rPr>
                <w:rFonts w:ascii="Times New Roman"/>
                <w:b w:val="false"/>
                <w:i w:val="false"/>
                <w:color w:val="000000"/>
                <w:sz w:val="20"/>
              </w:rPr>
              <w:t>
сүт және басқа да тең бағалы өнімдерді тегін алу</w:t>
            </w:r>
          </w:p>
          <w:bookmarkEnd w:id="801"/>
          <w:p>
            <w:pPr>
              <w:spacing w:after="0"/>
              <w:ind w:left="0"/>
              <w:jc w:val="both"/>
            </w:pPr>
            <w:r>
              <w:rPr>
                <w:rFonts w:ascii="Times New Roman"/>
                <w:b w:val="false"/>
                <w:i w:val="false"/>
                <w:color w:val="000000"/>
                <w:sz w:val="20"/>
              </w:rPr>
              <w:t>
бесплатное получение молока и других равноценных продуктов</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02"/>
          <w:p>
            <w:pPr>
              <w:spacing w:after="20"/>
              <w:ind w:left="20"/>
              <w:jc w:val="both"/>
            </w:pPr>
            <w:r>
              <w:rPr>
                <w:rFonts w:ascii="Times New Roman"/>
                <w:b w:val="false"/>
                <w:i w:val="false"/>
                <w:color w:val="000000"/>
                <w:sz w:val="20"/>
              </w:rPr>
              <w:t>
зиянды және басқа да қолайсыз еңбек жағдайлары үшін қосымша ақы</w:t>
            </w:r>
          </w:p>
          <w:bookmarkEnd w:id="802"/>
          <w:p>
            <w:pPr>
              <w:spacing w:after="0"/>
              <w:ind w:left="0"/>
              <w:jc w:val="both"/>
            </w:pPr>
            <w:r>
              <w:rPr>
                <w:rFonts w:ascii="Times New Roman"/>
                <w:b w:val="false"/>
                <w:i w:val="false"/>
                <w:color w:val="000000"/>
                <w:sz w:val="20"/>
              </w:rPr>
              <w:t>
доплаты за вредные и другие неблагоприятные условия труда</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03"/>
          <w:p>
            <w:pPr>
              <w:spacing w:after="20"/>
              <w:ind w:left="20"/>
              <w:jc w:val="both"/>
            </w:pPr>
            <w:r>
              <w:rPr>
                <w:rFonts w:ascii="Times New Roman"/>
                <w:b w:val="false"/>
                <w:i w:val="false"/>
                <w:color w:val="000000"/>
                <w:sz w:val="20"/>
              </w:rPr>
              <w:t>
жеңілдіктер жағдайындағы мемлекеттік арнаулы жәрдемақыға құқық</w:t>
            </w:r>
          </w:p>
          <w:bookmarkEnd w:id="803"/>
          <w:p>
            <w:pPr>
              <w:spacing w:after="0"/>
              <w:ind w:left="0"/>
              <w:jc w:val="both"/>
            </w:pPr>
            <w:r>
              <w:rPr>
                <w:rFonts w:ascii="Times New Roman"/>
                <w:b w:val="false"/>
                <w:i w:val="false"/>
                <w:color w:val="000000"/>
                <w:sz w:val="20"/>
              </w:rPr>
              <w:t>
право на государственное специальное пособие на льготных условиях</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04"/>
          <w:p>
            <w:pPr>
              <w:spacing w:after="20"/>
              <w:ind w:left="20"/>
              <w:jc w:val="both"/>
            </w:pPr>
            <w:r>
              <w:rPr>
                <w:rFonts w:ascii="Times New Roman"/>
                <w:b w:val="false"/>
                <w:i w:val="false"/>
                <w:color w:val="000000"/>
                <w:sz w:val="20"/>
              </w:rPr>
              <w:t>
1.1 - 1.6-жолдарда келтірілген жеңілдіктердің немесе өтемақылардың ең болмаса бір түрі белгіленген қызметкерлердің тізімдік саны</w:t>
            </w:r>
          </w:p>
          <w:bookmarkEnd w:id="804"/>
          <w:p>
            <w:pPr>
              <w:spacing w:after="0"/>
              <w:ind w:left="0"/>
              <w:jc w:val="both"/>
            </w:pPr>
            <w:r>
              <w:rPr>
                <w:rFonts w:ascii="Times New Roman"/>
                <w:b w:val="false"/>
                <w:i w:val="false"/>
                <w:color w:val="000000"/>
                <w:sz w:val="20"/>
              </w:rPr>
              <w:t>
Списочная численность работников, которым установлен хотя бы один вид льгот или компенсаций, перечисленных в строках 1.1 - 1.6</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3" w:id="805"/>
    <w:p>
      <w:pPr>
        <w:spacing w:after="0"/>
        <w:ind w:left="0"/>
        <w:jc w:val="both"/>
      </w:pPr>
      <w:r>
        <w:rPr>
          <w:rFonts w:ascii="Times New Roman"/>
          <w:b w:val="false"/>
          <w:i w:val="false"/>
          <w:color w:val="000000"/>
          <w:sz w:val="28"/>
        </w:rPr>
        <w:t>
      4. Зиянды және басқа да қолайсыз еңбек жағдайларындағы жұмысы үшін кәсіпорынның жеңілдіктер мен өтемақыларға жұмсаған шығындары туралы ақпаратты көрсетіңіз</w:t>
      </w:r>
    </w:p>
    <w:bookmarkEnd w:id="805"/>
    <w:bookmarkStart w:name="z844" w:id="806"/>
    <w:p>
      <w:pPr>
        <w:spacing w:after="0"/>
        <w:ind w:left="0"/>
        <w:jc w:val="both"/>
      </w:pPr>
      <w:r>
        <w:rPr>
          <w:rFonts w:ascii="Times New Roman"/>
          <w:b w:val="false"/>
          <w:i w:val="false"/>
          <w:color w:val="000000"/>
          <w:sz w:val="28"/>
        </w:rPr>
        <w:t>
      Укажите информацию о затратах предприятия на льготы и компенсации за работу во вредных и других неблагоприятных условиях труда</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4"/>
        <w:gridCol w:w="4026"/>
        <w:gridCol w:w="5990"/>
      </w:tblGrid>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07"/>
          <w:p>
            <w:pPr>
              <w:spacing w:after="20"/>
              <w:ind w:left="20"/>
              <w:jc w:val="both"/>
            </w:pPr>
            <w:r>
              <w:rPr>
                <w:rFonts w:ascii="Times New Roman"/>
                <w:b w:val="false"/>
                <w:i w:val="false"/>
                <w:color w:val="000000"/>
                <w:sz w:val="20"/>
              </w:rPr>
              <w:t>
Жол коды</w:t>
            </w:r>
          </w:p>
          <w:bookmarkEnd w:id="807"/>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08"/>
          <w:p>
            <w:pPr>
              <w:spacing w:after="20"/>
              <w:ind w:left="20"/>
              <w:jc w:val="both"/>
            </w:pPr>
            <w:r>
              <w:rPr>
                <w:rFonts w:ascii="Times New Roman"/>
                <w:b w:val="false"/>
                <w:i w:val="false"/>
                <w:color w:val="000000"/>
                <w:sz w:val="20"/>
              </w:rPr>
              <w:t>
Көрсеткіштердің атауы</w:t>
            </w:r>
          </w:p>
          <w:bookmarkEnd w:id="808"/>
          <w:p>
            <w:pPr>
              <w:spacing w:after="0"/>
              <w:ind w:left="0"/>
              <w:jc w:val="both"/>
            </w:pPr>
            <w:r>
              <w:rPr>
                <w:rFonts w:ascii="Times New Roman"/>
                <w:b w:val="false"/>
                <w:i w:val="false"/>
                <w:color w:val="000000"/>
                <w:sz w:val="20"/>
              </w:rPr>
              <w:t>
Наименование показателей</w:t>
            </w: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09"/>
          <w:p>
            <w:pPr>
              <w:spacing w:after="20"/>
              <w:ind w:left="20"/>
              <w:jc w:val="both"/>
            </w:pPr>
            <w:r>
              <w:rPr>
                <w:rFonts w:ascii="Times New Roman"/>
                <w:b w:val="false"/>
                <w:i w:val="false"/>
                <w:color w:val="000000"/>
                <w:sz w:val="20"/>
              </w:rPr>
              <w:t>
Бір жыл ішінде кәсіпорындардың жеңілдіктер мен өтемақыларға жұмсаған шығындары, мың теңге (ондық белгімен)</w:t>
            </w:r>
          </w:p>
          <w:bookmarkEnd w:id="809"/>
          <w:p>
            <w:pPr>
              <w:spacing w:after="0"/>
              <w:ind w:left="0"/>
              <w:jc w:val="both"/>
            </w:pPr>
            <w:r>
              <w:rPr>
                <w:rFonts w:ascii="Times New Roman"/>
                <w:b w:val="false"/>
                <w:i w:val="false"/>
                <w:color w:val="000000"/>
                <w:sz w:val="20"/>
              </w:rPr>
              <w:t>
Затраты предприятия на льготы и компенсации за год, тысяч тенге (с десятичным знаком)</w:t>
            </w: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10"/>
          <w:p>
            <w:pPr>
              <w:spacing w:after="20"/>
              <w:ind w:left="20"/>
              <w:jc w:val="both"/>
            </w:pPr>
            <w:r>
              <w:rPr>
                <w:rFonts w:ascii="Times New Roman"/>
                <w:b w:val="false"/>
                <w:i w:val="false"/>
                <w:color w:val="000000"/>
                <w:sz w:val="20"/>
              </w:rPr>
              <w:t>
Барлығы</w:t>
            </w:r>
          </w:p>
          <w:bookmarkEnd w:id="810"/>
          <w:p>
            <w:pPr>
              <w:spacing w:after="0"/>
              <w:ind w:left="0"/>
              <w:jc w:val="both"/>
            </w:pPr>
            <w:r>
              <w:rPr>
                <w:rFonts w:ascii="Times New Roman"/>
                <w:b w:val="false"/>
                <w:i w:val="false"/>
                <w:color w:val="000000"/>
                <w:sz w:val="20"/>
              </w:rPr>
              <w:t>
Всего</w:t>
            </w: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1"/>
          <w:p>
            <w:pPr>
              <w:spacing w:after="20"/>
              <w:ind w:left="20"/>
              <w:jc w:val="both"/>
            </w:pPr>
            <w:r>
              <w:rPr>
                <w:rFonts w:ascii="Times New Roman"/>
                <w:b w:val="false"/>
                <w:i w:val="false"/>
                <w:color w:val="000000"/>
                <w:sz w:val="20"/>
              </w:rPr>
              <w:t>
оның ішінде:</w:t>
            </w:r>
          </w:p>
          <w:bookmarkEnd w:id="811"/>
          <w:p>
            <w:pPr>
              <w:spacing w:after="0"/>
              <w:ind w:left="0"/>
              <w:jc w:val="both"/>
            </w:pPr>
            <w:r>
              <w:rPr>
                <w:rFonts w:ascii="Times New Roman"/>
                <w:b w:val="false"/>
                <w:i w:val="false"/>
                <w:color w:val="000000"/>
                <w:sz w:val="20"/>
              </w:rPr>
              <w:t>
из них на:</w:t>
            </w: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12"/>
          <w:p>
            <w:pPr>
              <w:spacing w:after="20"/>
              <w:ind w:left="20"/>
              <w:jc w:val="both"/>
            </w:pPr>
            <w:r>
              <w:rPr>
                <w:rFonts w:ascii="Times New Roman"/>
                <w:b w:val="false"/>
                <w:i w:val="false"/>
                <w:color w:val="000000"/>
                <w:sz w:val="20"/>
              </w:rPr>
              <w:t>
қосымша демалыс үшін</w:t>
            </w:r>
          </w:p>
          <w:bookmarkEnd w:id="812"/>
          <w:p>
            <w:pPr>
              <w:spacing w:after="0"/>
              <w:ind w:left="0"/>
              <w:jc w:val="both"/>
            </w:pPr>
            <w:r>
              <w:rPr>
                <w:rFonts w:ascii="Times New Roman"/>
                <w:b w:val="false"/>
                <w:i w:val="false"/>
                <w:color w:val="000000"/>
                <w:sz w:val="20"/>
              </w:rPr>
              <w:t>
дополнительные отпуска</w:t>
            </w: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13"/>
          <w:p>
            <w:pPr>
              <w:spacing w:after="20"/>
              <w:ind w:left="20"/>
              <w:jc w:val="both"/>
            </w:pPr>
            <w:r>
              <w:rPr>
                <w:rFonts w:ascii="Times New Roman"/>
                <w:b w:val="false"/>
                <w:i w:val="false"/>
                <w:color w:val="000000"/>
                <w:sz w:val="20"/>
              </w:rPr>
              <w:t>
қысқартылған жұмыс күні үшін</w:t>
            </w:r>
          </w:p>
          <w:bookmarkEnd w:id="813"/>
          <w:p>
            <w:pPr>
              <w:spacing w:after="0"/>
              <w:ind w:left="0"/>
              <w:jc w:val="both"/>
            </w:pPr>
            <w:r>
              <w:rPr>
                <w:rFonts w:ascii="Times New Roman"/>
                <w:b w:val="false"/>
                <w:i w:val="false"/>
                <w:color w:val="000000"/>
                <w:sz w:val="20"/>
              </w:rPr>
              <w:t>
сокращенный рабочий день</w:t>
            </w: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14"/>
          <w:p>
            <w:pPr>
              <w:spacing w:after="20"/>
              <w:ind w:left="20"/>
              <w:jc w:val="both"/>
            </w:pPr>
            <w:r>
              <w:rPr>
                <w:rFonts w:ascii="Times New Roman"/>
                <w:b w:val="false"/>
                <w:i w:val="false"/>
                <w:color w:val="000000"/>
                <w:sz w:val="20"/>
              </w:rPr>
              <w:t>
тегін емдік-профилактикалық тағам үшін</w:t>
            </w:r>
          </w:p>
          <w:bookmarkEnd w:id="814"/>
          <w:p>
            <w:pPr>
              <w:spacing w:after="0"/>
              <w:ind w:left="0"/>
              <w:jc w:val="both"/>
            </w:pPr>
            <w:r>
              <w:rPr>
                <w:rFonts w:ascii="Times New Roman"/>
                <w:b w:val="false"/>
                <w:i w:val="false"/>
                <w:color w:val="000000"/>
                <w:sz w:val="20"/>
              </w:rPr>
              <w:t>
бесплатное лечебно-профилактическое питание</w:t>
            </w: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15"/>
          <w:p>
            <w:pPr>
              <w:spacing w:after="20"/>
              <w:ind w:left="20"/>
              <w:jc w:val="both"/>
            </w:pPr>
            <w:r>
              <w:rPr>
                <w:rFonts w:ascii="Times New Roman"/>
                <w:b w:val="false"/>
                <w:i w:val="false"/>
                <w:color w:val="000000"/>
                <w:sz w:val="20"/>
              </w:rPr>
              <w:t>
сүт немесе басқа да тең бағалы өнімдерді тегін алу үшін</w:t>
            </w:r>
          </w:p>
          <w:bookmarkEnd w:id="815"/>
          <w:p>
            <w:pPr>
              <w:spacing w:after="0"/>
              <w:ind w:left="0"/>
              <w:jc w:val="both"/>
            </w:pPr>
            <w:r>
              <w:rPr>
                <w:rFonts w:ascii="Times New Roman"/>
                <w:b w:val="false"/>
                <w:i w:val="false"/>
                <w:color w:val="000000"/>
                <w:sz w:val="20"/>
              </w:rPr>
              <w:t>
бесплатное получение молока и других равноценных продуктов</w:t>
            </w: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16"/>
          <w:p>
            <w:pPr>
              <w:spacing w:after="20"/>
              <w:ind w:left="20"/>
              <w:jc w:val="both"/>
            </w:pPr>
            <w:r>
              <w:rPr>
                <w:rFonts w:ascii="Times New Roman"/>
                <w:b w:val="false"/>
                <w:i w:val="false"/>
                <w:color w:val="000000"/>
                <w:sz w:val="20"/>
              </w:rPr>
              <w:t>
зиянды және басқа да қолайсыз еңбек жағдайлары үшін қосымша ақы үшін</w:t>
            </w:r>
          </w:p>
          <w:bookmarkEnd w:id="816"/>
          <w:p>
            <w:pPr>
              <w:spacing w:after="0"/>
              <w:ind w:left="0"/>
              <w:jc w:val="both"/>
            </w:pPr>
            <w:r>
              <w:rPr>
                <w:rFonts w:ascii="Times New Roman"/>
                <w:b w:val="false"/>
                <w:i w:val="false"/>
                <w:color w:val="000000"/>
                <w:sz w:val="20"/>
              </w:rPr>
              <w:t>
доплаты за вредные и другие неблагоприятные условия труда</w:t>
            </w:r>
            <w:r>
              <w:br/>
            </w:r>
            <w:r>
              <w:rPr>
                <w:rFonts w:ascii="Times New Roman"/>
                <w:b w:val="false"/>
                <w:i w:val="false"/>
                <w:color w:val="000000"/>
                <w:sz w:val="20"/>
              </w:rPr>
              <w:t>
</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5"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818"/>
    <w:p>
      <w:pPr>
        <w:spacing w:after="0"/>
        <w:ind w:left="0"/>
        <w:jc w:val="both"/>
      </w:pPr>
      <w:r>
        <w:rPr>
          <w:rFonts w:ascii="Times New Roman"/>
          <w:b w:val="false"/>
          <w:i w:val="false"/>
          <w:color w:val="000000"/>
          <w:sz w:val="28"/>
        </w:rPr>
        <w:t>
      Ескертпе:</w:t>
      </w:r>
    </w:p>
    <w:bookmarkEnd w:id="818"/>
    <w:bookmarkStart w:name="z857" w:id="819"/>
    <w:p>
      <w:pPr>
        <w:spacing w:after="0"/>
        <w:ind w:left="0"/>
        <w:jc w:val="both"/>
      </w:pPr>
      <w:r>
        <w:rPr>
          <w:rFonts w:ascii="Times New Roman"/>
          <w:b w:val="false"/>
          <w:i w:val="false"/>
          <w:color w:val="000000"/>
          <w:sz w:val="28"/>
        </w:rPr>
        <w:t>
      Примечание:</w:t>
      </w:r>
    </w:p>
    <w:bookmarkEnd w:id="819"/>
    <w:bookmarkStart w:name="z858" w:id="8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 5-тармағына сәйкес толтырылады</w:t>
      </w:r>
    </w:p>
    <w:bookmarkEnd w:id="820"/>
    <w:bookmarkStart w:name="z859" w:id="8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4</w:t>
            </w:r>
          </w:p>
        </w:tc>
      </w:tr>
    </w:tbl>
    <w:bookmarkStart w:name="z866" w:id="82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w:t>
      </w:r>
      <w:r>
        <w:br/>
      </w:r>
      <w:r>
        <w:rPr>
          <w:rFonts w:ascii="Times New Roman"/>
          <w:b/>
          <w:i w:val="false"/>
          <w:color w:val="000000"/>
        </w:rPr>
        <w:t>численности работников, занятых во вредных и других неблагоприятных условиях труда" (код 251112142, индекс 1-Т</w:t>
      </w:r>
      <w:r>
        <w:br/>
      </w:r>
      <w:r>
        <w:rPr>
          <w:rFonts w:ascii="Times New Roman"/>
          <w:b/>
          <w:i w:val="false"/>
          <w:color w:val="000000"/>
        </w:rPr>
        <w:t>(Условия труда), периодичность годовая)</w:t>
      </w:r>
    </w:p>
    <w:bookmarkEnd w:id="822"/>
    <w:bookmarkStart w:name="z867" w:id="82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251112142, индекс 1-Т (Условия труда),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численности работников, занятых во вредных и других неблагоприятных условиях труда" (код 251112142, индекс 1-Т (Условия труда), периодичность годовая) (далее – статистическая форма).</w:t>
      </w:r>
    </w:p>
    <w:bookmarkEnd w:id="823"/>
    <w:bookmarkStart w:name="z868" w:id="824"/>
    <w:p>
      <w:pPr>
        <w:spacing w:after="0"/>
        <w:ind w:left="0"/>
        <w:jc w:val="both"/>
      </w:pPr>
      <w:r>
        <w:rPr>
          <w:rFonts w:ascii="Times New Roman"/>
          <w:b w:val="false"/>
          <w:i w:val="false"/>
          <w:color w:val="000000"/>
          <w:sz w:val="28"/>
        </w:rPr>
        <w:t>
      2.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824"/>
    <w:bookmarkStart w:name="z869" w:id="825"/>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отражаются по месту осуществления деятельности.</w:t>
      </w:r>
    </w:p>
    <w:bookmarkEnd w:id="825"/>
    <w:bookmarkStart w:name="z870" w:id="826"/>
    <w:p>
      <w:pPr>
        <w:spacing w:after="0"/>
        <w:ind w:left="0"/>
        <w:jc w:val="both"/>
      </w:pPr>
      <w:r>
        <w:rPr>
          <w:rFonts w:ascii="Times New Roman"/>
          <w:b w:val="false"/>
          <w:i w:val="false"/>
          <w:color w:val="000000"/>
          <w:sz w:val="28"/>
        </w:rPr>
        <w:t>
      3. Статистическая форма заполняется за отчетный год. Данные приводятся в соответствии с последним замером уровней факторов производственной среды.</w:t>
      </w:r>
    </w:p>
    <w:bookmarkEnd w:id="826"/>
    <w:bookmarkStart w:name="z871" w:id="827"/>
    <w:p>
      <w:pPr>
        <w:spacing w:after="0"/>
        <w:ind w:left="0"/>
        <w:jc w:val="both"/>
      </w:pPr>
      <w:r>
        <w:rPr>
          <w:rFonts w:ascii="Times New Roman"/>
          <w:b w:val="false"/>
          <w:i w:val="false"/>
          <w:color w:val="000000"/>
          <w:sz w:val="28"/>
        </w:rPr>
        <w:t>
      4. При заполнении данных в среднем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827"/>
    <w:bookmarkStart w:name="z872" w:id="828"/>
    <w:p>
      <w:pPr>
        <w:spacing w:after="0"/>
        <w:ind w:left="0"/>
        <w:jc w:val="both"/>
      </w:pPr>
      <w:r>
        <w:rPr>
          <w:rFonts w:ascii="Times New Roman"/>
          <w:b w:val="false"/>
          <w:i w:val="false"/>
          <w:color w:val="000000"/>
          <w:sz w:val="28"/>
        </w:rPr>
        <w:t>
      5. При заполнении данных в среднем по фактической численности работников учитывается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p>
    <w:bookmarkEnd w:id="828"/>
    <w:bookmarkStart w:name="z873" w:id="829"/>
    <w:p>
      <w:pPr>
        <w:spacing w:after="0"/>
        <w:ind w:left="0"/>
        <w:jc w:val="both"/>
      </w:pPr>
      <w:r>
        <w:rPr>
          <w:rFonts w:ascii="Times New Roman"/>
          <w:b w:val="false"/>
          <w:i w:val="false"/>
          <w:color w:val="000000"/>
          <w:sz w:val="28"/>
        </w:rPr>
        <w:t xml:space="preserve">
      6. Раздел 2 заполняется на основании результатов производственного контроля, проводимого согласно Санитарных правил "Санитарно-эпидемиологические требования к осуществлению производственного контроля",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июня 2016 года № 239, зарегистрированный в Реестре государственной регистрации нормативных правовых актов от 8 июля 2016 года за № 13896 и аттестации производственных объектов по условиям труда, проводимой согласно Правил обязательной периодической аттестации производственных объектов по условиям труда,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1057, зарегистрированный в Реестре государственной регистрации нормативных правовых актов от 31 декабря 2015 года за № 12743.</w:t>
      </w:r>
    </w:p>
    <w:bookmarkEnd w:id="829"/>
    <w:bookmarkStart w:name="z874" w:id="830"/>
    <w:p>
      <w:pPr>
        <w:spacing w:after="0"/>
        <w:ind w:left="0"/>
        <w:jc w:val="both"/>
      </w:pPr>
      <w:r>
        <w:rPr>
          <w:rFonts w:ascii="Times New Roman"/>
          <w:b w:val="false"/>
          <w:i w:val="false"/>
          <w:color w:val="000000"/>
          <w:sz w:val="28"/>
        </w:rPr>
        <w:t xml:space="preserve">
      В случае не проведения производственного контроля и аттестации производственных объектов по условиям труда заполняется в соответствии с Перечнем вредных производственных факторов, профессий, при которых проводятся обязательные медицинские осмотры,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175, зарегистрированный в Реестре государственной регистрации нормативных правовых актов от 8 мая 2015 года за № 10987.</w:t>
      </w:r>
    </w:p>
    <w:bookmarkEnd w:id="830"/>
    <w:bookmarkStart w:name="z875" w:id="831"/>
    <w:p>
      <w:pPr>
        <w:spacing w:after="0"/>
        <w:ind w:left="0"/>
        <w:jc w:val="both"/>
      </w:pPr>
      <w:r>
        <w:rPr>
          <w:rFonts w:ascii="Times New Roman"/>
          <w:b w:val="false"/>
          <w:i w:val="false"/>
          <w:color w:val="000000"/>
          <w:sz w:val="28"/>
        </w:rPr>
        <w:t>
      По строке 2 приводится фактическая численность работников, занятых во вредных условиях труда, на производственных объектах которых хотя бы один вредный производственный фактор превышает предельно допустимую концентрацию химического вещества или промышленной пыли или предельно допустимый уровень элемента, установленные санитарно-гигиеническими нормами. При этом каждый работающий учитывается только один раз, независимо от количества действующих на него вредных производственных факторов.</w:t>
      </w:r>
    </w:p>
    <w:bookmarkEnd w:id="831"/>
    <w:bookmarkStart w:name="z876" w:id="832"/>
    <w:p>
      <w:pPr>
        <w:spacing w:after="0"/>
        <w:ind w:left="0"/>
        <w:jc w:val="both"/>
      </w:pPr>
      <w:r>
        <w:rPr>
          <w:rFonts w:ascii="Times New Roman"/>
          <w:b w:val="false"/>
          <w:i w:val="false"/>
          <w:color w:val="000000"/>
          <w:sz w:val="28"/>
        </w:rPr>
        <w:t>
      Данные о численности работников по строкам 2.1 - 4 отражаются независимо от того, получают данные работники льготы за неблагоприятные условия труда или нет.</w:t>
      </w:r>
    </w:p>
    <w:bookmarkEnd w:id="832"/>
    <w:bookmarkStart w:name="z877" w:id="833"/>
    <w:p>
      <w:pPr>
        <w:spacing w:after="0"/>
        <w:ind w:left="0"/>
        <w:jc w:val="both"/>
      </w:pPr>
      <w:r>
        <w:rPr>
          <w:rFonts w:ascii="Times New Roman"/>
          <w:b w:val="false"/>
          <w:i w:val="false"/>
          <w:color w:val="000000"/>
          <w:sz w:val="28"/>
        </w:rPr>
        <w:t>
      По строкам 2.1 - 2.9 показывается фактическая численность работников, на рабочих местах которых шум, вибрация, температурный режим, уровень электрических, магнитных и электромагнитных полей (радиочастот), лазерного и ультрафиолетового излучения, а также радиационного и биологического фактора превышают установленные предельно допустимые уровни; запыленность и загазованность воздуха рабочей зоны превышают предельно допустимые концентрации вредного вещества или промышленной пыли и другие.</w:t>
      </w:r>
    </w:p>
    <w:bookmarkEnd w:id="833"/>
    <w:bookmarkStart w:name="z878" w:id="834"/>
    <w:p>
      <w:pPr>
        <w:spacing w:after="0"/>
        <w:ind w:left="0"/>
        <w:jc w:val="both"/>
      </w:pPr>
      <w:r>
        <w:rPr>
          <w:rFonts w:ascii="Times New Roman"/>
          <w:b w:val="false"/>
          <w:i w:val="false"/>
          <w:color w:val="000000"/>
          <w:sz w:val="28"/>
        </w:rPr>
        <w:t xml:space="preserve">
      По строке 3 определение фактической численности работников, занятых тяжелым физическим трудом производится в соответствии со Списком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 и списка работ, на которых запрещается применение труда женщин, предельных норм подъема и перемещения вручную тяжестей женщинами,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8 декабря 2015 года № 944, зарегистрированным в Реестре государственной регистрации нормативных правовых актов от 29 декабря 2015 года за № 12597.</w:t>
      </w:r>
    </w:p>
    <w:bookmarkEnd w:id="834"/>
    <w:bookmarkStart w:name="z879" w:id="835"/>
    <w:p>
      <w:pPr>
        <w:spacing w:after="0"/>
        <w:ind w:left="0"/>
        <w:jc w:val="both"/>
      </w:pPr>
      <w:r>
        <w:rPr>
          <w:rFonts w:ascii="Times New Roman"/>
          <w:b w:val="false"/>
          <w:i w:val="false"/>
          <w:color w:val="000000"/>
          <w:sz w:val="28"/>
        </w:rPr>
        <w:t>
      По строке 4 показывается фактическая численность работников занятых на оборудовании, не отвечающем требованиям безопасности.</w:t>
      </w:r>
    </w:p>
    <w:bookmarkEnd w:id="835"/>
    <w:bookmarkStart w:name="z880" w:id="836"/>
    <w:p>
      <w:pPr>
        <w:spacing w:after="0"/>
        <w:ind w:left="0"/>
        <w:jc w:val="both"/>
      </w:pPr>
      <w:r>
        <w:rPr>
          <w:rFonts w:ascii="Times New Roman"/>
          <w:b w:val="false"/>
          <w:i w:val="false"/>
          <w:color w:val="000000"/>
          <w:sz w:val="28"/>
        </w:rPr>
        <w:t>
      7. В разделе 3 данные приводятся по всем категориям работников, получающим льготы и компенсации за работу во вредных и опасных условиях труда. Льготы за работу в районах экологического бедствия, а также льготы за работу в районах с неблагоприятными условиями (высокогорье, пустыни) при заполнении раздела 3 не учитываются.</w:t>
      </w:r>
    </w:p>
    <w:bookmarkEnd w:id="836"/>
    <w:bookmarkStart w:name="z881" w:id="837"/>
    <w:p>
      <w:pPr>
        <w:spacing w:after="0"/>
        <w:ind w:left="0"/>
        <w:jc w:val="both"/>
      </w:pPr>
      <w:r>
        <w:rPr>
          <w:rFonts w:ascii="Times New Roman"/>
          <w:b w:val="false"/>
          <w:i w:val="false"/>
          <w:color w:val="000000"/>
          <w:sz w:val="28"/>
        </w:rPr>
        <w:t>
      По строкам 1.1-1.2 не включаются:</w:t>
      </w:r>
    </w:p>
    <w:bookmarkEnd w:id="837"/>
    <w:bookmarkStart w:name="z882" w:id="838"/>
    <w:p>
      <w:pPr>
        <w:spacing w:after="0"/>
        <w:ind w:left="0"/>
        <w:jc w:val="both"/>
      </w:pPr>
      <w:r>
        <w:rPr>
          <w:rFonts w:ascii="Times New Roman"/>
          <w:b w:val="false"/>
          <w:i w:val="false"/>
          <w:color w:val="000000"/>
          <w:sz w:val="28"/>
        </w:rPr>
        <w:t xml:space="preserve">
      инвалиды, которым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не допускается труд на тяжелых работах, работах с вредными (особо вредными), опасными условиями труда;</w:t>
      </w:r>
    </w:p>
    <w:bookmarkEnd w:id="838"/>
    <w:bookmarkStart w:name="z883" w:id="839"/>
    <w:p>
      <w:pPr>
        <w:spacing w:after="0"/>
        <w:ind w:left="0"/>
        <w:jc w:val="both"/>
      </w:pPr>
      <w:r>
        <w:rPr>
          <w:rFonts w:ascii="Times New Roman"/>
          <w:b w:val="false"/>
          <w:i w:val="false"/>
          <w:color w:val="000000"/>
          <w:sz w:val="28"/>
        </w:rPr>
        <w:t>
      работники, занятые неполное рабочее время.</w:t>
      </w:r>
    </w:p>
    <w:bookmarkEnd w:id="839"/>
    <w:bookmarkStart w:name="z884" w:id="840"/>
    <w:p>
      <w:pPr>
        <w:spacing w:after="0"/>
        <w:ind w:left="0"/>
        <w:jc w:val="both"/>
      </w:pPr>
      <w:r>
        <w:rPr>
          <w:rFonts w:ascii="Times New Roman"/>
          <w:b w:val="false"/>
          <w:i w:val="false"/>
          <w:color w:val="000000"/>
          <w:sz w:val="28"/>
        </w:rPr>
        <w:t xml:space="preserve">
      По строке 1.1 и 1.2 показывается списочная численность работников, пользующихся дополнительным отпуском в соответствии со Списком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на повышенный размер оплаты труда, а также правил их предоставления,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1053, зарегистрированным в Реестре государственной регистрации нормативных правовых актов от 31 декабря 2015 года за № 12731, также учитывается списочная численность работников, которым работодатель совместно с общественными органами (профсоюзный комитет) самостоятельно установил дополнительный отпуск за вредные и другие неблагоприятные условия труда и те, кому предприятия сами установили сокращенный рабочий день за работу во вредных и опасных условиях труда.</w:t>
      </w:r>
    </w:p>
    <w:bookmarkEnd w:id="840"/>
    <w:bookmarkStart w:name="z885" w:id="841"/>
    <w:p>
      <w:pPr>
        <w:spacing w:after="0"/>
        <w:ind w:left="0"/>
        <w:jc w:val="both"/>
      </w:pPr>
      <w:r>
        <w:rPr>
          <w:rFonts w:ascii="Times New Roman"/>
          <w:b w:val="false"/>
          <w:i w:val="false"/>
          <w:color w:val="000000"/>
          <w:sz w:val="28"/>
        </w:rPr>
        <w:t xml:space="preserve">
      По строкам 1.3 и 1.4 показывается списочная численность работников, бесплатно получающих молоко или другие равноценные пищевые продукты, лечебно-профилактическое питание в связи с вредными условиями труда на основании Норм выдачи работникам молока или равноценных пищевых продуктов, лечебно-профилактического питания,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1056, зарегистрированных в Реестре государственной регистрации нормативных правовых актов от 31 декабря 2015 года за № 12709.</w:t>
      </w:r>
    </w:p>
    <w:bookmarkEnd w:id="841"/>
    <w:bookmarkStart w:name="z886" w:id="842"/>
    <w:p>
      <w:pPr>
        <w:spacing w:after="0"/>
        <w:ind w:left="0"/>
        <w:jc w:val="both"/>
      </w:pPr>
      <w:r>
        <w:rPr>
          <w:rFonts w:ascii="Times New Roman"/>
          <w:b w:val="false"/>
          <w:i w:val="false"/>
          <w:color w:val="000000"/>
          <w:sz w:val="28"/>
        </w:rPr>
        <w:t>
      В строку 1.5 включается списочная численность работников, которые получают доплаты за работу во вредных и других неблагоприятных условиях труда, установленные администрацией, профсоюзным комитетом предприятия, или включенные в коллективный договор.</w:t>
      </w:r>
    </w:p>
    <w:bookmarkEnd w:id="842"/>
    <w:bookmarkStart w:name="z887" w:id="843"/>
    <w:p>
      <w:pPr>
        <w:spacing w:after="0"/>
        <w:ind w:left="0"/>
        <w:jc w:val="both"/>
      </w:pPr>
      <w:r>
        <w:rPr>
          <w:rFonts w:ascii="Times New Roman"/>
          <w:b w:val="false"/>
          <w:i w:val="false"/>
          <w:color w:val="000000"/>
          <w:sz w:val="28"/>
        </w:rPr>
        <w:t xml:space="preserve">
      В строке 1.6 показывается списочная численность работников, занятых в отраслях, производствах, цехах, профессиях, должностях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w:t>
      </w:r>
    </w:p>
    <w:bookmarkEnd w:id="843"/>
    <w:bookmarkStart w:name="z888" w:id="844"/>
    <w:p>
      <w:pPr>
        <w:spacing w:after="0"/>
        <w:ind w:left="0"/>
        <w:jc w:val="both"/>
      </w:pPr>
      <w:r>
        <w:rPr>
          <w:rFonts w:ascii="Times New Roman"/>
          <w:b w:val="false"/>
          <w:i w:val="false"/>
          <w:color w:val="000000"/>
          <w:sz w:val="28"/>
        </w:rPr>
        <w:t>
      По строке 2 показывается списочная численность работников, имеющих за работу во вредных и других неблагоприятных условиях труда хотя бы одну из вышеперечисленных льгот и компенсаций. При этом независимо от того, пользуется ли работник одним или несколькими видами льгот и компенсаций, в строке 2 он учитывается только один раз.</w:t>
      </w:r>
    </w:p>
    <w:bookmarkEnd w:id="844"/>
    <w:bookmarkStart w:name="z889" w:id="845"/>
    <w:p>
      <w:pPr>
        <w:spacing w:after="0"/>
        <w:ind w:left="0"/>
        <w:jc w:val="both"/>
      </w:pPr>
      <w:r>
        <w:rPr>
          <w:rFonts w:ascii="Times New Roman"/>
          <w:b w:val="false"/>
          <w:i w:val="false"/>
          <w:color w:val="000000"/>
          <w:sz w:val="28"/>
        </w:rPr>
        <w:t>
      8. В разделе 4 указывается информация о затратах предприятия на льготы и компенсации за работу во вредных и неблагоприятных условиях труда работников, указанных в разделе 3.</w:t>
      </w:r>
    </w:p>
    <w:bookmarkEnd w:id="845"/>
    <w:bookmarkStart w:name="z890" w:id="846"/>
    <w:p>
      <w:pPr>
        <w:spacing w:after="0"/>
        <w:ind w:left="0"/>
        <w:jc w:val="both"/>
      </w:pPr>
      <w:r>
        <w:rPr>
          <w:rFonts w:ascii="Times New Roman"/>
          <w:b w:val="false"/>
          <w:i w:val="false"/>
          <w:color w:val="000000"/>
          <w:sz w:val="28"/>
        </w:rPr>
        <w:t>
      Фактические расходы за год на лечебно-профилактическое питание, молоко и другие пищевые продукты считаются в суммированном виде на основании данных бухгалтерского учета согласно накладным расходам.</w:t>
      </w:r>
    </w:p>
    <w:bookmarkEnd w:id="846"/>
    <w:bookmarkStart w:name="z891" w:id="847"/>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847"/>
    <w:bookmarkStart w:name="z892" w:id="848"/>
    <w:p>
      <w:pPr>
        <w:spacing w:after="0"/>
        <w:ind w:left="0"/>
        <w:jc w:val="both"/>
      </w:pPr>
      <w:r>
        <w:rPr>
          <w:rFonts w:ascii="Times New Roman"/>
          <w:b w:val="false"/>
          <w:i w:val="false"/>
          <w:color w:val="000000"/>
          <w:sz w:val="28"/>
        </w:rPr>
        <w:t>
      Примечание: Х – данная позиция не подлежит заполнению.</w:t>
      </w:r>
    </w:p>
    <w:bookmarkEnd w:id="848"/>
    <w:bookmarkStart w:name="z893" w:id="849"/>
    <w:p>
      <w:pPr>
        <w:spacing w:after="0"/>
        <w:ind w:left="0"/>
        <w:jc w:val="both"/>
      </w:pPr>
      <w:r>
        <w:rPr>
          <w:rFonts w:ascii="Times New Roman"/>
          <w:b w:val="false"/>
          <w:i w:val="false"/>
          <w:color w:val="000000"/>
          <w:sz w:val="28"/>
        </w:rPr>
        <w:t>
      10. Арифметико-логический контроль:</w:t>
      </w:r>
    </w:p>
    <w:bookmarkEnd w:id="849"/>
    <w:bookmarkStart w:name="z894" w:id="850"/>
    <w:p>
      <w:pPr>
        <w:spacing w:after="0"/>
        <w:ind w:left="0"/>
        <w:jc w:val="both"/>
      </w:pPr>
      <w:r>
        <w:rPr>
          <w:rFonts w:ascii="Times New Roman"/>
          <w:b w:val="false"/>
          <w:i w:val="false"/>
          <w:color w:val="000000"/>
          <w:sz w:val="28"/>
        </w:rPr>
        <w:t>
      1) Раздел 2. Информация о состоянии условий труда в среднем за отчетный год:</w:t>
      </w:r>
    </w:p>
    <w:bookmarkEnd w:id="850"/>
    <w:bookmarkStart w:name="z895" w:id="851"/>
    <w:p>
      <w:pPr>
        <w:spacing w:after="0"/>
        <w:ind w:left="0"/>
        <w:jc w:val="both"/>
      </w:pPr>
      <w:r>
        <w:rPr>
          <w:rFonts w:ascii="Times New Roman"/>
          <w:b w:val="false"/>
          <w:i w:val="false"/>
          <w:color w:val="000000"/>
          <w:sz w:val="28"/>
        </w:rPr>
        <w:t>
      строка 1 ≥ строке 1.1 для каждой графы;</w:t>
      </w:r>
    </w:p>
    <w:bookmarkEnd w:id="851"/>
    <w:bookmarkStart w:name="z896" w:id="852"/>
    <w:p>
      <w:pPr>
        <w:spacing w:after="0"/>
        <w:ind w:left="0"/>
        <w:jc w:val="both"/>
      </w:pPr>
      <w:r>
        <w:rPr>
          <w:rFonts w:ascii="Times New Roman"/>
          <w:b w:val="false"/>
          <w:i w:val="false"/>
          <w:color w:val="000000"/>
          <w:sz w:val="28"/>
        </w:rPr>
        <w:t>
      строка 1.1 ≥ строке 1.1.1 для каждой графы;</w:t>
      </w:r>
    </w:p>
    <w:bookmarkEnd w:id="852"/>
    <w:bookmarkStart w:name="z897" w:id="853"/>
    <w:p>
      <w:pPr>
        <w:spacing w:after="0"/>
        <w:ind w:left="0"/>
        <w:jc w:val="both"/>
      </w:pPr>
      <w:r>
        <w:rPr>
          <w:rFonts w:ascii="Times New Roman"/>
          <w:b w:val="false"/>
          <w:i w:val="false"/>
          <w:color w:val="000000"/>
          <w:sz w:val="28"/>
        </w:rPr>
        <w:t>
      строка 1 ≥ строке 2 для каждой графы;</w:t>
      </w:r>
    </w:p>
    <w:bookmarkEnd w:id="853"/>
    <w:bookmarkStart w:name="z898" w:id="854"/>
    <w:p>
      <w:pPr>
        <w:spacing w:after="0"/>
        <w:ind w:left="0"/>
        <w:jc w:val="both"/>
      </w:pPr>
      <w:r>
        <w:rPr>
          <w:rFonts w:ascii="Times New Roman"/>
          <w:b w:val="false"/>
          <w:i w:val="false"/>
          <w:color w:val="000000"/>
          <w:sz w:val="28"/>
        </w:rPr>
        <w:t>
      строка 1 ≥ строке 3 для каждой графы;</w:t>
      </w:r>
    </w:p>
    <w:bookmarkEnd w:id="854"/>
    <w:bookmarkStart w:name="z899" w:id="855"/>
    <w:p>
      <w:pPr>
        <w:spacing w:after="0"/>
        <w:ind w:left="0"/>
        <w:jc w:val="both"/>
      </w:pPr>
      <w:r>
        <w:rPr>
          <w:rFonts w:ascii="Times New Roman"/>
          <w:b w:val="false"/>
          <w:i w:val="false"/>
          <w:color w:val="000000"/>
          <w:sz w:val="28"/>
        </w:rPr>
        <w:t>
      строка 1 ≥ строке 4 для каждой графы;</w:t>
      </w:r>
    </w:p>
    <w:bookmarkEnd w:id="855"/>
    <w:bookmarkStart w:name="z900" w:id="856"/>
    <w:p>
      <w:pPr>
        <w:spacing w:after="0"/>
        <w:ind w:left="0"/>
        <w:jc w:val="both"/>
      </w:pPr>
      <w:r>
        <w:rPr>
          <w:rFonts w:ascii="Times New Roman"/>
          <w:b w:val="false"/>
          <w:i w:val="false"/>
          <w:color w:val="000000"/>
          <w:sz w:val="28"/>
        </w:rPr>
        <w:t>
      строка 2.1 ≤ строке 2 для каждой графы;</w:t>
      </w:r>
    </w:p>
    <w:bookmarkEnd w:id="856"/>
    <w:bookmarkStart w:name="z901" w:id="857"/>
    <w:p>
      <w:pPr>
        <w:spacing w:after="0"/>
        <w:ind w:left="0"/>
        <w:jc w:val="both"/>
      </w:pPr>
      <w:r>
        <w:rPr>
          <w:rFonts w:ascii="Times New Roman"/>
          <w:b w:val="false"/>
          <w:i w:val="false"/>
          <w:color w:val="000000"/>
          <w:sz w:val="28"/>
        </w:rPr>
        <w:t>
      строка 2.2 ≤ строке 2 для каждой графы;</w:t>
      </w:r>
    </w:p>
    <w:bookmarkEnd w:id="857"/>
    <w:bookmarkStart w:name="z902" w:id="858"/>
    <w:p>
      <w:pPr>
        <w:spacing w:after="0"/>
        <w:ind w:left="0"/>
        <w:jc w:val="both"/>
      </w:pPr>
      <w:r>
        <w:rPr>
          <w:rFonts w:ascii="Times New Roman"/>
          <w:b w:val="false"/>
          <w:i w:val="false"/>
          <w:color w:val="000000"/>
          <w:sz w:val="28"/>
        </w:rPr>
        <w:t>
      строка 2.3 ≤ строке 2 для каждой графы;</w:t>
      </w:r>
    </w:p>
    <w:bookmarkEnd w:id="858"/>
    <w:bookmarkStart w:name="z903" w:id="859"/>
    <w:p>
      <w:pPr>
        <w:spacing w:after="0"/>
        <w:ind w:left="0"/>
        <w:jc w:val="both"/>
      </w:pPr>
      <w:r>
        <w:rPr>
          <w:rFonts w:ascii="Times New Roman"/>
          <w:b w:val="false"/>
          <w:i w:val="false"/>
          <w:color w:val="000000"/>
          <w:sz w:val="28"/>
        </w:rPr>
        <w:t>
      строка 2.4 ≤ строке 2 для каждой графы;</w:t>
      </w:r>
    </w:p>
    <w:bookmarkEnd w:id="859"/>
    <w:bookmarkStart w:name="z904" w:id="860"/>
    <w:p>
      <w:pPr>
        <w:spacing w:after="0"/>
        <w:ind w:left="0"/>
        <w:jc w:val="both"/>
      </w:pPr>
      <w:r>
        <w:rPr>
          <w:rFonts w:ascii="Times New Roman"/>
          <w:b w:val="false"/>
          <w:i w:val="false"/>
          <w:color w:val="000000"/>
          <w:sz w:val="28"/>
        </w:rPr>
        <w:t>
      строка 2.5 ≤ строке 2 для каждой графы;</w:t>
      </w:r>
    </w:p>
    <w:bookmarkEnd w:id="860"/>
    <w:bookmarkStart w:name="z905" w:id="861"/>
    <w:p>
      <w:pPr>
        <w:spacing w:after="0"/>
        <w:ind w:left="0"/>
        <w:jc w:val="both"/>
      </w:pPr>
      <w:r>
        <w:rPr>
          <w:rFonts w:ascii="Times New Roman"/>
          <w:b w:val="false"/>
          <w:i w:val="false"/>
          <w:color w:val="000000"/>
          <w:sz w:val="28"/>
        </w:rPr>
        <w:t>
      строка 2.6 ≤ строке 2 для каждой графы;</w:t>
      </w:r>
    </w:p>
    <w:bookmarkEnd w:id="861"/>
    <w:bookmarkStart w:name="z906" w:id="862"/>
    <w:p>
      <w:pPr>
        <w:spacing w:after="0"/>
        <w:ind w:left="0"/>
        <w:jc w:val="both"/>
      </w:pPr>
      <w:r>
        <w:rPr>
          <w:rFonts w:ascii="Times New Roman"/>
          <w:b w:val="false"/>
          <w:i w:val="false"/>
          <w:color w:val="000000"/>
          <w:sz w:val="28"/>
        </w:rPr>
        <w:t>
      строка 2.7 ≤ строке 2 для каждой графы;</w:t>
      </w:r>
    </w:p>
    <w:bookmarkEnd w:id="862"/>
    <w:bookmarkStart w:name="z907" w:id="863"/>
    <w:p>
      <w:pPr>
        <w:spacing w:after="0"/>
        <w:ind w:left="0"/>
        <w:jc w:val="both"/>
      </w:pPr>
      <w:r>
        <w:rPr>
          <w:rFonts w:ascii="Times New Roman"/>
          <w:b w:val="false"/>
          <w:i w:val="false"/>
          <w:color w:val="000000"/>
          <w:sz w:val="28"/>
        </w:rPr>
        <w:t>
      строка 2.8 ≤ строке 2 для каждой графы;</w:t>
      </w:r>
    </w:p>
    <w:bookmarkEnd w:id="863"/>
    <w:bookmarkStart w:name="z908" w:id="864"/>
    <w:p>
      <w:pPr>
        <w:spacing w:after="0"/>
        <w:ind w:left="0"/>
        <w:jc w:val="both"/>
      </w:pPr>
      <w:r>
        <w:rPr>
          <w:rFonts w:ascii="Times New Roman"/>
          <w:b w:val="false"/>
          <w:i w:val="false"/>
          <w:color w:val="000000"/>
          <w:sz w:val="28"/>
        </w:rPr>
        <w:t>
      строка 2.9 ≤ строке 2 для каждой графы;</w:t>
      </w:r>
    </w:p>
    <w:bookmarkEnd w:id="864"/>
    <w:bookmarkStart w:name="z909" w:id="865"/>
    <w:p>
      <w:pPr>
        <w:spacing w:after="0"/>
        <w:ind w:left="0"/>
        <w:jc w:val="both"/>
      </w:pPr>
      <w:r>
        <w:rPr>
          <w:rFonts w:ascii="Times New Roman"/>
          <w:b w:val="false"/>
          <w:i w:val="false"/>
          <w:color w:val="000000"/>
          <w:sz w:val="28"/>
        </w:rPr>
        <w:t>
      графа 1 ≥ графе 2 для каждой строки;</w:t>
      </w:r>
    </w:p>
    <w:bookmarkEnd w:id="865"/>
    <w:bookmarkStart w:name="z910" w:id="866"/>
    <w:p>
      <w:pPr>
        <w:spacing w:after="0"/>
        <w:ind w:left="0"/>
        <w:jc w:val="both"/>
      </w:pPr>
      <w:r>
        <w:rPr>
          <w:rFonts w:ascii="Times New Roman"/>
          <w:b w:val="false"/>
          <w:i w:val="false"/>
          <w:color w:val="000000"/>
          <w:sz w:val="28"/>
        </w:rPr>
        <w:t>
      графа 1 ≥ графе 3 для каждой строки.</w:t>
      </w:r>
    </w:p>
    <w:bookmarkEnd w:id="866"/>
    <w:bookmarkStart w:name="z911" w:id="867"/>
    <w:p>
      <w:pPr>
        <w:spacing w:after="0"/>
        <w:ind w:left="0"/>
        <w:jc w:val="both"/>
      </w:pPr>
      <w:r>
        <w:rPr>
          <w:rFonts w:ascii="Times New Roman"/>
          <w:b w:val="false"/>
          <w:i w:val="false"/>
          <w:color w:val="000000"/>
          <w:sz w:val="28"/>
        </w:rPr>
        <w:t>
      2) Раздел 3. Информация о численности работников, занятых во вредных и других неблагоприятных условиях труда в среднем за отчетный год:</w:t>
      </w:r>
    </w:p>
    <w:bookmarkEnd w:id="867"/>
    <w:bookmarkStart w:name="z912" w:id="868"/>
    <w:p>
      <w:pPr>
        <w:spacing w:after="0"/>
        <w:ind w:left="0"/>
        <w:jc w:val="both"/>
      </w:pPr>
      <w:r>
        <w:rPr>
          <w:rFonts w:ascii="Times New Roman"/>
          <w:b w:val="false"/>
          <w:i w:val="false"/>
          <w:color w:val="000000"/>
          <w:sz w:val="28"/>
        </w:rPr>
        <w:t>
      строка 2 ≤ сумма строк 1.1 – 1.6 для каждой графы;</w:t>
      </w:r>
    </w:p>
    <w:bookmarkEnd w:id="868"/>
    <w:bookmarkStart w:name="z913" w:id="869"/>
    <w:p>
      <w:pPr>
        <w:spacing w:after="0"/>
        <w:ind w:left="0"/>
        <w:jc w:val="both"/>
      </w:pPr>
      <w:r>
        <w:rPr>
          <w:rFonts w:ascii="Times New Roman"/>
          <w:b w:val="false"/>
          <w:i w:val="false"/>
          <w:color w:val="000000"/>
          <w:sz w:val="28"/>
        </w:rPr>
        <w:t>
      строка 2 ≥ строке 1.1 для каждой графы;</w:t>
      </w:r>
    </w:p>
    <w:bookmarkEnd w:id="869"/>
    <w:bookmarkStart w:name="z914" w:id="870"/>
    <w:p>
      <w:pPr>
        <w:spacing w:after="0"/>
        <w:ind w:left="0"/>
        <w:jc w:val="both"/>
      </w:pPr>
      <w:r>
        <w:rPr>
          <w:rFonts w:ascii="Times New Roman"/>
          <w:b w:val="false"/>
          <w:i w:val="false"/>
          <w:color w:val="000000"/>
          <w:sz w:val="28"/>
        </w:rPr>
        <w:t>
      строка 2 ≥ строке 1.2 для каждой графы;</w:t>
      </w:r>
    </w:p>
    <w:bookmarkEnd w:id="870"/>
    <w:bookmarkStart w:name="z915" w:id="871"/>
    <w:p>
      <w:pPr>
        <w:spacing w:after="0"/>
        <w:ind w:left="0"/>
        <w:jc w:val="both"/>
      </w:pPr>
      <w:r>
        <w:rPr>
          <w:rFonts w:ascii="Times New Roman"/>
          <w:b w:val="false"/>
          <w:i w:val="false"/>
          <w:color w:val="000000"/>
          <w:sz w:val="28"/>
        </w:rPr>
        <w:t>
      строка 2 ≥ строке 1.3 для каждой графы;</w:t>
      </w:r>
    </w:p>
    <w:bookmarkEnd w:id="871"/>
    <w:bookmarkStart w:name="z916" w:id="872"/>
    <w:p>
      <w:pPr>
        <w:spacing w:after="0"/>
        <w:ind w:left="0"/>
        <w:jc w:val="both"/>
      </w:pPr>
      <w:r>
        <w:rPr>
          <w:rFonts w:ascii="Times New Roman"/>
          <w:b w:val="false"/>
          <w:i w:val="false"/>
          <w:color w:val="000000"/>
          <w:sz w:val="28"/>
        </w:rPr>
        <w:t>
      строка 2 ≥ строке 1.4 для каждой графы;</w:t>
      </w:r>
    </w:p>
    <w:bookmarkEnd w:id="872"/>
    <w:bookmarkStart w:name="z917" w:id="873"/>
    <w:p>
      <w:pPr>
        <w:spacing w:after="0"/>
        <w:ind w:left="0"/>
        <w:jc w:val="both"/>
      </w:pPr>
      <w:r>
        <w:rPr>
          <w:rFonts w:ascii="Times New Roman"/>
          <w:b w:val="false"/>
          <w:i w:val="false"/>
          <w:color w:val="000000"/>
          <w:sz w:val="28"/>
        </w:rPr>
        <w:t>
      строка 2 ≥ строке 1.5 для каждой графы;</w:t>
      </w:r>
    </w:p>
    <w:bookmarkEnd w:id="873"/>
    <w:bookmarkStart w:name="z918" w:id="874"/>
    <w:p>
      <w:pPr>
        <w:spacing w:after="0"/>
        <w:ind w:left="0"/>
        <w:jc w:val="both"/>
      </w:pPr>
      <w:r>
        <w:rPr>
          <w:rFonts w:ascii="Times New Roman"/>
          <w:b w:val="false"/>
          <w:i w:val="false"/>
          <w:color w:val="000000"/>
          <w:sz w:val="28"/>
        </w:rPr>
        <w:t>
      строка 2 ≥ строке 1.6 для каждой графы;</w:t>
      </w:r>
    </w:p>
    <w:bookmarkEnd w:id="874"/>
    <w:bookmarkStart w:name="z919" w:id="875"/>
    <w:p>
      <w:pPr>
        <w:spacing w:after="0"/>
        <w:ind w:left="0"/>
        <w:jc w:val="both"/>
      </w:pPr>
      <w:r>
        <w:rPr>
          <w:rFonts w:ascii="Times New Roman"/>
          <w:b w:val="false"/>
          <w:i w:val="false"/>
          <w:color w:val="000000"/>
          <w:sz w:val="28"/>
        </w:rPr>
        <w:t>
      графа 1 ≥ графе 2 для каждой строки;</w:t>
      </w:r>
    </w:p>
    <w:bookmarkEnd w:id="875"/>
    <w:bookmarkStart w:name="z920" w:id="876"/>
    <w:p>
      <w:pPr>
        <w:spacing w:after="0"/>
        <w:ind w:left="0"/>
        <w:jc w:val="both"/>
      </w:pPr>
      <w:r>
        <w:rPr>
          <w:rFonts w:ascii="Times New Roman"/>
          <w:b w:val="false"/>
          <w:i w:val="false"/>
          <w:color w:val="000000"/>
          <w:sz w:val="28"/>
        </w:rPr>
        <w:t>
      графа 1 ≥ графе 3 для каждой строки.</w:t>
      </w:r>
    </w:p>
    <w:bookmarkEnd w:id="876"/>
    <w:bookmarkStart w:name="z921" w:id="877"/>
    <w:p>
      <w:pPr>
        <w:spacing w:after="0"/>
        <w:ind w:left="0"/>
        <w:jc w:val="both"/>
      </w:pPr>
      <w:r>
        <w:rPr>
          <w:rFonts w:ascii="Times New Roman"/>
          <w:b w:val="false"/>
          <w:i w:val="false"/>
          <w:color w:val="000000"/>
          <w:sz w:val="28"/>
        </w:rPr>
        <w:t>
      3) Раздел 4. Информация о затратах предприятия на льготы и компенсации за работу во вредных и других неблагоприятных условиях труда:</w:t>
      </w:r>
    </w:p>
    <w:bookmarkEnd w:id="877"/>
    <w:bookmarkStart w:name="z922" w:id="878"/>
    <w:p>
      <w:pPr>
        <w:spacing w:after="0"/>
        <w:ind w:left="0"/>
        <w:jc w:val="both"/>
      </w:pPr>
      <w:r>
        <w:rPr>
          <w:rFonts w:ascii="Times New Roman"/>
          <w:b w:val="false"/>
          <w:i w:val="false"/>
          <w:color w:val="000000"/>
          <w:sz w:val="28"/>
        </w:rPr>
        <w:t>
      строка 1 ≥ сумма строк 1.1 – 1.5 для графы 1;</w:t>
      </w:r>
    </w:p>
    <w:bookmarkEnd w:id="878"/>
    <w:bookmarkStart w:name="z923" w:id="879"/>
    <w:p>
      <w:pPr>
        <w:spacing w:after="0"/>
        <w:ind w:left="0"/>
        <w:jc w:val="both"/>
      </w:pPr>
      <w:r>
        <w:rPr>
          <w:rFonts w:ascii="Times New Roman"/>
          <w:b w:val="false"/>
          <w:i w:val="false"/>
          <w:color w:val="000000"/>
          <w:sz w:val="28"/>
        </w:rPr>
        <w:t>
      4) Контроль между разделами:</w:t>
      </w:r>
    </w:p>
    <w:bookmarkEnd w:id="879"/>
    <w:bookmarkStart w:name="z924" w:id="880"/>
    <w:p>
      <w:pPr>
        <w:spacing w:after="0"/>
        <w:ind w:left="0"/>
        <w:jc w:val="both"/>
      </w:pPr>
      <w:r>
        <w:rPr>
          <w:rFonts w:ascii="Times New Roman"/>
          <w:b w:val="false"/>
          <w:i w:val="false"/>
          <w:color w:val="000000"/>
          <w:sz w:val="28"/>
        </w:rPr>
        <w:t>
      строка 1 по графам 1, 2, 3 раздела 2 ≥ каждой из строк с 1.1 по 1.6 по графам 1, 2, 3 раздела 3;</w:t>
      </w:r>
    </w:p>
    <w:bookmarkEnd w:id="880"/>
    <w:bookmarkStart w:name="z925" w:id="881"/>
    <w:p>
      <w:pPr>
        <w:spacing w:after="0"/>
        <w:ind w:left="0"/>
        <w:jc w:val="both"/>
      </w:pPr>
      <w:r>
        <w:rPr>
          <w:rFonts w:ascii="Times New Roman"/>
          <w:b w:val="false"/>
          <w:i w:val="false"/>
          <w:color w:val="000000"/>
          <w:sz w:val="28"/>
        </w:rPr>
        <w:t>
      строка 1 по графам 1, 2, 3 раздела 2 ≥ строке 2 по графам 1, 2, 3 раздела 3;</w:t>
      </w:r>
    </w:p>
    <w:bookmarkEnd w:id="881"/>
    <w:bookmarkStart w:name="z926" w:id="882"/>
    <w:p>
      <w:pPr>
        <w:spacing w:after="0"/>
        <w:ind w:left="0"/>
        <w:jc w:val="both"/>
      </w:pPr>
      <w:r>
        <w:rPr>
          <w:rFonts w:ascii="Times New Roman"/>
          <w:b w:val="false"/>
          <w:i w:val="false"/>
          <w:color w:val="000000"/>
          <w:sz w:val="28"/>
        </w:rPr>
        <w:t>
      если строка 1.1 графы 1 раздела 3 &gt; 0, то строка 1.1 графы 1 раздела 4 &gt; 0;</w:t>
      </w:r>
    </w:p>
    <w:bookmarkEnd w:id="882"/>
    <w:bookmarkStart w:name="z927" w:id="883"/>
    <w:p>
      <w:pPr>
        <w:spacing w:after="0"/>
        <w:ind w:left="0"/>
        <w:jc w:val="both"/>
      </w:pPr>
      <w:r>
        <w:rPr>
          <w:rFonts w:ascii="Times New Roman"/>
          <w:b w:val="false"/>
          <w:i w:val="false"/>
          <w:color w:val="000000"/>
          <w:sz w:val="28"/>
        </w:rPr>
        <w:t>
      если строка 1.2 графы 1 раздела 3 &gt; 0, то строка 1.2 графы 1 раздела 4 &gt; 0;</w:t>
      </w:r>
    </w:p>
    <w:bookmarkEnd w:id="883"/>
    <w:bookmarkStart w:name="z928" w:id="884"/>
    <w:p>
      <w:pPr>
        <w:spacing w:after="0"/>
        <w:ind w:left="0"/>
        <w:jc w:val="both"/>
      </w:pPr>
      <w:r>
        <w:rPr>
          <w:rFonts w:ascii="Times New Roman"/>
          <w:b w:val="false"/>
          <w:i w:val="false"/>
          <w:color w:val="000000"/>
          <w:sz w:val="28"/>
        </w:rPr>
        <w:t>
      если строка 1.3 графы 1 раздела 3 &gt; 0, то строка 1.3 графы 1 раздела 4 &gt; 0;</w:t>
      </w:r>
    </w:p>
    <w:bookmarkEnd w:id="884"/>
    <w:bookmarkStart w:name="z929" w:id="885"/>
    <w:p>
      <w:pPr>
        <w:spacing w:after="0"/>
        <w:ind w:left="0"/>
        <w:jc w:val="both"/>
      </w:pPr>
      <w:r>
        <w:rPr>
          <w:rFonts w:ascii="Times New Roman"/>
          <w:b w:val="false"/>
          <w:i w:val="false"/>
          <w:color w:val="000000"/>
          <w:sz w:val="28"/>
        </w:rPr>
        <w:t>
      если строка 1.4 графы 1 раздела 3 &gt; 0, то строка 1.4 графы 1 раздела 4 &gt; 0;</w:t>
      </w:r>
    </w:p>
    <w:bookmarkEnd w:id="885"/>
    <w:bookmarkStart w:name="z930" w:id="886"/>
    <w:p>
      <w:pPr>
        <w:spacing w:after="0"/>
        <w:ind w:left="0"/>
        <w:jc w:val="both"/>
      </w:pPr>
      <w:r>
        <w:rPr>
          <w:rFonts w:ascii="Times New Roman"/>
          <w:b w:val="false"/>
          <w:i w:val="false"/>
          <w:color w:val="000000"/>
          <w:sz w:val="28"/>
        </w:rPr>
        <w:t>
      если строка 1.5 графы 1 раздела 3 &gt; 0, то строка 1.5 графы 1 раздела 4 &gt; 0;</w:t>
      </w:r>
    </w:p>
    <w:bookmarkEnd w:id="886"/>
    <w:bookmarkStart w:name="z931" w:id="887"/>
    <w:p>
      <w:pPr>
        <w:spacing w:after="0"/>
        <w:ind w:left="0"/>
        <w:jc w:val="both"/>
      </w:pPr>
      <w:r>
        <w:rPr>
          <w:rFonts w:ascii="Times New Roman"/>
          <w:b w:val="false"/>
          <w:i w:val="false"/>
          <w:color w:val="000000"/>
          <w:sz w:val="28"/>
        </w:rPr>
        <w:t>
      если строка 1.1 графы 1 раздела 4 &gt; 0, то строка 1.1 графы 1 раздела 3 &gt; 0;</w:t>
      </w:r>
    </w:p>
    <w:bookmarkEnd w:id="887"/>
    <w:bookmarkStart w:name="z932" w:id="888"/>
    <w:p>
      <w:pPr>
        <w:spacing w:after="0"/>
        <w:ind w:left="0"/>
        <w:jc w:val="both"/>
      </w:pPr>
      <w:r>
        <w:rPr>
          <w:rFonts w:ascii="Times New Roman"/>
          <w:b w:val="false"/>
          <w:i w:val="false"/>
          <w:color w:val="000000"/>
          <w:sz w:val="28"/>
        </w:rPr>
        <w:t>
      если строка 1.2 графы 1 раздела 4 &gt; 0, то строка 1.2 графы 1 раздела 3 &gt; 0;</w:t>
      </w:r>
    </w:p>
    <w:bookmarkEnd w:id="888"/>
    <w:bookmarkStart w:name="z933" w:id="889"/>
    <w:p>
      <w:pPr>
        <w:spacing w:after="0"/>
        <w:ind w:left="0"/>
        <w:jc w:val="both"/>
      </w:pPr>
      <w:r>
        <w:rPr>
          <w:rFonts w:ascii="Times New Roman"/>
          <w:b w:val="false"/>
          <w:i w:val="false"/>
          <w:color w:val="000000"/>
          <w:sz w:val="28"/>
        </w:rPr>
        <w:t>
      если строка 1.3 графы 1 раздела 4 &gt; 0, то строка 1.3 графы 1 раздела 3 &gt; 0;</w:t>
      </w:r>
    </w:p>
    <w:bookmarkEnd w:id="889"/>
    <w:bookmarkStart w:name="z934" w:id="890"/>
    <w:p>
      <w:pPr>
        <w:spacing w:after="0"/>
        <w:ind w:left="0"/>
        <w:jc w:val="both"/>
      </w:pPr>
      <w:r>
        <w:rPr>
          <w:rFonts w:ascii="Times New Roman"/>
          <w:b w:val="false"/>
          <w:i w:val="false"/>
          <w:color w:val="000000"/>
          <w:sz w:val="28"/>
        </w:rPr>
        <w:t>
      если строка 1.4 графы 1 раздела 4 &gt; 0, то строка 1.4 графы 1 раздела 3 &gt; 0;</w:t>
      </w:r>
    </w:p>
    <w:bookmarkEnd w:id="890"/>
    <w:bookmarkStart w:name="z935" w:id="891"/>
    <w:p>
      <w:pPr>
        <w:spacing w:after="0"/>
        <w:ind w:left="0"/>
        <w:jc w:val="both"/>
      </w:pPr>
      <w:r>
        <w:rPr>
          <w:rFonts w:ascii="Times New Roman"/>
          <w:b w:val="false"/>
          <w:i w:val="false"/>
          <w:color w:val="000000"/>
          <w:sz w:val="28"/>
        </w:rPr>
        <w:t>
      если строка 1.5 графы 1 раздела 4 &gt; 0, то строка 1.5 графы 1 раздела 3 &gt; 0.</w:t>
      </w:r>
    </w:p>
    <w:bookmarkEnd w:id="891"/>
    <w:tbl>
      <w:tblPr>
        <w:tblW w:w="0" w:type="auto"/>
        <w:tblCellSpacing w:w="0" w:type="auto"/>
        <w:tblBorders>
          <w:top w:val="none"/>
          <w:left w:val="none"/>
          <w:bottom w:val="none"/>
          <w:right w:val="none"/>
          <w:insideH w:val="none"/>
          <w:insideV w:val="none"/>
        </w:tblBorders>
      </w:tblPr>
      <w:tblGrid>
        <w:gridCol w:w="12394"/>
        <w:gridCol w:w="94"/>
        <w:gridCol w:w="12394"/>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936" w:id="892"/>
          <w:p>
            <w:pPr>
              <w:spacing w:after="20"/>
              <w:ind w:left="20"/>
              <w:jc w:val="both"/>
            </w:pPr>
          </w:p>
          <w:bookmarkEnd w:id="892"/>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bookmarkStart w:name="z937" w:id="89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893"/>
          <w:p>
            <w:pPr>
              <w:spacing w:after="0"/>
              <w:ind w:left="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p>
          <w:bookmarkStart w:name="z939" w:id="894"/>
          <w:p>
            <w:pPr>
              <w:spacing w:after="20"/>
              <w:ind w:left="20"/>
              <w:jc w:val="both"/>
            </w:pPr>
            <w:r>
              <w:rPr>
                <w:rFonts w:ascii="Times New Roman"/>
                <w:b w:val="false"/>
                <w:i w:val="false"/>
                <w:color w:val="000000"/>
                <w:sz w:val="20"/>
              </w:rPr>
              <w:t>
Жалпымемлекеттік статистикалық байқаудың статистикалық нысан</w:t>
            </w:r>
          </w:p>
          <w:bookmarkEnd w:id="894"/>
          <w:p>
            <w:pPr>
              <w:spacing w:after="0"/>
              <w:ind w:left="0"/>
              <w:jc w:val="both"/>
            </w:pP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bookmarkStart w:name="z941" w:id="895"/>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приказу Председателя Комитета по статистике Министерства национальной экономики Республики Казахстан от 12 декабря 2018 года № 4</w:t>
            </w:r>
          </w:p>
          <w:bookmarkEnd w:id="895"/>
          <w:bookmarkStart w:name="z942" w:id="896"/>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2018 жылғы 12 желтоқсандағы № 4 бұйрығына</w:t>
            </w:r>
          </w:p>
          <w:bookmarkEnd w:id="896"/>
          <w:p>
            <w:pPr>
              <w:spacing w:after="20"/>
              <w:ind w:left="20"/>
              <w:jc w:val="both"/>
            </w:pPr>
            <w:r>
              <w:rPr>
                <w:rFonts w:ascii="Times New Roman"/>
                <w:b w:val="false"/>
                <w:i w:val="false"/>
                <w:color w:val="000000"/>
                <w:sz w:val="20"/>
              </w:rPr>
              <w:t>
7-қосымша</w:t>
            </w:r>
          </w:p>
        </w:tc>
      </w:tr>
      <w:tr>
        <w:trPr>
          <w:trHeight w:val="30" w:hRule="atLeast"/>
        </w:trPr>
        <w:tc>
          <w:tcPr>
            <w:tcW w:w="0" w:type="auto"/>
            <w:gridSpan w:val="2"/>
            <w:tcBorders/>
            <w:tcMar>
              <w:top w:w="15" w:type="dxa"/>
              <w:left w:w="15" w:type="dxa"/>
              <w:bottom w:w="15" w:type="dxa"/>
              <w:right w:w="15" w:type="dxa"/>
            </w:tcMar>
            <w:vAlign w:val="center"/>
          </w:tcPr>
          <w:bookmarkStart w:name="z943" w:id="897"/>
          <w:p>
            <w:pPr>
              <w:spacing w:after="20"/>
              <w:ind w:left="20"/>
              <w:jc w:val="both"/>
            </w:pPr>
            <w:r>
              <w:rPr>
                <w:rFonts w:ascii="Times New Roman"/>
                <w:b w:val="false"/>
                <w:i w:val="false"/>
                <w:color w:val="000000"/>
                <w:sz w:val="20"/>
              </w:rPr>
              <w:t>
Аумақтық статистика органына ұсынылады</w:t>
            </w:r>
          </w:p>
          <w:bookmarkEnd w:id="897"/>
          <w:p>
            <w:pPr>
              <w:spacing w:after="0"/>
              <w:ind w:left="0"/>
              <w:jc w:val="both"/>
            </w:pP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p>
        </w:tc>
        <w:tc>
          <w:tcPr>
            <w:tcW w:w="12394"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bookmarkStart w:name="z944" w:id="898"/>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bookmarkEnd w:id="898"/>
                <w:p>
                  <w:pPr>
                    <w:spacing w:after="0"/>
                    <w:ind w:left="0"/>
                    <w:jc w:val="both"/>
                  </w:pPr>
                  <w:r>
                    <w:rPr>
                      <w:rFonts w:ascii="Times New Roman"/>
                      <w:b w:val="false"/>
                      <w:i w:val="false"/>
                      <w:color w:val="000000"/>
                      <w:sz w:val="20"/>
                    </w:rPr>
                    <w:t>
Время, затраченное на заполнение статистической формы, в часах (нужное обвести)</w:t>
                  </w:r>
                  <w:r>
                    <w:br/>
                  </w:r>
                  <w:r>
                    <w:rPr>
                      <w:rFonts w:ascii="Times New Roman"/>
                      <w:b w:val="false"/>
                      <w:i w:val="false"/>
                      <w:color w:val="000000"/>
                      <w:sz w:val="20"/>
                    </w:rPr>
                    <w:t>
</w:t>
                  </w:r>
                </w:p>
              </w:tc>
            </w:tr>
            <w:tr>
              <w:trPr>
                <w:trHeight w:val="30" w:hRule="atLeast"/>
              </w:trPr>
              <w:tc>
                <w:tcPr>
                  <w:tcW w:w="1875" w:type="dxa"/>
                  <w:tcBorders/>
                  <w:tcMar>
                    <w:top w:w="15" w:type="dxa"/>
                    <w:left w:w="15" w:type="dxa"/>
                    <w:bottom w:w="15" w:type="dxa"/>
                    <w:right w:w="15" w:type="dxa"/>
                  </w:tcMar>
                  <w:vAlign w:val="center"/>
                </w:tcPr>
                <w:bookmarkStart w:name="z945" w:id="899"/>
                <w:p>
                  <w:pPr>
                    <w:spacing w:after="20"/>
                    <w:ind w:left="20"/>
                    <w:jc w:val="both"/>
                  </w:pPr>
                  <w:r>
                    <w:rPr>
                      <w:rFonts w:ascii="Times New Roman"/>
                      <w:b w:val="false"/>
                      <w:i w:val="false"/>
                      <w:color w:val="000000"/>
                      <w:sz w:val="20"/>
                    </w:rPr>
                    <w:t>
1 сағатқа дейiн</w:t>
                  </w:r>
                </w:p>
                <w:bookmarkEnd w:id="899"/>
                <w:p>
                  <w:pPr>
                    <w:spacing w:after="0"/>
                    <w:ind w:left="0"/>
                    <w:jc w:val="both"/>
                  </w:pPr>
                  <w:r>
                    <w:rPr>
                      <w:rFonts w:ascii="Times New Roman"/>
                      <w:b w:val="false"/>
                      <w:i w:val="false"/>
                      <w:color w:val="000000"/>
                      <w:sz w:val="20"/>
                    </w:rPr>
                    <w:t>
до 1 часа</w:t>
                  </w:r>
                  <w:r>
                    <w:br/>
                  </w:r>
                  <w:r>
                    <w:rPr>
                      <w:rFonts w:ascii="Times New Roman"/>
                      <w:b w:val="false"/>
                      <w:i w:val="false"/>
                      <w:color w:val="000000"/>
                      <w:sz w:val="20"/>
                    </w:rPr>
                    <w:t>
</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bookmarkStart w:name="z946" w:id="900"/>
                <w:p>
                  <w:pPr>
                    <w:spacing w:after="20"/>
                    <w:ind w:left="20"/>
                    <w:jc w:val="both"/>
                  </w:pPr>
                  <w:r>
                    <w:rPr>
                      <w:rFonts w:ascii="Times New Roman"/>
                      <w:b w:val="false"/>
                      <w:i w:val="false"/>
                      <w:color w:val="000000"/>
                      <w:sz w:val="20"/>
                    </w:rPr>
                    <w:t>
40 сағаттан артық</w:t>
                  </w:r>
                </w:p>
                <w:bookmarkEnd w:id="900"/>
                <w:p>
                  <w:pPr>
                    <w:spacing w:after="0"/>
                    <w:ind w:left="0"/>
                    <w:jc w:val="both"/>
                  </w:pPr>
                  <w:r>
                    <w:rPr>
                      <w:rFonts w:ascii="Times New Roman"/>
                      <w:b w:val="false"/>
                      <w:i w:val="false"/>
                      <w:color w:val="000000"/>
                      <w:sz w:val="20"/>
                    </w:rPr>
                    <w:t>
более 40 часов</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47" w:id="901"/>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bookmarkEnd w:id="901"/>
          <w:p>
            <w:pPr>
              <w:spacing w:after="0"/>
              <w:ind w:left="0"/>
              <w:jc w:val="both"/>
            </w:pPr>
            <w:r>
              <w:rPr>
                <w:rFonts w:ascii="Times New Roman"/>
                <w:b w:val="false"/>
                <w:i w:val="false"/>
                <w:color w:val="000000"/>
                <w:sz w:val="20"/>
              </w:rPr>
              <w:t xml:space="preserve">
Статистическая форма размещена на интернет-ресурсе www.stat.gov.kz </w:t>
            </w:r>
            <w:r>
              <w:br/>
            </w:r>
            <w:r>
              <w:rPr>
                <w:rFonts w:ascii="Times New Roman"/>
                <w:b w:val="false"/>
                <w:i w:val="false"/>
                <w:color w:val="000000"/>
                <w:sz w:val="20"/>
              </w:rPr>
              <w:t>
</w:t>
            </w:r>
          </w:p>
        </w:tc>
        <w:tc>
          <w:tcPr>
            <w:tcW w:w="0" w:type="auto"/>
            <w:vMerge/>
            <w:tcBorders>
              <w:top w:val="nil"/>
            </w:tcBorders>
          </w:tcPr>
          <w:p/>
        </w:tc>
      </w:tr>
    </w:tbl>
    <w:bookmarkStart w:name="z948" w:id="90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902"/>
    <w:bookmarkStart w:name="z949" w:id="90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903"/>
    <w:bookmarkStart w:name="z950"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1" w:id="905"/>
    <w:p>
      <w:pPr>
        <w:spacing w:after="0"/>
        <w:ind w:left="0"/>
        <w:jc w:val="both"/>
      </w:pPr>
      <w:r>
        <w:rPr>
          <w:rFonts w:ascii="Times New Roman"/>
          <w:b w:val="false"/>
          <w:i w:val="false"/>
          <w:color w:val="000000"/>
          <w:sz w:val="28"/>
        </w:rPr>
        <w:t>
      Қызметкерлерінің тізімдік саны 100 адамнан асатын қаржы және сақтандыру қызметінен; мемлекеттік басқару және қорғаныстан; міндетті әлеуметтік қамтамасыз етуден; өзге де көрсетілетін қызмет түрлерін ұсыну бойынша қызметтен; аумақтан тыс ұйымдардың және органдардың қызметінен басқа барлық экономикалық қызмет түрлерімен айналысатын барлық заңды тұлғалар және (немесе) олардың құрылымдық және оқшауланған бөлімшелері ұсынады</w:t>
      </w:r>
    </w:p>
    <w:bookmarkEnd w:id="905"/>
    <w:bookmarkStart w:name="z952" w:id="906"/>
    <w:p>
      <w:pPr>
        <w:spacing w:after="0"/>
        <w:ind w:left="0"/>
        <w:jc w:val="both"/>
      </w:pPr>
      <w:r>
        <w:rPr>
          <w:rFonts w:ascii="Times New Roman"/>
          <w:b w:val="false"/>
          <w:i w:val="false"/>
          <w:color w:val="000000"/>
          <w:sz w:val="28"/>
        </w:rPr>
        <w:t>
      Представляют все юридические лица и (или) их структурные и обособленные подразделения со списочной численностью работников свыше 100 человек, осуществляющие все виды экономической деятельности, кроме: финансовой и страховой деятельности; государственного управления и обороны; обязательного социального обеспечения; деятельности по предоставлению прочих видов услуг; деятельности экстерриториальных организаций и органов</w:t>
      </w:r>
    </w:p>
    <w:bookmarkEnd w:id="906"/>
    <w:bookmarkStart w:name="z953" w:id="907"/>
    <w:p>
      <w:pPr>
        <w:spacing w:after="0"/>
        <w:ind w:left="0"/>
        <w:jc w:val="both"/>
      </w:pPr>
      <w:r>
        <w:rPr>
          <w:rFonts w:ascii="Times New Roman"/>
          <w:b w:val="false"/>
          <w:i w:val="false"/>
          <w:color w:val="000000"/>
          <w:sz w:val="28"/>
        </w:rPr>
        <w:t>
      Ұсыну мерзімі – есепті кезеңнің 20 қаңтарына (қоса алғанда) дейін</w:t>
      </w:r>
    </w:p>
    <w:bookmarkEnd w:id="907"/>
    <w:bookmarkStart w:name="z954" w:id="908"/>
    <w:p>
      <w:pPr>
        <w:spacing w:after="0"/>
        <w:ind w:left="0"/>
        <w:jc w:val="both"/>
      </w:pPr>
      <w:r>
        <w:rPr>
          <w:rFonts w:ascii="Times New Roman"/>
          <w:b w:val="false"/>
          <w:i w:val="false"/>
          <w:color w:val="000000"/>
          <w:sz w:val="28"/>
        </w:rPr>
        <w:t>
      Срок представления – до 20 января (включительно) отчетного периода</w:t>
      </w:r>
    </w:p>
    <w:bookmarkEnd w:id="908"/>
    <w:tbl>
      <w:tblPr>
        <w:tblW w:w="0" w:type="auto"/>
        <w:tblCellSpacing w:w="0" w:type="auto"/>
        <w:tblBorders>
          <w:top w:val="none"/>
          <w:left w:val="none"/>
          <w:bottom w:val="none"/>
          <w:right w:val="none"/>
          <w:insideH w:val="none"/>
          <w:insideV w:val="none"/>
        </w:tblBorders>
      </w:tblPr>
      <w:tblGrid>
        <w:gridCol w:w="2928"/>
        <w:gridCol w:w="18"/>
        <w:gridCol w:w="9354"/>
      </w:tblGrid>
      <w:tr>
        <w:trPr>
          <w:trHeight w:val="30" w:hRule="atLeast"/>
        </w:trPr>
        <w:tc>
          <w:tcPr>
            <w:tcW w:w="2928" w:type="dxa"/>
            <w:tcBorders/>
            <w:tcMar>
              <w:top w:w="15" w:type="dxa"/>
              <w:left w:w="15" w:type="dxa"/>
              <w:bottom w:w="15" w:type="dxa"/>
              <w:right w:w="15" w:type="dxa"/>
            </w:tcMar>
            <w:vAlign w:val="center"/>
          </w:tcPr>
          <w:bookmarkStart w:name="z955" w:id="909"/>
          <w:p>
            <w:pPr>
              <w:spacing w:after="20"/>
              <w:ind w:left="20"/>
              <w:jc w:val="both"/>
            </w:pPr>
            <w:r>
              <w:rPr>
                <w:rFonts w:ascii="Times New Roman"/>
                <w:b w:val="false"/>
                <w:i w:val="false"/>
                <w:color w:val="000000"/>
                <w:sz w:val="20"/>
              </w:rPr>
              <w:t>
БСН коды</w:t>
            </w:r>
          </w:p>
          <w:bookmarkEnd w:id="909"/>
          <w:p>
            <w:pPr>
              <w:spacing w:after="0"/>
              <w:ind w:left="0"/>
              <w:jc w:val="both"/>
            </w:pPr>
            <w:r>
              <w:rPr>
                <w:rFonts w:ascii="Times New Roman"/>
                <w:b w:val="false"/>
                <w:i w:val="false"/>
                <w:color w:val="000000"/>
                <w:sz w:val="20"/>
              </w:rPr>
              <w:t>
код БИН</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40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40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56" w:id="910"/>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p>
          <w:bookmarkEnd w:id="910"/>
          <w:p>
            <w:pPr>
              <w:spacing w:after="0"/>
              <w:ind w:left="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r>
              <w:br/>
            </w:r>
            <w:r>
              <w:rPr>
                <w:rFonts w:ascii="Times New Roman"/>
                <w:b w:val="false"/>
                <w:i w:val="false"/>
                <w:color w:val="000000"/>
                <w:sz w:val="20"/>
              </w:rPr>
              <w:t>
</w:t>
            </w:r>
          </w:p>
        </w:tc>
        <w:tc>
          <w:tcPr>
            <w:tcW w:w="9354" w:type="dxa"/>
            <w:tcBorders/>
            <w:tcMar>
              <w:top w:w="15" w:type="dxa"/>
              <w:left w:w="15" w:type="dxa"/>
              <w:bottom w:w="15" w:type="dxa"/>
              <w:right w:w="15" w:type="dxa"/>
            </w:tcMar>
            <w:vAlign w:val="center"/>
          </w:tcPr>
          <w:p>
            <w:pPr>
              <w:spacing w:after="20"/>
              <w:ind w:left="20"/>
              <w:jc w:val="both"/>
            </w:pPr>
            <w:r>
              <w:drawing>
                <wp:inline distT="0" distB="0" distL="0" distR="0">
                  <wp:extent cx="4102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02100" cy="1016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957" w:id="911"/>
          <w:p>
            <w:pPr>
              <w:spacing w:after="20"/>
              <w:ind w:left="20"/>
              <w:jc w:val="both"/>
            </w:pPr>
            <w:r>
              <w:rPr>
                <w:rFonts w:ascii="Times New Roman"/>
                <w:b w:val="false"/>
                <w:i w:val="false"/>
                <w:color w:val="000000"/>
                <w:sz w:val="20"/>
              </w:rPr>
              <w:t>
Əкімшілік-аумақтық объектілер жіктеуішіне (ӘАОЖ1) сəйкес аумақ коды (статистикалық нысанды қағаз жеткізгіште тапсыру кезінде статистика органының қызметкері толтырады)</w:t>
            </w:r>
          </w:p>
          <w:bookmarkEnd w:id="911"/>
          <w:p>
            <w:pPr>
              <w:spacing w:after="0"/>
              <w:ind w:left="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(КАТО1)</w:t>
            </w:r>
            <w:r>
              <w:br/>
            </w:r>
            <w:r>
              <w:rPr>
                <w:rFonts w:ascii="Times New Roman"/>
                <w:b w:val="false"/>
                <w:i w:val="false"/>
                <w:color w:val="000000"/>
                <w:sz w:val="20"/>
              </w:rPr>
              <w:t>
(заполняется сотрудником органа статистики при сдаче статистической формы на бумажном носителе)</w:t>
            </w:r>
            <w:r>
              <w:br/>
            </w:r>
            <w:r>
              <w:rPr>
                <w:rFonts w:ascii="Times New Roman"/>
                <w:b w:val="false"/>
                <w:i w:val="false"/>
                <w:color w:val="000000"/>
                <w:sz w:val="20"/>
              </w:rPr>
              <w:t>
</w:t>
            </w:r>
          </w:p>
        </w:tc>
        <w:tc>
          <w:tcPr>
            <w:tcW w:w="9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3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353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(ЭҚЖЖ2 бойынша код) көрсетіңіз</w:t>
            </w:r>
          </w:p>
        </w:tc>
        <w:tc>
          <w:tcPr>
            <w:tcW w:w="9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0894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Номенклатуре видов экономической деятельности (код по ОКЭД2) фактически осуществляемого основного вида экономической деятельности юридического лица (подразделения)</w:t>
            </w:r>
          </w:p>
        </w:tc>
        <w:tc>
          <w:tcPr>
            <w:tcW w:w="9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49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494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58" w:id="912"/>
    <w:p>
      <w:pPr>
        <w:spacing w:after="0"/>
        <w:ind w:left="0"/>
        <w:jc w:val="both"/>
      </w:pPr>
      <w:r>
        <w:rPr>
          <w:rFonts w:ascii="Times New Roman"/>
          <w:b w:val="false"/>
          <w:i w:val="false"/>
          <w:color w:val="000000"/>
          <w:sz w:val="28"/>
        </w:rPr>
        <w:t>
      2. Кәсіптік топтары бойынша қызметкерлердің санын, бос жұмыс орындарын және қызметкерлерге қажеттілікті көрсетіңіз, адам</w:t>
      </w:r>
    </w:p>
    <w:bookmarkEnd w:id="912"/>
    <w:bookmarkStart w:name="z959" w:id="913"/>
    <w:p>
      <w:pPr>
        <w:spacing w:after="0"/>
        <w:ind w:left="0"/>
        <w:jc w:val="both"/>
      </w:pPr>
      <w:r>
        <w:rPr>
          <w:rFonts w:ascii="Times New Roman"/>
          <w:b w:val="false"/>
          <w:i w:val="false"/>
          <w:color w:val="000000"/>
          <w:sz w:val="28"/>
        </w:rPr>
        <w:t>
      Укажите численность работников, вакантные рабочие места и ожидаемую потребность в работниках по профессиональным группам, человек</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3107"/>
        <w:gridCol w:w="2233"/>
        <w:gridCol w:w="2562"/>
        <w:gridCol w:w="2234"/>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14"/>
          <w:p>
            <w:pPr>
              <w:spacing w:after="20"/>
              <w:ind w:left="20"/>
              <w:jc w:val="both"/>
            </w:pPr>
            <w:r>
              <w:rPr>
                <w:rFonts w:ascii="Times New Roman"/>
                <w:b w:val="false"/>
                <w:i w:val="false"/>
                <w:color w:val="000000"/>
                <w:sz w:val="20"/>
              </w:rPr>
              <w:t>
Жол коды</w:t>
            </w:r>
          </w:p>
          <w:bookmarkEnd w:id="914"/>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15"/>
          <w:p>
            <w:pPr>
              <w:spacing w:after="20"/>
              <w:ind w:left="20"/>
              <w:jc w:val="both"/>
            </w:pPr>
            <w:r>
              <w:rPr>
                <w:rFonts w:ascii="Times New Roman"/>
                <w:b w:val="false"/>
                <w:i w:val="false"/>
                <w:color w:val="000000"/>
                <w:sz w:val="20"/>
              </w:rPr>
              <w:t>
Атауы</w:t>
            </w:r>
          </w:p>
          <w:bookmarkEnd w:id="915"/>
          <w:p>
            <w:pPr>
              <w:spacing w:after="0"/>
              <w:ind w:left="0"/>
              <w:jc w:val="both"/>
            </w:pPr>
            <w:r>
              <w:rPr>
                <w:rFonts w:ascii="Times New Roman"/>
                <w:b w:val="false"/>
                <w:i w:val="false"/>
                <w:color w:val="000000"/>
                <w:sz w:val="20"/>
              </w:rPr>
              <w:t>
Наименование</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16"/>
          <w:p>
            <w:pPr>
              <w:spacing w:after="20"/>
              <w:ind w:left="20"/>
              <w:jc w:val="both"/>
            </w:pPr>
            <w:r>
              <w:rPr>
                <w:rFonts w:ascii="Times New Roman"/>
                <w:b w:val="false"/>
                <w:i w:val="false"/>
                <w:color w:val="000000"/>
                <w:sz w:val="20"/>
              </w:rPr>
              <w:t>
Есепті кезеңнің басына қызметкерлердің тізімдік саны</w:t>
            </w:r>
          </w:p>
          <w:bookmarkEnd w:id="916"/>
          <w:p>
            <w:pPr>
              <w:spacing w:after="0"/>
              <w:ind w:left="0"/>
              <w:jc w:val="both"/>
            </w:pPr>
            <w:r>
              <w:rPr>
                <w:rFonts w:ascii="Times New Roman"/>
                <w:b w:val="false"/>
                <w:i w:val="false"/>
                <w:color w:val="000000"/>
                <w:sz w:val="20"/>
              </w:rPr>
              <w:t>
Списочная численность работников на начало отчетного периода</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17"/>
          <w:p>
            <w:pPr>
              <w:spacing w:after="20"/>
              <w:ind w:left="20"/>
              <w:jc w:val="both"/>
            </w:pPr>
            <w:r>
              <w:rPr>
                <w:rFonts w:ascii="Times New Roman"/>
                <w:b w:val="false"/>
                <w:i w:val="false"/>
                <w:color w:val="000000"/>
                <w:sz w:val="20"/>
              </w:rPr>
              <w:t>
Есепті кезеңнің басына бос жұмыс орындарының саны</w:t>
            </w:r>
          </w:p>
          <w:bookmarkEnd w:id="917"/>
          <w:p>
            <w:pPr>
              <w:spacing w:after="0"/>
              <w:ind w:left="0"/>
              <w:jc w:val="both"/>
            </w:pPr>
            <w:r>
              <w:rPr>
                <w:rFonts w:ascii="Times New Roman"/>
                <w:b w:val="false"/>
                <w:i w:val="false"/>
                <w:color w:val="000000"/>
                <w:sz w:val="20"/>
              </w:rPr>
              <w:t>
Число вакантных рабочих мест на начало отчетного периода</w:t>
            </w: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18"/>
          <w:p>
            <w:pPr>
              <w:spacing w:after="20"/>
              <w:ind w:left="20"/>
              <w:jc w:val="both"/>
            </w:pPr>
            <w:r>
              <w:rPr>
                <w:rFonts w:ascii="Times New Roman"/>
                <w:b w:val="false"/>
                <w:i w:val="false"/>
                <w:color w:val="000000"/>
                <w:sz w:val="20"/>
              </w:rPr>
              <w:t>
Есепті кезеңдегі қызметкерлерге күтілетін қажеттілік</w:t>
            </w:r>
          </w:p>
          <w:bookmarkEnd w:id="918"/>
          <w:p>
            <w:pPr>
              <w:spacing w:after="0"/>
              <w:ind w:left="0"/>
              <w:jc w:val="both"/>
            </w:pPr>
            <w:r>
              <w:rPr>
                <w:rFonts w:ascii="Times New Roman"/>
                <w:b w:val="false"/>
                <w:i w:val="false"/>
                <w:color w:val="000000"/>
                <w:sz w:val="20"/>
              </w:rPr>
              <w:t>
Ожидаемая потребность в работниках на отчетный период</w:t>
            </w: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19"/>
          <w:p>
            <w:pPr>
              <w:spacing w:after="20"/>
              <w:ind w:left="20"/>
              <w:jc w:val="both"/>
            </w:pPr>
            <w:r>
              <w:rPr>
                <w:rFonts w:ascii="Times New Roman"/>
                <w:b w:val="false"/>
                <w:i w:val="false"/>
                <w:color w:val="000000"/>
                <w:sz w:val="20"/>
              </w:rPr>
              <w:t>
Кәсіпорын (ұйым) бойынша барлығы</w:t>
            </w:r>
          </w:p>
          <w:bookmarkEnd w:id="919"/>
          <w:p>
            <w:pPr>
              <w:spacing w:after="0"/>
              <w:ind w:left="0"/>
              <w:jc w:val="both"/>
            </w:pPr>
            <w:r>
              <w:rPr>
                <w:rFonts w:ascii="Times New Roman"/>
                <w:b w:val="false"/>
                <w:i w:val="false"/>
                <w:color w:val="000000"/>
                <w:sz w:val="20"/>
              </w:rPr>
              <w:t>
Всего по предприятию (организации)</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20"/>
          <w:p>
            <w:pPr>
              <w:spacing w:after="20"/>
              <w:ind w:left="20"/>
              <w:jc w:val="both"/>
            </w:pPr>
            <w:r>
              <w:rPr>
                <w:rFonts w:ascii="Times New Roman"/>
                <w:b w:val="false"/>
                <w:i w:val="false"/>
                <w:color w:val="000000"/>
                <w:sz w:val="20"/>
              </w:rPr>
              <w:t>
Басшылар және мемлекеттік қызметшілер</w:t>
            </w:r>
          </w:p>
          <w:bookmarkEnd w:id="920"/>
          <w:p>
            <w:pPr>
              <w:spacing w:after="0"/>
              <w:ind w:left="0"/>
              <w:jc w:val="both"/>
            </w:pPr>
            <w:r>
              <w:rPr>
                <w:rFonts w:ascii="Times New Roman"/>
                <w:b w:val="false"/>
                <w:i w:val="false"/>
                <w:color w:val="000000"/>
                <w:sz w:val="20"/>
              </w:rPr>
              <w:t>
Руководители и государственные служащие</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21"/>
          <w:p>
            <w:pPr>
              <w:spacing w:after="20"/>
              <w:ind w:left="20"/>
              <w:jc w:val="both"/>
            </w:pPr>
            <w:r>
              <w:rPr>
                <w:rFonts w:ascii="Times New Roman"/>
                <w:b w:val="false"/>
                <w:i w:val="false"/>
                <w:color w:val="000000"/>
                <w:sz w:val="20"/>
              </w:rPr>
              <w:t>
Корпоративтік сектордағы басшылар (бірінші және функционалдық)</w:t>
            </w:r>
          </w:p>
          <w:bookmarkEnd w:id="921"/>
          <w:p>
            <w:pPr>
              <w:spacing w:after="0"/>
              <w:ind w:left="0"/>
              <w:jc w:val="both"/>
            </w:pPr>
            <w:r>
              <w:rPr>
                <w:rFonts w:ascii="Times New Roman"/>
                <w:b w:val="false"/>
                <w:i w:val="false"/>
                <w:color w:val="000000"/>
                <w:sz w:val="20"/>
              </w:rPr>
              <w:t>
Руководители (первые и функциональные) в корпоративном секторе</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8" w:id="922"/>
    <w:p>
      <w:pPr>
        <w:spacing w:after="0"/>
        <w:ind w:left="0"/>
        <w:jc w:val="both"/>
      </w:pPr>
      <w:r>
        <w:rPr>
          <w:rFonts w:ascii="Times New Roman"/>
          <w:b w:val="false"/>
          <w:i w:val="false"/>
          <w:color w:val="000000"/>
          <w:sz w:val="28"/>
        </w:rPr>
        <w:t>
      Ескертпе:</w:t>
      </w:r>
    </w:p>
    <w:bookmarkEnd w:id="922"/>
    <w:bookmarkStart w:name="z969" w:id="923"/>
    <w:p>
      <w:pPr>
        <w:spacing w:after="0"/>
        <w:ind w:left="0"/>
        <w:jc w:val="both"/>
      </w:pPr>
      <w:r>
        <w:rPr>
          <w:rFonts w:ascii="Times New Roman"/>
          <w:b w:val="false"/>
          <w:i w:val="false"/>
          <w:color w:val="000000"/>
          <w:sz w:val="28"/>
        </w:rPr>
        <w:t>
      Примечание:</w:t>
      </w:r>
    </w:p>
    <w:bookmarkEnd w:id="923"/>
    <w:bookmarkStart w:name="z970" w:id="924"/>
    <w:p>
      <w:pPr>
        <w:spacing w:after="0"/>
        <w:ind w:left="0"/>
        <w:jc w:val="both"/>
      </w:pPr>
      <w:r>
        <w:rPr>
          <w:rFonts w:ascii="Times New Roman"/>
          <w:b w:val="false"/>
          <w:i w:val="false"/>
          <w:color w:val="000000"/>
          <w:sz w:val="28"/>
        </w:rPr>
        <w:t xml:space="preserve">
      Мұнда және бұдан әрі: </w:t>
      </w: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 ҚР ҰК 11-2009</w:t>
      </w:r>
    </w:p>
    <w:bookmarkEnd w:id="924"/>
    <w:bookmarkStart w:name="z971" w:id="925"/>
    <w:p>
      <w:pPr>
        <w:spacing w:after="0"/>
        <w:ind w:left="0"/>
        <w:jc w:val="both"/>
      </w:pPr>
      <w:r>
        <w:rPr>
          <w:rFonts w:ascii="Times New Roman"/>
          <w:b w:val="false"/>
          <w:i w:val="false"/>
          <w:color w:val="000000"/>
          <w:sz w:val="28"/>
        </w:rPr>
        <w:t xml:space="preserve">
      Здесь и далее: </w:t>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bookmarkEnd w:id="925"/>
    <w:bookmarkStart w:name="z972" w:id="9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5-таңбалы ЭҚЖЖ Қазақстан Республикасы Ұлттық экономика министрлігі Статистика комитетінің ресми сайтында орналасқан (www.stat.gov.kz &gt;&gt; Жіктеуіштер&gt;&gt; Статистикалық жіктеулер &gt;&gt; Экономикалық қызмет түрлерінің номенклатурасы)</w:t>
      </w:r>
    </w:p>
    <w:bookmarkEnd w:id="926"/>
    <w:bookmarkStart w:name="z973" w:id="9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ОКЭД 5-ти значный размещен на официальном сайте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65"/>
        <w:gridCol w:w="1387"/>
        <w:gridCol w:w="1592"/>
        <w:gridCol w:w="1389"/>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28"/>
          <w:p>
            <w:pPr>
              <w:spacing w:after="20"/>
              <w:ind w:left="20"/>
              <w:jc w:val="both"/>
            </w:pPr>
            <w:r>
              <w:rPr>
                <w:rFonts w:ascii="Times New Roman"/>
                <w:b w:val="false"/>
                <w:i w:val="false"/>
                <w:color w:val="000000"/>
                <w:sz w:val="20"/>
              </w:rPr>
              <w:t>
Жол коды</w:t>
            </w:r>
          </w:p>
          <w:bookmarkEnd w:id="928"/>
          <w:p>
            <w:pPr>
              <w:spacing w:after="0"/>
              <w:ind w:left="0"/>
              <w:jc w:val="both"/>
            </w:pPr>
            <w:r>
              <w:rPr>
                <w:rFonts w:ascii="Times New Roman"/>
                <w:b w:val="false"/>
                <w:i w:val="false"/>
                <w:color w:val="000000"/>
                <w:sz w:val="20"/>
              </w:rPr>
              <w:t>
Код строки</w:t>
            </w: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29"/>
          <w:p>
            <w:pPr>
              <w:spacing w:after="20"/>
              <w:ind w:left="20"/>
              <w:jc w:val="both"/>
            </w:pPr>
            <w:r>
              <w:rPr>
                <w:rFonts w:ascii="Times New Roman"/>
                <w:b w:val="false"/>
                <w:i w:val="false"/>
                <w:color w:val="000000"/>
                <w:sz w:val="20"/>
              </w:rPr>
              <w:t>
Атауы</w:t>
            </w:r>
          </w:p>
          <w:bookmarkEnd w:id="929"/>
          <w:p>
            <w:pPr>
              <w:spacing w:after="0"/>
              <w:ind w:left="0"/>
              <w:jc w:val="both"/>
            </w:pPr>
            <w:r>
              <w:rPr>
                <w:rFonts w:ascii="Times New Roman"/>
                <w:b w:val="false"/>
                <w:i w:val="false"/>
                <w:color w:val="000000"/>
                <w:sz w:val="20"/>
              </w:rPr>
              <w:t>
Наименование</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30"/>
          <w:p>
            <w:pPr>
              <w:spacing w:after="20"/>
              <w:ind w:left="20"/>
              <w:jc w:val="both"/>
            </w:pPr>
            <w:r>
              <w:rPr>
                <w:rFonts w:ascii="Times New Roman"/>
                <w:b w:val="false"/>
                <w:i w:val="false"/>
                <w:color w:val="000000"/>
                <w:sz w:val="20"/>
              </w:rPr>
              <w:t>
Есепті кезеңнің басына қызметкерлердің тізімдік саны</w:t>
            </w:r>
          </w:p>
          <w:bookmarkEnd w:id="930"/>
          <w:p>
            <w:pPr>
              <w:spacing w:after="0"/>
              <w:ind w:left="0"/>
              <w:jc w:val="both"/>
            </w:pPr>
            <w:r>
              <w:rPr>
                <w:rFonts w:ascii="Times New Roman"/>
                <w:b w:val="false"/>
                <w:i w:val="false"/>
                <w:color w:val="000000"/>
                <w:sz w:val="20"/>
              </w:rPr>
              <w:t>
Списочная численность работников на начало отчетного периода</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31"/>
          <w:p>
            <w:pPr>
              <w:spacing w:after="20"/>
              <w:ind w:left="20"/>
              <w:jc w:val="both"/>
            </w:pPr>
            <w:r>
              <w:rPr>
                <w:rFonts w:ascii="Times New Roman"/>
                <w:b w:val="false"/>
                <w:i w:val="false"/>
                <w:color w:val="000000"/>
                <w:sz w:val="20"/>
              </w:rPr>
              <w:t>
Есепті кезеңнің басына бос жұмыс орындарының саны</w:t>
            </w:r>
          </w:p>
          <w:bookmarkEnd w:id="931"/>
          <w:p>
            <w:pPr>
              <w:spacing w:after="0"/>
              <w:ind w:left="0"/>
              <w:jc w:val="both"/>
            </w:pPr>
            <w:r>
              <w:rPr>
                <w:rFonts w:ascii="Times New Roman"/>
                <w:b w:val="false"/>
                <w:i w:val="false"/>
                <w:color w:val="000000"/>
                <w:sz w:val="20"/>
              </w:rPr>
              <w:t>
Число вакантных рабочих мест на начало отчетного периода</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32"/>
          <w:p>
            <w:pPr>
              <w:spacing w:after="20"/>
              <w:ind w:left="20"/>
              <w:jc w:val="both"/>
            </w:pPr>
            <w:r>
              <w:rPr>
                <w:rFonts w:ascii="Times New Roman"/>
                <w:b w:val="false"/>
                <w:i w:val="false"/>
                <w:color w:val="000000"/>
                <w:sz w:val="20"/>
              </w:rPr>
              <w:t>
Есепті кезеңдегі қызметкерлерге күтілетін қажеттілік</w:t>
            </w:r>
          </w:p>
          <w:bookmarkEnd w:id="932"/>
          <w:p>
            <w:pPr>
              <w:spacing w:after="0"/>
              <w:ind w:left="0"/>
              <w:jc w:val="both"/>
            </w:pPr>
            <w:r>
              <w:rPr>
                <w:rFonts w:ascii="Times New Roman"/>
                <w:b w:val="false"/>
                <w:i w:val="false"/>
                <w:color w:val="000000"/>
                <w:sz w:val="20"/>
              </w:rPr>
              <w:t>
Ожидаемая потребность в работниках на отчетный период</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33"/>
          <w:p>
            <w:pPr>
              <w:spacing w:after="20"/>
              <w:ind w:left="20"/>
              <w:jc w:val="both"/>
            </w:pPr>
            <w:r>
              <w:rPr>
                <w:rFonts w:ascii="Times New Roman"/>
                <w:b w:val="false"/>
                <w:i w:val="false"/>
                <w:color w:val="000000"/>
                <w:sz w:val="20"/>
              </w:rPr>
              <w:t>
Мекемелердің, ұйымдардың және кәсіпорындардың бірінші басшылары</w:t>
            </w:r>
          </w:p>
          <w:bookmarkEnd w:id="933"/>
          <w:p>
            <w:pPr>
              <w:spacing w:after="0"/>
              <w:ind w:left="0"/>
              <w:jc w:val="both"/>
            </w:pPr>
            <w:r>
              <w:rPr>
                <w:rFonts w:ascii="Times New Roman"/>
                <w:b w:val="false"/>
                <w:i w:val="false"/>
                <w:color w:val="000000"/>
                <w:sz w:val="20"/>
              </w:rPr>
              <w:t xml:space="preserve">
Первые руководители учреждений, организаций и предприятий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34"/>
          <w:p>
            <w:pPr>
              <w:spacing w:after="20"/>
              <w:ind w:left="20"/>
              <w:jc w:val="both"/>
            </w:pPr>
            <w:r>
              <w:rPr>
                <w:rFonts w:ascii="Times New Roman"/>
                <w:b w:val="false"/>
                <w:i w:val="false"/>
                <w:color w:val="000000"/>
                <w:sz w:val="20"/>
              </w:rPr>
              <w:t>
Қаржы-экономикалық және әкімшілік қызмет жөніндегі функционалдық басшылар (басқарушылар)</w:t>
            </w:r>
          </w:p>
          <w:bookmarkEnd w:id="934"/>
          <w:p>
            <w:pPr>
              <w:spacing w:after="0"/>
              <w:ind w:left="0"/>
              <w:jc w:val="both"/>
            </w:pPr>
            <w:r>
              <w:rPr>
                <w:rFonts w:ascii="Times New Roman"/>
                <w:b w:val="false"/>
                <w:i w:val="false"/>
                <w:color w:val="000000"/>
                <w:sz w:val="20"/>
              </w:rPr>
              <w:t xml:space="preserve">
Функциональные руководители (управляющие) по финансово-экономической и административной деятельности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35"/>
          <w:p>
            <w:pPr>
              <w:spacing w:after="20"/>
              <w:ind w:left="20"/>
              <w:jc w:val="both"/>
            </w:pPr>
            <w:r>
              <w:rPr>
                <w:rFonts w:ascii="Times New Roman"/>
                <w:b w:val="false"/>
                <w:i w:val="false"/>
                <w:color w:val="000000"/>
                <w:sz w:val="20"/>
              </w:rPr>
              <w:t>
Өткізу, маркетинг, даму және қызмет көрсету жөніндегі функционалдық басшылар (басқарушылар)</w:t>
            </w:r>
          </w:p>
          <w:bookmarkEnd w:id="935"/>
          <w:p>
            <w:pPr>
              <w:spacing w:after="0"/>
              <w:ind w:left="0"/>
              <w:jc w:val="both"/>
            </w:pPr>
            <w:r>
              <w:rPr>
                <w:rFonts w:ascii="Times New Roman"/>
                <w:b w:val="false"/>
                <w:i w:val="false"/>
                <w:color w:val="000000"/>
                <w:sz w:val="20"/>
              </w:rPr>
              <w:t xml:space="preserve">
Функциональные руководители (управляющие) по сбыту, маркетингу, развитию и обслуживанию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36"/>
          <w:p>
            <w:pPr>
              <w:spacing w:after="20"/>
              <w:ind w:left="20"/>
              <w:jc w:val="both"/>
            </w:pPr>
            <w:r>
              <w:rPr>
                <w:rFonts w:ascii="Times New Roman"/>
                <w:b w:val="false"/>
                <w:i w:val="false"/>
                <w:color w:val="000000"/>
                <w:sz w:val="20"/>
              </w:rPr>
              <w:t>
Өндіріс және арнайы сервистік қызметтер саласындағы корпоративтік сектордағы мамандандырылған бөлімшелердің басшылары (басқарушылары)</w:t>
            </w:r>
          </w:p>
          <w:bookmarkEnd w:id="936"/>
          <w:p>
            <w:pPr>
              <w:spacing w:after="0"/>
              <w:ind w:left="0"/>
              <w:jc w:val="both"/>
            </w:pPr>
            <w:r>
              <w:rPr>
                <w:rFonts w:ascii="Times New Roman"/>
                <w:b w:val="false"/>
                <w:i w:val="false"/>
                <w:color w:val="000000"/>
                <w:sz w:val="20"/>
              </w:rPr>
              <w:t>
Руководители (управляющие) специализированных подразделений в корпоративном секторе в сфере производства и специализированных сервисных услуг</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37"/>
          <w:p>
            <w:pPr>
              <w:spacing w:after="20"/>
              <w:ind w:left="20"/>
              <w:jc w:val="both"/>
            </w:pPr>
            <w:r>
              <w:rPr>
                <w:rFonts w:ascii="Times New Roman"/>
                <w:b w:val="false"/>
                <w:i w:val="false"/>
                <w:color w:val="000000"/>
                <w:sz w:val="20"/>
              </w:rPr>
              <w:t>
Мамандандырылған ауыл шаруашылығы бөлімшелерінің басшылары (басқарушылары)</w:t>
            </w:r>
          </w:p>
          <w:bookmarkEnd w:id="937"/>
          <w:p>
            <w:pPr>
              <w:spacing w:after="0"/>
              <w:ind w:left="0"/>
              <w:jc w:val="both"/>
            </w:pPr>
            <w:r>
              <w:rPr>
                <w:rFonts w:ascii="Times New Roman"/>
                <w:b w:val="false"/>
                <w:i w:val="false"/>
                <w:color w:val="000000"/>
                <w:sz w:val="20"/>
              </w:rPr>
              <w:t xml:space="preserve">
Руководители (управляющие) специализированных сельскохозяйственных подразделений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38"/>
          <w:p>
            <w:pPr>
              <w:spacing w:after="20"/>
              <w:ind w:left="20"/>
              <w:jc w:val="both"/>
            </w:pPr>
            <w:r>
              <w:rPr>
                <w:rFonts w:ascii="Times New Roman"/>
                <w:b w:val="false"/>
                <w:i w:val="false"/>
                <w:color w:val="000000"/>
                <w:sz w:val="20"/>
              </w:rPr>
              <w:t>
Мамандандырылған өндірістік, өндіруші, құрылыс, жабдықтау және көлік бөлімшелерінің басшылары (басқарушылары)</w:t>
            </w:r>
          </w:p>
          <w:bookmarkEnd w:id="938"/>
          <w:p>
            <w:pPr>
              <w:spacing w:after="0"/>
              <w:ind w:left="0"/>
              <w:jc w:val="both"/>
            </w:pPr>
            <w:r>
              <w:rPr>
                <w:rFonts w:ascii="Times New Roman"/>
                <w:b w:val="false"/>
                <w:i w:val="false"/>
                <w:color w:val="000000"/>
                <w:sz w:val="20"/>
              </w:rPr>
              <w:t xml:space="preserve">
Руководители (управляющие) специализированных производственных, добывающих, строительных, снабженческих и транспортных подразделений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39"/>
          <w:p>
            <w:pPr>
              <w:spacing w:after="20"/>
              <w:ind w:left="20"/>
              <w:jc w:val="both"/>
            </w:pPr>
            <w:r>
              <w:rPr>
                <w:rFonts w:ascii="Times New Roman"/>
                <w:b w:val="false"/>
                <w:i w:val="false"/>
                <w:color w:val="000000"/>
                <w:sz w:val="20"/>
              </w:rPr>
              <w:t>
АКТ және ақпарат жөніндегі мамандандырылған бөлімшелердің басшылары (басқарушылары)</w:t>
            </w:r>
          </w:p>
          <w:bookmarkEnd w:id="939"/>
          <w:p>
            <w:pPr>
              <w:spacing w:after="0"/>
              <w:ind w:left="0"/>
              <w:jc w:val="both"/>
            </w:pPr>
            <w:r>
              <w:rPr>
                <w:rFonts w:ascii="Times New Roman"/>
                <w:b w:val="false"/>
                <w:i w:val="false"/>
                <w:color w:val="000000"/>
                <w:sz w:val="20"/>
              </w:rPr>
              <w:t>
Руководители (управляющие) специализированных подразделений по ИКТ и информации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40"/>
          <w:p>
            <w:pPr>
              <w:spacing w:after="20"/>
              <w:ind w:left="20"/>
              <w:jc w:val="both"/>
            </w:pPr>
            <w:r>
              <w:rPr>
                <w:rFonts w:ascii="Times New Roman"/>
                <w:b w:val="false"/>
                <w:i w:val="false"/>
                <w:color w:val="000000"/>
                <w:sz w:val="20"/>
              </w:rPr>
              <w:t>
Кәсіби, қаржылық, қоғамдық және әлеуметтік қызметтер жөніндегі мамандандырылған бөлімшелердің басшылары (басқарушылары)</w:t>
            </w:r>
          </w:p>
          <w:bookmarkEnd w:id="940"/>
          <w:p>
            <w:pPr>
              <w:spacing w:after="0"/>
              <w:ind w:left="0"/>
              <w:jc w:val="both"/>
            </w:pPr>
            <w:r>
              <w:rPr>
                <w:rFonts w:ascii="Times New Roman"/>
                <w:b w:val="false"/>
                <w:i w:val="false"/>
                <w:color w:val="000000"/>
                <w:sz w:val="20"/>
              </w:rPr>
              <w:t>
Руководители (управляющие) специализированных подразделений по профессиональным, финансовым, общественным и социальным услугам</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41"/>
          <w:p>
            <w:pPr>
              <w:spacing w:after="20"/>
              <w:ind w:left="20"/>
              <w:jc w:val="both"/>
            </w:pPr>
            <w:r>
              <w:rPr>
                <w:rFonts w:ascii="Times New Roman"/>
                <w:b w:val="false"/>
                <w:i w:val="false"/>
                <w:color w:val="000000"/>
                <w:sz w:val="20"/>
              </w:rPr>
              <w:t>
Тұру, тамақтану, сауда және көрсетілетін қызметтердің басқа салалары жөніндегі мамандандырылған бөлімшелердің басшылары (басқарушылары)</w:t>
            </w:r>
          </w:p>
          <w:bookmarkEnd w:id="941"/>
          <w:p>
            <w:pPr>
              <w:spacing w:after="0"/>
              <w:ind w:left="0"/>
              <w:jc w:val="both"/>
            </w:pPr>
            <w:r>
              <w:rPr>
                <w:rFonts w:ascii="Times New Roman"/>
                <w:b w:val="false"/>
                <w:i w:val="false"/>
                <w:color w:val="000000"/>
                <w:sz w:val="20"/>
              </w:rPr>
              <w:t>
Руководители (управляющие) специализированных подразделений по услугам проживания, питания, торговли и другим сферам услуг</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42"/>
          <w:p>
            <w:pPr>
              <w:spacing w:after="20"/>
              <w:ind w:left="20"/>
              <w:jc w:val="both"/>
            </w:pPr>
            <w:r>
              <w:rPr>
                <w:rFonts w:ascii="Times New Roman"/>
                <w:b w:val="false"/>
                <w:i w:val="false"/>
                <w:color w:val="000000"/>
                <w:sz w:val="20"/>
              </w:rPr>
              <w:t>
Тұру және тамақтану қызметтері жөніндегі мамандандырылған бөлімшелердің басшылары (басқарушылары)</w:t>
            </w:r>
          </w:p>
          <w:bookmarkEnd w:id="942"/>
          <w:p>
            <w:pPr>
              <w:spacing w:after="0"/>
              <w:ind w:left="0"/>
              <w:jc w:val="both"/>
            </w:pPr>
            <w:r>
              <w:rPr>
                <w:rFonts w:ascii="Times New Roman"/>
                <w:b w:val="false"/>
                <w:i w:val="false"/>
                <w:color w:val="000000"/>
                <w:sz w:val="20"/>
              </w:rPr>
              <w:t xml:space="preserve">
Руководители (управляющие) специализированных подразделений по услугам проживания и питания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43"/>
          <w:p>
            <w:pPr>
              <w:spacing w:after="20"/>
              <w:ind w:left="20"/>
              <w:jc w:val="both"/>
            </w:pPr>
            <w:r>
              <w:rPr>
                <w:rFonts w:ascii="Times New Roman"/>
                <w:b w:val="false"/>
                <w:i w:val="false"/>
                <w:color w:val="000000"/>
                <w:sz w:val="20"/>
              </w:rPr>
              <w:t>
Бөлшек және көтерме сауда қызметтері жөніндегі мамандандырылған бөлімшелердің басшылары (басқарушылары)</w:t>
            </w:r>
          </w:p>
          <w:bookmarkEnd w:id="943"/>
          <w:p>
            <w:pPr>
              <w:spacing w:after="0"/>
              <w:ind w:left="0"/>
              <w:jc w:val="both"/>
            </w:pPr>
            <w:r>
              <w:rPr>
                <w:rFonts w:ascii="Times New Roman"/>
                <w:b w:val="false"/>
                <w:i w:val="false"/>
                <w:color w:val="000000"/>
                <w:sz w:val="20"/>
              </w:rPr>
              <w:t>
Руководители (управляющие) специализированных подразделений по услугам розничной и оптовой торговли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44"/>
          <w:p>
            <w:pPr>
              <w:spacing w:after="20"/>
              <w:ind w:left="20"/>
              <w:jc w:val="both"/>
            </w:pPr>
            <w:r>
              <w:rPr>
                <w:rFonts w:ascii="Times New Roman"/>
                <w:b w:val="false"/>
                <w:i w:val="false"/>
                <w:color w:val="000000"/>
                <w:sz w:val="20"/>
              </w:rPr>
              <w:t>
Көрсетілетін қызметтердің басқа салалары жөніндегі мамандандырылған бөлімшелердің басшылары (басқарушылары)</w:t>
            </w:r>
          </w:p>
          <w:bookmarkEnd w:id="944"/>
          <w:p>
            <w:pPr>
              <w:spacing w:after="0"/>
              <w:ind w:left="0"/>
              <w:jc w:val="both"/>
            </w:pPr>
            <w:r>
              <w:rPr>
                <w:rFonts w:ascii="Times New Roman"/>
                <w:b w:val="false"/>
                <w:i w:val="false"/>
                <w:color w:val="000000"/>
                <w:sz w:val="20"/>
              </w:rPr>
              <w:t xml:space="preserve">
Руководители (управляющие) специализированных подразделений по другим сферам услуг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45"/>
          <w:p>
            <w:pPr>
              <w:spacing w:after="20"/>
              <w:ind w:left="20"/>
              <w:jc w:val="both"/>
            </w:pPr>
            <w:r>
              <w:rPr>
                <w:rFonts w:ascii="Times New Roman"/>
                <w:b w:val="false"/>
                <w:i w:val="false"/>
                <w:color w:val="000000"/>
                <w:sz w:val="20"/>
              </w:rPr>
              <w:t>
Кәсіби мамандар</w:t>
            </w:r>
          </w:p>
          <w:bookmarkEnd w:id="945"/>
          <w:p>
            <w:pPr>
              <w:spacing w:after="0"/>
              <w:ind w:left="0"/>
              <w:jc w:val="both"/>
            </w:pPr>
            <w:r>
              <w:rPr>
                <w:rFonts w:ascii="Times New Roman"/>
                <w:b w:val="false"/>
                <w:i w:val="false"/>
                <w:color w:val="000000"/>
                <w:sz w:val="20"/>
              </w:rPr>
              <w:t xml:space="preserve">
Специалисты-профессионалы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46"/>
          <w:p>
            <w:pPr>
              <w:spacing w:after="20"/>
              <w:ind w:left="20"/>
              <w:jc w:val="both"/>
            </w:pPr>
            <w:r>
              <w:rPr>
                <w:rFonts w:ascii="Times New Roman"/>
                <w:b w:val="false"/>
                <w:i w:val="false"/>
                <w:color w:val="000000"/>
                <w:sz w:val="20"/>
              </w:rPr>
              <w:t>
Ғылым және техника саласындағы кәсіби мамандар</w:t>
            </w:r>
          </w:p>
          <w:bookmarkEnd w:id="946"/>
          <w:p>
            <w:pPr>
              <w:spacing w:after="0"/>
              <w:ind w:left="0"/>
              <w:jc w:val="both"/>
            </w:pPr>
            <w:r>
              <w:rPr>
                <w:rFonts w:ascii="Times New Roman"/>
                <w:b w:val="false"/>
                <w:i w:val="false"/>
                <w:color w:val="000000"/>
                <w:sz w:val="20"/>
              </w:rPr>
              <w:t xml:space="preserve">
Специалисты-профессионалы в области науки и техники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47"/>
          <w:p>
            <w:pPr>
              <w:spacing w:after="20"/>
              <w:ind w:left="20"/>
              <w:jc w:val="both"/>
            </w:pPr>
            <w:r>
              <w:rPr>
                <w:rFonts w:ascii="Times New Roman"/>
                <w:b w:val="false"/>
                <w:i w:val="false"/>
                <w:color w:val="000000"/>
                <w:sz w:val="20"/>
              </w:rPr>
              <w:t>
Физиктер, химиктер және тектес қызметтердің кәсіби мамандары</w:t>
            </w:r>
          </w:p>
          <w:bookmarkEnd w:id="947"/>
          <w:p>
            <w:pPr>
              <w:spacing w:after="0"/>
              <w:ind w:left="0"/>
              <w:jc w:val="both"/>
            </w:pPr>
            <w:r>
              <w:rPr>
                <w:rFonts w:ascii="Times New Roman"/>
                <w:b w:val="false"/>
                <w:i w:val="false"/>
                <w:color w:val="000000"/>
                <w:sz w:val="20"/>
              </w:rPr>
              <w:t xml:space="preserve">
Физики, химики и специалисты-профессионалы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48"/>
          <w:p>
            <w:pPr>
              <w:spacing w:after="20"/>
              <w:ind w:left="20"/>
              <w:jc w:val="both"/>
            </w:pPr>
            <w:r>
              <w:rPr>
                <w:rFonts w:ascii="Times New Roman"/>
                <w:b w:val="false"/>
                <w:i w:val="false"/>
                <w:color w:val="000000"/>
                <w:sz w:val="20"/>
              </w:rPr>
              <w:t>
Физиктер мен астрономдар</w:t>
            </w:r>
          </w:p>
          <w:bookmarkEnd w:id="948"/>
          <w:p>
            <w:pPr>
              <w:spacing w:after="0"/>
              <w:ind w:left="0"/>
              <w:jc w:val="both"/>
            </w:pPr>
            <w:r>
              <w:rPr>
                <w:rFonts w:ascii="Times New Roman"/>
                <w:b w:val="false"/>
                <w:i w:val="false"/>
                <w:color w:val="000000"/>
                <w:sz w:val="20"/>
              </w:rPr>
              <w:t>
Физики и астрономы</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49"/>
          <w:p>
            <w:pPr>
              <w:spacing w:after="20"/>
              <w:ind w:left="20"/>
              <w:jc w:val="both"/>
            </w:pPr>
            <w:r>
              <w:rPr>
                <w:rFonts w:ascii="Times New Roman"/>
                <w:b w:val="false"/>
                <w:i w:val="false"/>
                <w:color w:val="000000"/>
                <w:sz w:val="20"/>
              </w:rPr>
              <w:t>
Метеорологтар</w:t>
            </w:r>
          </w:p>
          <w:bookmarkEnd w:id="949"/>
          <w:p>
            <w:pPr>
              <w:spacing w:after="0"/>
              <w:ind w:left="0"/>
              <w:jc w:val="both"/>
            </w:pPr>
            <w:r>
              <w:rPr>
                <w:rFonts w:ascii="Times New Roman"/>
                <w:b w:val="false"/>
                <w:i w:val="false"/>
                <w:color w:val="000000"/>
                <w:sz w:val="20"/>
              </w:rPr>
              <w:t>
Метеорологи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50"/>
          <w:p>
            <w:pPr>
              <w:spacing w:after="20"/>
              <w:ind w:left="20"/>
              <w:jc w:val="both"/>
            </w:pPr>
            <w:r>
              <w:rPr>
                <w:rFonts w:ascii="Times New Roman"/>
                <w:b w:val="false"/>
                <w:i w:val="false"/>
                <w:color w:val="000000"/>
                <w:sz w:val="20"/>
              </w:rPr>
              <w:t>
Химиктер</w:t>
            </w:r>
          </w:p>
          <w:bookmarkEnd w:id="950"/>
          <w:p>
            <w:pPr>
              <w:spacing w:after="0"/>
              <w:ind w:left="0"/>
              <w:jc w:val="both"/>
            </w:pPr>
            <w:r>
              <w:rPr>
                <w:rFonts w:ascii="Times New Roman"/>
                <w:b w:val="false"/>
                <w:i w:val="false"/>
                <w:color w:val="000000"/>
                <w:sz w:val="20"/>
              </w:rPr>
              <w:t xml:space="preserve">
Химики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51"/>
          <w:p>
            <w:pPr>
              <w:spacing w:after="20"/>
              <w:ind w:left="20"/>
              <w:jc w:val="both"/>
            </w:pPr>
            <w:r>
              <w:rPr>
                <w:rFonts w:ascii="Times New Roman"/>
                <w:b w:val="false"/>
                <w:i w:val="false"/>
                <w:color w:val="000000"/>
                <w:sz w:val="20"/>
              </w:rPr>
              <w:t>
Геологтар, геофизиктер және жаратылыстану ғылымдары саласындағы басқа да кәсіби мамандар</w:t>
            </w:r>
          </w:p>
          <w:bookmarkEnd w:id="951"/>
          <w:p>
            <w:pPr>
              <w:spacing w:after="0"/>
              <w:ind w:left="0"/>
              <w:jc w:val="both"/>
            </w:pPr>
            <w:r>
              <w:rPr>
                <w:rFonts w:ascii="Times New Roman"/>
                <w:b w:val="false"/>
                <w:i w:val="false"/>
                <w:color w:val="000000"/>
                <w:sz w:val="20"/>
              </w:rPr>
              <w:t xml:space="preserve">
Геологи, геофизики и другие специалисты-профессионалы в области естественных наук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52"/>
          <w:p>
            <w:pPr>
              <w:spacing w:after="20"/>
              <w:ind w:left="20"/>
              <w:jc w:val="both"/>
            </w:pPr>
            <w:r>
              <w:rPr>
                <w:rFonts w:ascii="Times New Roman"/>
                <w:b w:val="false"/>
                <w:i w:val="false"/>
                <w:color w:val="000000"/>
                <w:sz w:val="20"/>
              </w:rPr>
              <w:t>
Математиктер, актуарийлер және статистиктер</w:t>
            </w:r>
          </w:p>
          <w:bookmarkEnd w:id="952"/>
          <w:p>
            <w:pPr>
              <w:spacing w:after="0"/>
              <w:ind w:left="0"/>
              <w:jc w:val="both"/>
            </w:pPr>
            <w:r>
              <w:rPr>
                <w:rFonts w:ascii="Times New Roman"/>
                <w:b w:val="false"/>
                <w:i w:val="false"/>
                <w:color w:val="000000"/>
                <w:sz w:val="20"/>
              </w:rPr>
              <w:t xml:space="preserve">
Математики, актуарии и статистики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53"/>
          <w:p>
            <w:pPr>
              <w:spacing w:after="20"/>
              <w:ind w:left="20"/>
              <w:jc w:val="both"/>
            </w:pPr>
            <w:r>
              <w:rPr>
                <w:rFonts w:ascii="Times New Roman"/>
                <w:b w:val="false"/>
                <w:i w:val="false"/>
                <w:color w:val="000000"/>
                <w:sz w:val="20"/>
              </w:rPr>
              <w:t>
Өмір туралы ғылымдар саласындағы кәсіби мамандар</w:t>
            </w:r>
          </w:p>
          <w:bookmarkEnd w:id="953"/>
          <w:p>
            <w:pPr>
              <w:spacing w:after="0"/>
              <w:ind w:left="0"/>
              <w:jc w:val="both"/>
            </w:pPr>
            <w:r>
              <w:rPr>
                <w:rFonts w:ascii="Times New Roman"/>
                <w:b w:val="false"/>
                <w:i w:val="false"/>
                <w:color w:val="000000"/>
                <w:sz w:val="20"/>
              </w:rPr>
              <w:t>
Специалисты-профессионалы в области наук о жизни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54"/>
          <w:p>
            <w:pPr>
              <w:spacing w:after="20"/>
              <w:ind w:left="20"/>
              <w:jc w:val="both"/>
            </w:pPr>
            <w:r>
              <w:rPr>
                <w:rFonts w:ascii="Times New Roman"/>
                <w:b w:val="false"/>
                <w:i w:val="false"/>
                <w:color w:val="000000"/>
                <w:sz w:val="20"/>
              </w:rPr>
              <w:t>
Биологтар, ботаниктер, зоологтар, фармакологтар және тектес қызметтердің кәсіби мамандары</w:t>
            </w:r>
          </w:p>
          <w:bookmarkEnd w:id="954"/>
          <w:p>
            <w:pPr>
              <w:spacing w:after="0"/>
              <w:ind w:left="0"/>
              <w:jc w:val="both"/>
            </w:pPr>
            <w:r>
              <w:rPr>
                <w:rFonts w:ascii="Times New Roman"/>
                <w:b w:val="false"/>
                <w:i w:val="false"/>
                <w:color w:val="000000"/>
                <w:sz w:val="20"/>
              </w:rPr>
              <w:t xml:space="preserve">
Биологи, ботаники, зоологи, фармакологи и специалисты-профессионалы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55"/>
          <w:p>
            <w:pPr>
              <w:spacing w:after="20"/>
              <w:ind w:left="20"/>
              <w:jc w:val="both"/>
            </w:pPr>
            <w:r>
              <w:rPr>
                <w:rFonts w:ascii="Times New Roman"/>
                <w:b w:val="false"/>
                <w:i w:val="false"/>
                <w:color w:val="000000"/>
                <w:sz w:val="20"/>
              </w:rPr>
              <w:t>
Ауыл, орман және балық шаруашылығы саласындағы кәсіби мамандар</w:t>
            </w:r>
          </w:p>
          <w:bookmarkEnd w:id="955"/>
          <w:p>
            <w:pPr>
              <w:spacing w:after="0"/>
              <w:ind w:left="0"/>
              <w:jc w:val="both"/>
            </w:pPr>
            <w:r>
              <w:rPr>
                <w:rFonts w:ascii="Times New Roman"/>
                <w:b w:val="false"/>
                <w:i w:val="false"/>
                <w:color w:val="000000"/>
                <w:sz w:val="20"/>
              </w:rPr>
              <w:t xml:space="preserve">
Специалисты-профессионалы в области сельского, лесного и рыбного хозяйства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56"/>
          <w:p>
            <w:pPr>
              <w:spacing w:after="20"/>
              <w:ind w:left="20"/>
              <w:jc w:val="both"/>
            </w:pPr>
            <w:r>
              <w:rPr>
                <w:rFonts w:ascii="Times New Roman"/>
                <w:b w:val="false"/>
                <w:i w:val="false"/>
                <w:color w:val="000000"/>
                <w:sz w:val="20"/>
              </w:rPr>
              <w:t>
Қоршаған ортаны қорғау саласындағы кәсіби мамандар</w:t>
            </w:r>
          </w:p>
          <w:bookmarkEnd w:id="956"/>
          <w:p>
            <w:pPr>
              <w:spacing w:after="0"/>
              <w:ind w:left="0"/>
              <w:jc w:val="both"/>
            </w:pPr>
            <w:r>
              <w:rPr>
                <w:rFonts w:ascii="Times New Roman"/>
                <w:b w:val="false"/>
                <w:i w:val="false"/>
                <w:color w:val="000000"/>
                <w:sz w:val="20"/>
              </w:rPr>
              <w:t>
Специалисты-профессионалы в области защиты окружающей среды</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57"/>
          <w:p>
            <w:pPr>
              <w:spacing w:after="20"/>
              <w:ind w:left="20"/>
              <w:jc w:val="both"/>
            </w:pPr>
            <w:r>
              <w:rPr>
                <w:rFonts w:ascii="Times New Roman"/>
                <w:b w:val="false"/>
                <w:i w:val="false"/>
                <w:color w:val="000000"/>
                <w:sz w:val="20"/>
              </w:rPr>
              <w:t>
Инженер-электротехниктерді қоспағанда, техника саласындағы кәсіби мамандар</w:t>
            </w:r>
          </w:p>
          <w:bookmarkEnd w:id="957"/>
          <w:p>
            <w:pPr>
              <w:spacing w:after="0"/>
              <w:ind w:left="0"/>
              <w:jc w:val="both"/>
            </w:pPr>
            <w:r>
              <w:rPr>
                <w:rFonts w:ascii="Times New Roman"/>
                <w:b w:val="false"/>
                <w:i w:val="false"/>
                <w:color w:val="000000"/>
                <w:sz w:val="20"/>
              </w:rPr>
              <w:t>
Специалисты-профессионалы в области техники, исключая инженеров-электротехников</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58"/>
          <w:p>
            <w:pPr>
              <w:spacing w:after="20"/>
              <w:ind w:left="20"/>
              <w:jc w:val="both"/>
            </w:pPr>
            <w:r>
              <w:rPr>
                <w:rFonts w:ascii="Times New Roman"/>
                <w:b w:val="false"/>
                <w:i w:val="false"/>
                <w:color w:val="000000"/>
                <w:sz w:val="20"/>
              </w:rPr>
              <w:t>
Өндіріс инженерлері, оның ішінде өнім жөніндегі инжинерлер</w:t>
            </w:r>
          </w:p>
          <w:bookmarkEnd w:id="958"/>
          <w:p>
            <w:pPr>
              <w:spacing w:after="0"/>
              <w:ind w:left="0"/>
              <w:jc w:val="both"/>
            </w:pPr>
            <w:r>
              <w:rPr>
                <w:rFonts w:ascii="Times New Roman"/>
                <w:b w:val="false"/>
                <w:i w:val="false"/>
                <w:color w:val="000000"/>
                <w:sz w:val="20"/>
              </w:rPr>
              <w:t xml:space="preserve">
Производственные инженеры, в т.ч. по продукции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59"/>
          <w:p>
            <w:pPr>
              <w:spacing w:after="20"/>
              <w:ind w:left="20"/>
              <w:jc w:val="both"/>
            </w:pPr>
            <w:r>
              <w:rPr>
                <w:rFonts w:ascii="Times New Roman"/>
                <w:b w:val="false"/>
                <w:i w:val="false"/>
                <w:color w:val="000000"/>
                <w:sz w:val="20"/>
              </w:rPr>
              <w:t>
Инженер-құрылысшылар</w:t>
            </w:r>
          </w:p>
          <w:bookmarkEnd w:id="959"/>
          <w:p>
            <w:pPr>
              <w:spacing w:after="0"/>
              <w:ind w:left="0"/>
              <w:jc w:val="both"/>
            </w:pPr>
            <w:r>
              <w:rPr>
                <w:rFonts w:ascii="Times New Roman"/>
                <w:b w:val="false"/>
                <w:i w:val="false"/>
                <w:color w:val="000000"/>
                <w:sz w:val="20"/>
              </w:rPr>
              <w:t xml:space="preserve">
Инженеры-строители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60"/>
          <w:p>
            <w:pPr>
              <w:spacing w:after="20"/>
              <w:ind w:left="20"/>
              <w:jc w:val="both"/>
            </w:pPr>
            <w:r>
              <w:rPr>
                <w:rFonts w:ascii="Times New Roman"/>
                <w:b w:val="false"/>
                <w:i w:val="false"/>
                <w:color w:val="000000"/>
                <w:sz w:val="20"/>
              </w:rPr>
              <w:t>
Қоршаған ортаны қорғау жөніндегі инженерлер</w:t>
            </w:r>
          </w:p>
          <w:bookmarkEnd w:id="960"/>
          <w:p>
            <w:pPr>
              <w:spacing w:after="0"/>
              <w:ind w:left="0"/>
              <w:jc w:val="both"/>
            </w:pPr>
            <w:r>
              <w:rPr>
                <w:rFonts w:ascii="Times New Roman"/>
                <w:b w:val="false"/>
                <w:i w:val="false"/>
                <w:color w:val="000000"/>
                <w:sz w:val="20"/>
              </w:rPr>
              <w:t xml:space="preserve">
Инженеры по охране окружающей среды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61"/>
          <w:p>
            <w:pPr>
              <w:spacing w:after="20"/>
              <w:ind w:left="20"/>
              <w:jc w:val="both"/>
            </w:pPr>
            <w:r>
              <w:rPr>
                <w:rFonts w:ascii="Times New Roman"/>
                <w:b w:val="false"/>
                <w:i w:val="false"/>
                <w:color w:val="000000"/>
                <w:sz w:val="20"/>
              </w:rPr>
              <w:t>
Инженер-механиктер</w:t>
            </w:r>
          </w:p>
          <w:bookmarkEnd w:id="961"/>
          <w:p>
            <w:pPr>
              <w:spacing w:after="0"/>
              <w:ind w:left="0"/>
              <w:jc w:val="both"/>
            </w:pPr>
            <w:r>
              <w:rPr>
                <w:rFonts w:ascii="Times New Roman"/>
                <w:b w:val="false"/>
                <w:i w:val="false"/>
                <w:color w:val="000000"/>
                <w:sz w:val="20"/>
              </w:rPr>
              <w:t xml:space="preserve">
Инженеры-механики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62"/>
          <w:p>
            <w:pPr>
              <w:spacing w:after="20"/>
              <w:ind w:left="20"/>
              <w:jc w:val="both"/>
            </w:pPr>
            <w:r>
              <w:rPr>
                <w:rFonts w:ascii="Times New Roman"/>
                <w:b w:val="false"/>
                <w:i w:val="false"/>
                <w:color w:val="000000"/>
                <w:sz w:val="20"/>
              </w:rPr>
              <w:t>
Инженер-химиктер</w:t>
            </w:r>
          </w:p>
          <w:bookmarkEnd w:id="962"/>
          <w:p>
            <w:pPr>
              <w:spacing w:after="0"/>
              <w:ind w:left="0"/>
              <w:jc w:val="both"/>
            </w:pPr>
            <w:r>
              <w:rPr>
                <w:rFonts w:ascii="Times New Roman"/>
                <w:b w:val="false"/>
                <w:i w:val="false"/>
                <w:color w:val="000000"/>
                <w:sz w:val="20"/>
              </w:rPr>
              <w:t xml:space="preserve">
Инженеры-химики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63"/>
          <w:p>
            <w:pPr>
              <w:spacing w:after="20"/>
              <w:ind w:left="20"/>
              <w:jc w:val="both"/>
            </w:pPr>
            <w:r>
              <w:rPr>
                <w:rFonts w:ascii="Times New Roman"/>
                <w:b w:val="false"/>
                <w:i w:val="false"/>
                <w:color w:val="000000"/>
                <w:sz w:val="20"/>
              </w:rPr>
              <w:t>
Тау-кен инженерлері, металлургтер және тектес қызметтер саласындағы кәсіби мамандар</w:t>
            </w:r>
          </w:p>
          <w:bookmarkEnd w:id="963"/>
          <w:p>
            <w:pPr>
              <w:spacing w:after="0"/>
              <w:ind w:left="0"/>
              <w:jc w:val="both"/>
            </w:pPr>
            <w:r>
              <w:rPr>
                <w:rFonts w:ascii="Times New Roman"/>
                <w:b w:val="false"/>
                <w:i w:val="false"/>
                <w:color w:val="000000"/>
                <w:sz w:val="20"/>
              </w:rPr>
              <w:t xml:space="preserve">
Горные инженеры, металлурги и специалисты-профессионалы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64"/>
          <w:p>
            <w:pPr>
              <w:spacing w:after="20"/>
              <w:ind w:left="20"/>
              <w:jc w:val="both"/>
            </w:pPr>
            <w:r>
              <w:rPr>
                <w:rFonts w:ascii="Times New Roman"/>
                <w:b w:val="false"/>
                <w:i w:val="false"/>
                <w:color w:val="000000"/>
                <w:sz w:val="20"/>
              </w:rPr>
              <w:t>
Мұнай-газ ісі инженерлері</w:t>
            </w:r>
          </w:p>
          <w:bookmarkEnd w:id="964"/>
          <w:p>
            <w:pPr>
              <w:spacing w:after="0"/>
              <w:ind w:left="0"/>
              <w:jc w:val="both"/>
            </w:pPr>
            <w:r>
              <w:rPr>
                <w:rFonts w:ascii="Times New Roman"/>
                <w:b w:val="false"/>
                <w:i w:val="false"/>
                <w:color w:val="000000"/>
                <w:sz w:val="20"/>
              </w:rPr>
              <w:t>
Инженеры нефтегазового дела</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65"/>
          <w:p>
            <w:pPr>
              <w:spacing w:after="20"/>
              <w:ind w:left="20"/>
              <w:jc w:val="both"/>
            </w:pPr>
            <w:r>
              <w:rPr>
                <w:rFonts w:ascii="Times New Roman"/>
                <w:b w:val="false"/>
                <w:i w:val="false"/>
                <w:color w:val="000000"/>
                <w:sz w:val="20"/>
              </w:rPr>
              <w:t>
Инженер-электротехниктерді қоспағанда, б.т.к. техника саласындағы кәсіби мамандар</w:t>
            </w:r>
          </w:p>
          <w:bookmarkEnd w:id="965"/>
          <w:p>
            <w:pPr>
              <w:spacing w:after="0"/>
              <w:ind w:left="0"/>
              <w:jc w:val="both"/>
            </w:pPr>
            <w:r>
              <w:rPr>
                <w:rFonts w:ascii="Times New Roman"/>
                <w:b w:val="false"/>
                <w:i w:val="false"/>
                <w:color w:val="000000"/>
                <w:sz w:val="20"/>
              </w:rPr>
              <w:t xml:space="preserve">
Специалисты-профессионалы в области техники, исключая инженеров-электротехников, н.в.д.г.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66"/>
          <w:p>
            <w:pPr>
              <w:spacing w:after="20"/>
              <w:ind w:left="20"/>
              <w:jc w:val="both"/>
            </w:pPr>
            <w:r>
              <w:rPr>
                <w:rFonts w:ascii="Times New Roman"/>
                <w:b w:val="false"/>
                <w:i w:val="false"/>
                <w:color w:val="000000"/>
                <w:sz w:val="20"/>
              </w:rPr>
              <w:t>
Инженер-электротехниктер</w:t>
            </w:r>
          </w:p>
          <w:bookmarkEnd w:id="966"/>
          <w:p>
            <w:pPr>
              <w:spacing w:after="0"/>
              <w:ind w:left="0"/>
              <w:jc w:val="both"/>
            </w:pPr>
            <w:r>
              <w:rPr>
                <w:rFonts w:ascii="Times New Roman"/>
                <w:b w:val="false"/>
                <w:i w:val="false"/>
                <w:color w:val="000000"/>
                <w:sz w:val="20"/>
              </w:rPr>
              <w:t xml:space="preserve">
Инженеры-электротехники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67"/>
          <w:p>
            <w:pPr>
              <w:spacing w:after="20"/>
              <w:ind w:left="20"/>
              <w:jc w:val="both"/>
            </w:pPr>
            <w:r>
              <w:rPr>
                <w:rFonts w:ascii="Times New Roman"/>
                <w:b w:val="false"/>
                <w:i w:val="false"/>
                <w:color w:val="000000"/>
                <w:sz w:val="20"/>
              </w:rPr>
              <w:t>
Инженер-электриктер</w:t>
            </w:r>
          </w:p>
          <w:bookmarkEnd w:id="967"/>
          <w:p>
            <w:pPr>
              <w:spacing w:after="0"/>
              <w:ind w:left="0"/>
              <w:jc w:val="both"/>
            </w:pPr>
            <w:r>
              <w:rPr>
                <w:rFonts w:ascii="Times New Roman"/>
                <w:b w:val="false"/>
                <w:i w:val="false"/>
                <w:color w:val="000000"/>
                <w:sz w:val="20"/>
              </w:rPr>
              <w:t xml:space="preserve">
Инженеры-электрики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68"/>
          <w:p>
            <w:pPr>
              <w:spacing w:after="20"/>
              <w:ind w:left="20"/>
              <w:jc w:val="both"/>
            </w:pPr>
            <w:r>
              <w:rPr>
                <w:rFonts w:ascii="Times New Roman"/>
                <w:b w:val="false"/>
                <w:i w:val="false"/>
                <w:color w:val="000000"/>
                <w:sz w:val="20"/>
              </w:rPr>
              <w:t>
Инженер-электрониктер</w:t>
            </w:r>
          </w:p>
          <w:bookmarkEnd w:id="968"/>
          <w:p>
            <w:pPr>
              <w:spacing w:after="0"/>
              <w:ind w:left="0"/>
              <w:jc w:val="both"/>
            </w:pPr>
            <w:r>
              <w:rPr>
                <w:rFonts w:ascii="Times New Roman"/>
                <w:b w:val="false"/>
                <w:i w:val="false"/>
                <w:color w:val="000000"/>
                <w:sz w:val="20"/>
              </w:rPr>
              <w:t>
Инженеры-электроники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69"/>
          <w:p>
            <w:pPr>
              <w:spacing w:after="20"/>
              <w:ind w:left="20"/>
              <w:jc w:val="both"/>
            </w:pPr>
            <w:r>
              <w:rPr>
                <w:rFonts w:ascii="Times New Roman"/>
                <w:b w:val="false"/>
                <w:i w:val="false"/>
                <w:color w:val="000000"/>
                <w:sz w:val="20"/>
              </w:rPr>
              <w:t>
Телекоммуникациялар және телерадиотарату жөніндегі инженерлер</w:t>
            </w:r>
          </w:p>
          <w:bookmarkEnd w:id="969"/>
          <w:p>
            <w:pPr>
              <w:spacing w:after="0"/>
              <w:ind w:left="0"/>
              <w:jc w:val="both"/>
            </w:pPr>
            <w:r>
              <w:rPr>
                <w:rFonts w:ascii="Times New Roman"/>
                <w:b w:val="false"/>
                <w:i w:val="false"/>
                <w:color w:val="000000"/>
                <w:sz w:val="20"/>
              </w:rPr>
              <w:t xml:space="preserve">
Инженеры по телекоммуникациям и телерадиовещанию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70"/>
          <w:p>
            <w:pPr>
              <w:spacing w:after="20"/>
              <w:ind w:left="20"/>
              <w:jc w:val="both"/>
            </w:pPr>
            <w:r>
              <w:rPr>
                <w:rFonts w:ascii="Times New Roman"/>
                <w:b w:val="false"/>
                <w:i w:val="false"/>
                <w:color w:val="000000"/>
                <w:sz w:val="20"/>
              </w:rPr>
              <w:t>
Сәулетшілер, жобалаушылар, геодезистер және дизайнерлер</w:t>
            </w:r>
          </w:p>
          <w:bookmarkEnd w:id="970"/>
          <w:p>
            <w:pPr>
              <w:spacing w:after="0"/>
              <w:ind w:left="0"/>
              <w:jc w:val="both"/>
            </w:pPr>
            <w:r>
              <w:rPr>
                <w:rFonts w:ascii="Times New Roman"/>
                <w:b w:val="false"/>
                <w:i w:val="false"/>
                <w:color w:val="000000"/>
                <w:sz w:val="20"/>
              </w:rPr>
              <w:t xml:space="preserve">
Архитекторы, проектировщики, геодезисты и дизайнеры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71"/>
          <w:p>
            <w:pPr>
              <w:spacing w:after="20"/>
              <w:ind w:left="20"/>
              <w:jc w:val="both"/>
            </w:pPr>
            <w:r>
              <w:rPr>
                <w:rFonts w:ascii="Times New Roman"/>
                <w:b w:val="false"/>
                <w:i w:val="false"/>
                <w:color w:val="000000"/>
                <w:sz w:val="20"/>
              </w:rPr>
              <w:t>
Ғимараттар мен құрылыстар сәулетшілері</w:t>
            </w:r>
          </w:p>
          <w:bookmarkEnd w:id="971"/>
          <w:p>
            <w:pPr>
              <w:spacing w:after="0"/>
              <w:ind w:left="0"/>
              <w:jc w:val="both"/>
            </w:pPr>
            <w:r>
              <w:rPr>
                <w:rFonts w:ascii="Times New Roman"/>
                <w:b w:val="false"/>
                <w:i w:val="false"/>
                <w:color w:val="000000"/>
                <w:sz w:val="20"/>
              </w:rPr>
              <w:t xml:space="preserve">
Архитекторы зданий и сооружений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72"/>
          <w:p>
            <w:pPr>
              <w:spacing w:after="20"/>
              <w:ind w:left="20"/>
              <w:jc w:val="both"/>
            </w:pPr>
            <w:r>
              <w:rPr>
                <w:rFonts w:ascii="Times New Roman"/>
                <w:b w:val="false"/>
                <w:i w:val="false"/>
                <w:color w:val="000000"/>
                <w:sz w:val="20"/>
              </w:rPr>
              <w:t>
Ландшафтық сәулетшілер</w:t>
            </w:r>
          </w:p>
          <w:bookmarkEnd w:id="972"/>
          <w:p>
            <w:pPr>
              <w:spacing w:after="0"/>
              <w:ind w:left="0"/>
              <w:jc w:val="both"/>
            </w:pPr>
            <w:r>
              <w:rPr>
                <w:rFonts w:ascii="Times New Roman"/>
                <w:b w:val="false"/>
                <w:i w:val="false"/>
                <w:color w:val="000000"/>
                <w:sz w:val="20"/>
              </w:rPr>
              <w:t>
Ландшафтные архитекторы</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73"/>
          <w:p>
            <w:pPr>
              <w:spacing w:after="20"/>
              <w:ind w:left="20"/>
              <w:jc w:val="both"/>
            </w:pPr>
            <w:r>
              <w:rPr>
                <w:rFonts w:ascii="Times New Roman"/>
                <w:b w:val="false"/>
                <w:i w:val="false"/>
                <w:color w:val="000000"/>
                <w:sz w:val="20"/>
              </w:rPr>
              <w:t>
Тұтыну тауарлары мен өнеркәсіптік өнім дизайнерлері</w:t>
            </w:r>
          </w:p>
          <w:bookmarkEnd w:id="973"/>
          <w:p>
            <w:pPr>
              <w:spacing w:after="0"/>
              <w:ind w:left="0"/>
              <w:jc w:val="both"/>
            </w:pPr>
            <w:r>
              <w:rPr>
                <w:rFonts w:ascii="Times New Roman"/>
                <w:b w:val="false"/>
                <w:i w:val="false"/>
                <w:color w:val="000000"/>
                <w:sz w:val="20"/>
              </w:rPr>
              <w:t xml:space="preserve">
Дизайнеры потребительских товаров и промышленной продукции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74"/>
          <w:p>
            <w:pPr>
              <w:spacing w:after="20"/>
              <w:ind w:left="20"/>
              <w:jc w:val="both"/>
            </w:pPr>
            <w:r>
              <w:rPr>
                <w:rFonts w:ascii="Times New Roman"/>
                <w:b w:val="false"/>
                <w:i w:val="false"/>
                <w:color w:val="000000"/>
                <w:sz w:val="20"/>
              </w:rPr>
              <w:t>
Жобалаушылар-қала құрылысшылары және басқа жобалаушылар</w:t>
            </w:r>
          </w:p>
          <w:bookmarkEnd w:id="974"/>
          <w:p>
            <w:pPr>
              <w:spacing w:after="0"/>
              <w:ind w:left="0"/>
              <w:jc w:val="both"/>
            </w:pPr>
            <w:r>
              <w:rPr>
                <w:rFonts w:ascii="Times New Roman"/>
                <w:b w:val="false"/>
                <w:i w:val="false"/>
                <w:color w:val="000000"/>
                <w:sz w:val="20"/>
              </w:rPr>
              <w:t>
Проектировщики-градостроители и другие проектировщики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75"/>
          <w:p>
            <w:pPr>
              <w:spacing w:after="20"/>
              <w:ind w:left="20"/>
              <w:jc w:val="both"/>
            </w:pPr>
            <w:r>
              <w:rPr>
                <w:rFonts w:ascii="Times New Roman"/>
                <w:b w:val="false"/>
                <w:i w:val="false"/>
                <w:color w:val="000000"/>
                <w:sz w:val="20"/>
              </w:rPr>
              <w:t>
Геодезистер, картографтар және тектес қызметтердің кәсіби мамандары</w:t>
            </w:r>
          </w:p>
          <w:bookmarkEnd w:id="975"/>
          <w:p>
            <w:pPr>
              <w:spacing w:after="0"/>
              <w:ind w:left="0"/>
              <w:jc w:val="both"/>
            </w:pPr>
            <w:r>
              <w:rPr>
                <w:rFonts w:ascii="Times New Roman"/>
                <w:b w:val="false"/>
                <w:i w:val="false"/>
                <w:color w:val="000000"/>
                <w:sz w:val="20"/>
              </w:rPr>
              <w:t xml:space="preserve">
Геодезисты, картографы и специалисты-профессионалы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76"/>
          <w:p>
            <w:pPr>
              <w:spacing w:after="20"/>
              <w:ind w:left="20"/>
              <w:jc w:val="both"/>
            </w:pPr>
            <w:r>
              <w:rPr>
                <w:rFonts w:ascii="Times New Roman"/>
                <w:b w:val="false"/>
                <w:i w:val="false"/>
                <w:color w:val="000000"/>
                <w:sz w:val="20"/>
              </w:rPr>
              <w:t>
Графикалық және мультимедиялық дизайнерлер</w:t>
            </w:r>
          </w:p>
          <w:bookmarkEnd w:id="976"/>
          <w:p>
            <w:pPr>
              <w:spacing w:after="0"/>
              <w:ind w:left="0"/>
              <w:jc w:val="both"/>
            </w:pPr>
            <w:r>
              <w:rPr>
                <w:rFonts w:ascii="Times New Roman"/>
                <w:b w:val="false"/>
                <w:i w:val="false"/>
                <w:color w:val="000000"/>
                <w:sz w:val="20"/>
              </w:rPr>
              <w:t>
Графические и мультимедийные дизайнеры</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77"/>
          <w:p>
            <w:pPr>
              <w:spacing w:after="20"/>
              <w:ind w:left="20"/>
              <w:jc w:val="both"/>
            </w:pPr>
            <w:r>
              <w:rPr>
                <w:rFonts w:ascii="Times New Roman"/>
                <w:b w:val="false"/>
                <w:i w:val="false"/>
                <w:color w:val="000000"/>
                <w:sz w:val="20"/>
              </w:rPr>
              <w:t>
Әуе және теңіз көлігін басқару саласындағы кәсіби мамандар</w:t>
            </w:r>
          </w:p>
          <w:bookmarkEnd w:id="977"/>
          <w:p>
            <w:pPr>
              <w:spacing w:after="0"/>
              <w:ind w:left="0"/>
              <w:jc w:val="both"/>
            </w:pPr>
            <w:r>
              <w:rPr>
                <w:rFonts w:ascii="Times New Roman"/>
                <w:b w:val="false"/>
                <w:i w:val="false"/>
                <w:color w:val="000000"/>
                <w:sz w:val="20"/>
              </w:rPr>
              <w:t>
Специалисты-профессионалы в области управления воздушным и морским транспортом</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78"/>
          <w:p>
            <w:pPr>
              <w:spacing w:after="20"/>
              <w:ind w:left="20"/>
              <w:jc w:val="both"/>
            </w:pPr>
            <w:r>
              <w:rPr>
                <w:rFonts w:ascii="Times New Roman"/>
                <w:b w:val="false"/>
                <w:i w:val="false"/>
                <w:color w:val="000000"/>
                <w:sz w:val="20"/>
              </w:rPr>
              <w:t>
Кеме капитандары және тектес қызметтердің кәсіби мамандары</w:t>
            </w:r>
          </w:p>
          <w:bookmarkEnd w:id="978"/>
          <w:p>
            <w:pPr>
              <w:spacing w:after="0"/>
              <w:ind w:left="0"/>
              <w:jc w:val="both"/>
            </w:pPr>
            <w:r>
              <w:rPr>
                <w:rFonts w:ascii="Times New Roman"/>
                <w:b w:val="false"/>
                <w:i w:val="false"/>
                <w:color w:val="000000"/>
                <w:sz w:val="20"/>
              </w:rPr>
              <w:t xml:space="preserve">
Судовые капитаны и специалисты-профессионалы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79"/>
          <w:p>
            <w:pPr>
              <w:spacing w:after="20"/>
              <w:ind w:left="20"/>
              <w:jc w:val="both"/>
            </w:pPr>
            <w:r>
              <w:rPr>
                <w:rFonts w:ascii="Times New Roman"/>
                <w:b w:val="false"/>
                <w:i w:val="false"/>
                <w:color w:val="000000"/>
                <w:sz w:val="20"/>
              </w:rPr>
              <w:t>
Ұшақтың пилоттары және тектес қызметтердің кәсіби мамандары</w:t>
            </w:r>
          </w:p>
          <w:bookmarkEnd w:id="979"/>
          <w:p>
            <w:pPr>
              <w:spacing w:after="0"/>
              <w:ind w:left="0"/>
              <w:jc w:val="both"/>
            </w:pPr>
            <w:r>
              <w:rPr>
                <w:rFonts w:ascii="Times New Roman"/>
                <w:b w:val="false"/>
                <w:i w:val="false"/>
                <w:color w:val="000000"/>
                <w:sz w:val="20"/>
              </w:rPr>
              <w:t xml:space="preserve">
Пилоты самолетов и специалисты-профессионалы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80"/>
          <w:p>
            <w:pPr>
              <w:spacing w:after="20"/>
              <w:ind w:left="20"/>
              <w:jc w:val="both"/>
            </w:pPr>
            <w:r>
              <w:rPr>
                <w:rFonts w:ascii="Times New Roman"/>
                <w:b w:val="false"/>
                <w:i w:val="false"/>
                <w:color w:val="000000"/>
                <w:sz w:val="20"/>
              </w:rPr>
              <w:t>
Денсаулық сақтау саласындағы кәсіби мамандар</w:t>
            </w:r>
          </w:p>
          <w:bookmarkEnd w:id="980"/>
          <w:p>
            <w:pPr>
              <w:spacing w:after="0"/>
              <w:ind w:left="0"/>
              <w:jc w:val="both"/>
            </w:pPr>
            <w:r>
              <w:rPr>
                <w:rFonts w:ascii="Times New Roman"/>
                <w:b w:val="false"/>
                <w:i w:val="false"/>
                <w:color w:val="000000"/>
                <w:sz w:val="20"/>
              </w:rPr>
              <w:t xml:space="preserve">
Специалисты-профессионалы в области здравоохранения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81"/>
          <w:p>
            <w:pPr>
              <w:spacing w:after="20"/>
              <w:ind w:left="20"/>
              <w:jc w:val="both"/>
            </w:pPr>
            <w:r>
              <w:rPr>
                <w:rFonts w:ascii="Times New Roman"/>
                <w:b w:val="false"/>
                <w:i w:val="false"/>
                <w:color w:val="000000"/>
                <w:sz w:val="20"/>
              </w:rPr>
              <w:t>
Емдеу және сараптама-диагностикалық қызмет саласындағы дәрігерлер мен кәсіби мамандар</w:t>
            </w:r>
          </w:p>
          <w:bookmarkEnd w:id="981"/>
          <w:p>
            <w:pPr>
              <w:spacing w:after="0"/>
              <w:ind w:left="0"/>
              <w:jc w:val="both"/>
            </w:pPr>
            <w:r>
              <w:rPr>
                <w:rFonts w:ascii="Times New Roman"/>
                <w:b w:val="false"/>
                <w:i w:val="false"/>
                <w:color w:val="000000"/>
                <w:sz w:val="20"/>
              </w:rPr>
              <w:t>
Врачи и специалисты-профессионалы в области лечебной и экспертно-диагностической деятельности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2"/>
          <w:p>
            <w:pPr>
              <w:spacing w:after="20"/>
              <w:ind w:left="20"/>
              <w:jc w:val="both"/>
            </w:pPr>
            <w:r>
              <w:rPr>
                <w:rFonts w:ascii="Times New Roman"/>
                <w:b w:val="false"/>
                <w:i w:val="false"/>
                <w:color w:val="000000"/>
                <w:sz w:val="20"/>
              </w:rPr>
              <w:t>
Дәрігерлер (1)</w:t>
            </w:r>
          </w:p>
          <w:bookmarkEnd w:id="982"/>
          <w:p>
            <w:pPr>
              <w:spacing w:after="0"/>
              <w:ind w:left="0"/>
              <w:jc w:val="both"/>
            </w:pPr>
            <w:r>
              <w:rPr>
                <w:rFonts w:ascii="Times New Roman"/>
                <w:b w:val="false"/>
                <w:i w:val="false"/>
                <w:color w:val="000000"/>
                <w:sz w:val="20"/>
              </w:rPr>
              <w:t>
Врачи (1)</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83"/>
          <w:p>
            <w:pPr>
              <w:spacing w:after="20"/>
              <w:ind w:left="20"/>
              <w:jc w:val="both"/>
            </w:pPr>
            <w:r>
              <w:rPr>
                <w:rFonts w:ascii="Times New Roman"/>
                <w:b w:val="false"/>
                <w:i w:val="false"/>
                <w:color w:val="000000"/>
                <w:sz w:val="20"/>
              </w:rPr>
              <w:t>
Дәрігерлер (2)</w:t>
            </w:r>
          </w:p>
          <w:bookmarkEnd w:id="983"/>
          <w:p>
            <w:pPr>
              <w:spacing w:after="0"/>
              <w:ind w:left="0"/>
              <w:jc w:val="both"/>
            </w:pPr>
            <w:r>
              <w:rPr>
                <w:rFonts w:ascii="Times New Roman"/>
                <w:b w:val="false"/>
                <w:i w:val="false"/>
                <w:color w:val="000000"/>
                <w:sz w:val="20"/>
              </w:rPr>
              <w:t>
Врачи (2)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84"/>
          <w:p>
            <w:pPr>
              <w:spacing w:after="20"/>
              <w:ind w:left="20"/>
              <w:jc w:val="both"/>
            </w:pPr>
            <w:r>
              <w:rPr>
                <w:rFonts w:ascii="Times New Roman"/>
                <w:b w:val="false"/>
                <w:i w:val="false"/>
                <w:color w:val="000000"/>
                <w:sz w:val="20"/>
              </w:rPr>
              <w:t>
Дәрігерлер (3)</w:t>
            </w:r>
          </w:p>
          <w:bookmarkEnd w:id="984"/>
          <w:p>
            <w:pPr>
              <w:spacing w:after="0"/>
              <w:ind w:left="0"/>
              <w:jc w:val="both"/>
            </w:pPr>
            <w:r>
              <w:rPr>
                <w:rFonts w:ascii="Times New Roman"/>
                <w:b w:val="false"/>
                <w:i w:val="false"/>
                <w:color w:val="000000"/>
                <w:sz w:val="20"/>
              </w:rPr>
              <w:t>
Врачи (3)</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85"/>
          <w:p>
            <w:pPr>
              <w:spacing w:after="20"/>
              <w:ind w:left="20"/>
              <w:jc w:val="both"/>
            </w:pPr>
            <w:r>
              <w:rPr>
                <w:rFonts w:ascii="Times New Roman"/>
                <w:b w:val="false"/>
                <w:i w:val="false"/>
                <w:color w:val="000000"/>
                <w:sz w:val="20"/>
              </w:rPr>
              <w:t>
Дәрігерлер (4)</w:t>
            </w:r>
          </w:p>
          <w:bookmarkEnd w:id="985"/>
          <w:p>
            <w:pPr>
              <w:spacing w:after="0"/>
              <w:ind w:left="0"/>
              <w:jc w:val="both"/>
            </w:pPr>
            <w:r>
              <w:rPr>
                <w:rFonts w:ascii="Times New Roman"/>
                <w:b w:val="false"/>
                <w:i w:val="false"/>
                <w:color w:val="000000"/>
                <w:sz w:val="20"/>
              </w:rPr>
              <w:t>
Врачи (4)</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86"/>
          <w:p>
            <w:pPr>
              <w:spacing w:after="20"/>
              <w:ind w:left="20"/>
              <w:jc w:val="both"/>
            </w:pPr>
            <w:r>
              <w:rPr>
                <w:rFonts w:ascii="Times New Roman"/>
                <w:b w:val="false"/>
                <w:i w:val="false"/>
                <w:color w:val="000000"/>
                <w:sz w:val="20"/>
              </w:rPr>
              <w:t>
Дәрігерлер (5)</w:t>
            </w:r>
          </w:p>
          <w:bookmarkEnd w:id="986"/>
          <w:p>
            <w:pPr>
              <w:spacing w:after="0"/>
              <w:ind w:left="0"/>
              <w:jc w:val="both"/>
            </w:pPr>
            <w:r>
              <w:rPr>
                <w:rFonts w:ascii="Times New Roman"/>
                <w:b w:val="false"/>
                <w:i w:val="false"/>
                <w:color w:val="000000"/>
                <w:sz w:val="20"/>
              </w:rPr>
              <w:t>
Врачи (5)</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87"/>
          <w:p>
            <w:pPr>
              <w:spacing w:after="20"/>
              <w:ind w:left="20"/>
              <w:jc w:val="both"/>
            </w:pPr>
            <w:r>
              <w:rPr>
                <w:rFonts w:ascii="Times New Roman"/>
                <w:b w:val="false"/>
                <w:i w:val="false"/>
                <w:color w:val="000000"/>
                <w:sz w:val="20"/>
              </w:rPr>
              <w:t>
Сараптамалық-диагностикалық қызмет саласындағы дәрігерлер мен кәсіби мамандар</w:t>
            </w:r>
          </w:p>
          <w:bookmarkEnd w:id="987"/>
          <w:p>
            <w:pPr>
              <w:spacing w:after="0"/>
              <w:ind w:left="0"/>
              <w:jc w:val="both"/>
            </w:pPr>
            <w:r>
              <w:rPr>
                <w:rFonts w:ascii="Times New Roman"/>
                <w:b w:val="false"/>
                <w:i w:val="false"/>
                <w:color w:val="000000"/>
                <w:sz w:val="20"/>
              </w:rPr>
              <w:t xml:space="preserve">
Специалисты-профессионалы в области экспертно-диагностической деятельности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88"/>
          <w:p>
            <w:pPr>
              <w:spacing w:after="20"/>
              <w:ind w:left="20"/>
              <w:jc w:val="both"/>
            </w:pPr>
            <w:r>
              <w:rPr>
                <w:rFonts w:ascii="Times New Roman"/>
                <w:b w:val="false"/>
                <w:i w:val="false"/>
                <w:color w:val="000000"/>
                <w:sz w:val="20"/>
              </w:rPr>
              <w:t>
Хирургия саласындағы дәрігерлер</w:t>
            </w:r>
          </w:p>
          <w:bookmarkEnd w:id="988"/>
          <w:p>
            <w:pPr>
              <w:spacing w:after="0"/>
              <w:ind w:left="0"/>
              <w:jc w:val="both"/>
            </w:pPr>
            <w:r>
              <w:rPr>
                <w:rFonts w:ascii="Times New Roman"/>
                <w:b w:val="false"/>
                <w:i w:val="false"/>
                <w:color w:val="000000"/>
                <w:sz w:val="20"/>
              </w:rPr>
              <w:t xml:space="preserve">
Врачи в области хирургии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89"/>
          <w:p>
            <w:pPr>
              <w:spacing w:after="20"/>
              <w:ind w:left="20"/>
              <w:jc w:val="both"/>
            </w:pPr>
            <w:r>
              <w:rPr>
                <w:rFonts w:ascii="Times New Roman"/>
                <w:b w:val="false"/>
                <w:i w:val="false"/>
                <w:color w:val="000000"/>
                <w:sz w:val="20"/>
              </w:rPr>
              <w:t>
Мейіргер ісі саласындағы кәсіби мамандар</w:t>
            </w:r>
          </w:p>
          <w:bookmarkEnd w:id="989"/>
          <w:p>
            <w:pPr>
              <w:spacing w:after="0"/>
              <w:ind w:left="0"/>
              <w:jc w:val="both"/>
            </w:pPr>
            <w:r>
              <w:rPr>
                <w:rFonts w:ascii="Times New Roman"/>
                <w:b w:val="false"/>
                <w:i w:val="false"/>
                <w:color w:val="000000"/>
                <w:sz w:val="20"/>
              </w:rPr>
              <w:t xml:space="preserve">
Cпециалисты-профессионалы в области сестринского дела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90"/>
          <w:p>
            <w:pPr>
              <w:spacing w:after="20"/>
              <w:ind w:left="20"/>
              <w:jc w:val="both"/>
            </w:pPr>
            <w:r>
              <w:rPr>
                <w:rFonts w:ascii="Times New Roman"/>
                <w:b w:val="false"/>
                <w:i w:val="false"/>
                <w:color w:val="000000"/>
                <w:sz w:val="20"/>
              </w:rPr>
              <w:t>
Дәстүрлі және дәстүрлі емес медицинаның кәсіби мамандары мен дәрігерлері</w:t>
            </w:r>
          </w:p>
          <w:bookmarkEnd w:id="990"/>
          <w:p>
            <w:pPr>
              <w:spacing w:after="0"/>
              <w:ind w:left="0"/>
              <w:jc w:val="both"/>
            </w:pPr>
            <w:r>
              <w:rPr>
                <w:rFonts w:ascii="Times New Roman"/>
                <w:b w:val="false"/>
                <w:i w:val="false"/>
                <w:color w:val="000000"/>
                <w:sz w:val="20"/>
              </w:rPr>
              <w:t xml:space="preserve">
Врачи и специалисты-профессионалы традиционной и нетрадиционной медицины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91"/>
          <w:p>
            <w:pPr>
              <w:spacing w:after="20"/>
              <w:ind w:left="20"/>
              <w:jc w:val="both"/>
            </w:pPr>
            <w:r>
              <w:rPr>
                <w:rFonts w:ascii="Times New Roman"/>
                <w:b w:val="false"/>
                <w:i w:val="false"/>
                <w:color w:val="000000"/>
                <w:sz w:val="20"/>
              </w:rPr>
              <w:t>
Ветеринариялық дәрігерлер</w:t>
            </w:r>
          </w:p>
          <w:bookmarkEnd w:id="991"/>
          <w:p>
            <w:pPr>
              <w:spacing w:after="0"/>
              <w:ind w:left="0"/>
              <w:jc w:val="both"/>
            </w:pPr>
            <w:r>
              <w:rPr>
                <w:rFonts w:ascii="Times New Roman"/>
                <w:b w:val="false"/>
                <w:i w:val="false"/>
                <w:color w:val="000000"/>
                <w:sz w:val="20"/>
              </w:rPr>
              <w:t xml:space="preserve">
Ветеринарные врачи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92"/>
          <w:p>
            <w:pPr>
              <w:spacing w:after="20"/>
              <w:ind w:left="20"/>
              <w:jc w:val="both"/>
            </w:pPr>
            <w:r>
              <w:rPr>
                <w:rFonts w:ascii="Times New Roman"/>
                <w:b w:val="false"/>
                <w:i w:val="false"/>
                <w:color w:val="000000"/>
                <w:sz w:val="20"/>
              </w:rPr>
              <w:t>
Денсаулық сақтау саласындағы басқа кәсіби мамандар</w:t>
            </w:r>
          </w:p>
          <w:bookmarkEnd w:id="992"/>
          <w:p>
            <w:pPr>
              <w:spacing w:after="0"/>
              <w:ind w:left="0"/>
              <w:jc w:val="both"/>
            </w:pPr>
            <w:r>
              <w:rPr>
                <w:rFonts w:ascii="Times New Roman"/>
                <w:b w:val="false"/>
                <w:i w:val="false"/>
                <w:color w:val="000000"/>
                <w:sz w:val="20"/>
              </w:rPr>
              <w:t xml:space="preserve">
Другие специалисты-профессионалы в области здравоохранения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93"/>
          <w:p>
            <w:pPr>
              <w:spacing w:after="20"/>
              <w:ind w:left="20"/>
              <w:jc w:val="both"/>
            </w:pPr>
            <w:r>
              <w:rPr>
                <w:rFonts w:ascii="Times New Roman"/>
                <w:b w:val="false"/>
                <w:i w:val="false"/>
                <w:color w:val="000000"/>
                <w:sz w:val="20"/>
              </w:rPr>
              <w:t>
Стоматология саласындағы дәрігерлер</w:t>
            </w:r>
          </w:p>
          <w:bookmarkEnd w:id="993"/>
          <w:p>
            <w:pPr>
              <w:spacing w:after="0"/>
              <w:ind w:left="0"/>
              <w:jc w:val="both"/>
            </w:pPr>
            <w:r>
              <w:rPr>
                <w:rFonts w:ascii="Times New Roman"/>
                <w:b w:val="false"/>
                <w:i w:val="false"/>
                <w:color w:val="000000"/>
                <w:sz w:val="20"/>
              </w:rPr>
              <w:t xml:space="preserve">
Врачи в области стоматологии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94"/>
          <w:p>
            <w:pPr>
              <w:spacing w:after="20"/>
              <w:ind w:left="20"/>
              <w:jc w:val="both"/>
            </w:pPr>
            <w:r>
              <w:rPr>
                <w:rFonts w:ascii="Times New Roman"/>
                <w:b w:val="false"/>
                <w:i w:val="false"/>
                <w:color w:val="000000"/>
                <w:sz w:val="20"/>
              </w:rPr>
              <w:t>
Фармацевтика, дәрілік заттардың, медициналық мақсаттағы бұйымдар мен медициналық техниканың айналысы саласындағы кәсіби мамандар</w:t>
            </w:r>
          </w:p>
          <w:bookmarkEnd w:id="994"/>
          <w:p>
            <w:pPr>
              <w:spacing w:after="0"/>
              <w:ind w:left="0"/>
              <w:jc w:val="both"/>
            </w:pPr>
            <w:r>
              <w:rPr>
                <w:rFonts w:ascii="Times New Roman"/>
                <w:b w:val="false"/>
                <w:i w:val="false"/>
                <w:color w:val="000000"/>
                <w:sz w:val="20"/>
              </w:rPr>
              <w:t xml:space="preserve">
Специалисты-профессионалы в области фармацевтической деятельности и обращения лекарственных средств, изделий медицинского назначения и медицинской техники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95"/>
          <w:p>
            <w:pPr>
              <w:spacing w:after="20"/>
              <w:ind w:left="20"/>
              <w:jc w:val="both"/>
            </w:pPr>
            <w:r>
              <w:rPr>
                <w:rFonts w:ascii="Times New Roman"/>
                <w:b w:val="false"/>
                <w:i w:val="false"/>
                <w:color w:val="000000"/>
                <w:sz w:val="20"/>
              </w:rPr>
              <w:t>
Б.т.к. денсаулық сақтау саласындағы кәсіби мамандар</w:t>
            </w:r>
          </w:p>
          <w:bookmarkEnd w:id="995"/>
          <w:p>
            <w:pPr>
              <w:spacing w:after="0"/>
              <w:ind w:left="0"/>
              <w:jc w:val="both"/>
            </w:pPr>
            <w:r>
              <w:rPr>
                <w:rFonts w:ascii="Times New Roman"/>
                <w:b w:val="false"/>
                <w:i w:val="false"/>
                <w:color w:val="000000"/>
                <w:sz w:val="20"/>
              </w:rPr>
              <w:t xml:space="preserve">
Специалисты-профессионалы в области здравоохранения, н.в.д.г.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96"/>
          <w:p>
            <w:pPr>
              <w:spacing w:after="20"/>
              <w:ind w:left="20"/>
              <w:jc w:val="both"/>
            </w:pPr>
            <w:r>
              <w:rPr>
                <w:rFonts w:ascii="Times New Roman"/>
                <w:b w:val="false"/>
                <w:i w:val="false"/>
                <w:color w:val="000000"/>
                <w:sz w:val="20"/>
              </w:rPr>
              <w:t>
Білім беру саласындағы кәсіби мамандар</w:t>
            </w:r>
          </w:p>
          <w:bookmarkEnd w:id="996"/>
          <w:p>
            <w:pPr>
              <w:spacing w:after="0"/>
              <w:ind w:left="0"/>
              <w:jc w:val="both"/>
            </w:pPr>
            <w:r>
              <w:rPr>
                <w:rFonts w:ascii="Times New Roman"/>
                <w:b w:val="false"/>
                <w:i w:val="false"/>
                <w:color w:val="000000"/>
                <w:sz w:val="20"/>
              </w:rPr>
              <w:t xml:space="preserve">
Специалисты-профессионалы в области образования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97"/>
          <w:p>
            <w:pPr>
              <w:spacing w:after="20"/>
              <w:ind w:left="20"/>
              <w:jc w:val="both"/>
            </w:pPr>
            <w:r>
              <w:rPr>
                <w:rFonts w:ascii="Times New Roman"/>
                <w:b w:val="false"/>
                <w:i w:val="false"/>
                <w:color w:val="000000"/>
                <w:sz w:val="20"/>
              </w:rPr>
              <w:t>
Университеттер мен басқа жоғарғы оқу ұйымдарының профессорлық-оқытушылық құрамы (1)</w:t>
            </w:r>
          </w:p>
          <w:bookmarkEnd w:id="997"/>
          <w:p>
            <w:pPr>
              <w:spacing w:after="0"/>
              <w:ind w:left="0"/>
              <w:jc w:val="both"/>
            </w:pPr>
            <w:r>
              <w:rPr>
                <w:rFonts w:ascii="Times New Roman"/>
                <w:b w:val="false"/>
                <w:i w:val="false"/>
                <w:color w:val="000000"/>
                <w:sz w:val="20"/>
              </w:rPr>
              <w:t>
Профессорско-преподавательский состав университетов и других организаций высшего образования (1)</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98"/>
          <w:p>
            <w:pPr>
              <w:spacing w:after="20"/>
              <w:ind w:left="20"/>
              <w:jc w:val="both"/>
            </w:pPr>
            <w:r>
              <w:rPr>
                <w:rFonts w:ascii="Times New Roman"/>
                <w:b w:val="false"/>
                <w:i w:val="false"/>
                <w:color w:val="000000"/>
                <w:sz w:val="20"/>
              </w:rPr>
              <w:t>
Университеттер мен басқа жоғарғы оқу ұйымдарының профессорлық-оқытушылық құрамы (2)</w:t>
            </w:r>
          </w:p>
          <w:bookmarkEnd w:id="998"/>
          <w:p>
            <w:pPr>
              <w:spacing w:after="0"/>
              <w:ind w:left="0"/>
              <w:jc w:val="both"/>
            </w:pPr>
            <w:r>
              <w:rPr>
                <w:rFonts w:ascii="Times New Roman"/>
                <w:b w:val="false"/>
                <w:i w:val="false"/>
                <w:color w:val="000000"/>
                <w:sz w:val="20"/>
              </w:rPr>
              <w:t xml:space="preserve">
Профессорско-преподавательский состав университетов и других организаций высшего образования (2)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99"/>
          <w:p>
            <w:pPr>
              <w:spacing w:after="20"/>
              <w:ind w:left="20"/>
              <w:jc w:val="both"/>
            </w:pPr>
            <w:r>
              <w:rPr>
                <w:rFonts w:ascii="Times New Roman"/>
                <w:b w:val="false"/>
                <w:i w:val="false"/>
                <w:color w:val="000000"/>
                <w:sz w:val="20"/>
              </w:rPr>
              <w:t>
Колледждер және техникалық және кәсіптік білім берудің басқа ұйымдарының инженерлік-педагогикалық жұмыскерлері (1)</w:t>
            </w:r>
          </w:p>
          <w:bookmarkEnd w:id="999"/>
          <w:p>
            <w:pPr>
              <w:spacing w:after="0"/>
              <w:ind w:left="0"/>
              <w:jc w:val="both"/>
            </w:pPr>
            <w:r>
              <w:rPr>
                <w:rFonts w:ascii="Times New Roman"/>
                <w:b w:val="false"/>
                <w:i w:val="false"/>
                <w:color w:val="000000"/>
                <w:sz w:val="20"/>
              </w:rPr>
              <w:t xml:space="preserve">
Инженерно-педагогические работники колледжей и других организаций технического и профессионального образования (1)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00"/>
          <w:p>
            <w:pPr>
              <w:spacing w:after="20"/>
              <w:ind w:left="20"/>
              <w:jc w:val="both"/>
            </w:pPr>
            <w:r>
              <w:rPr>
                <w:rFonts w:ascii="Times New Roman"/>
                <w:b w:val="false"/>
                <w:i w:val="false"/>
                <w:color w:val="000000"/>
                <w:sz w:val="20"/>
              </w:rPr>
              <w:t>
Колледждер және техникалық және кәсіптік білім берудің басқа ұйымдарының инженерлік-педагогикалық жұмыскерлері (2)</w:t>
            </w:r>
          </w:p>
          <w:bookmarkEnd w:id="1000"/>
          <w:p>
            <w:pPr>
              <w:spacing w:after="0"/>
              <w:ind w:left="0"/>
              <w:jc w:val="both"/>
            </w:pPr>
            <w:r>
              <w:rPr>
                <w:rFonts w:ascii="Times New Roman"/>
                <w:b w:val="false"/>
                <w:i w:val="false"/>
                <w:color w:val="000000"/>
                <w:sz w:val="20"/>
              </w:rPr>
              <w:t>
Инженерно-педагогические работники колледжей и других организаций технического и профессионального образования (2)</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01"/>
          <w:p>
            <w:pPr>
              <w:spacing w:after="20"/>
              <w:ind w:left="20"/>
              <w:jc w:val="both"/>
            </w:pPr>
            <w:r>
              <w:rPr>
                <w:rFonts w:ascii="Times New Roman"/>
                <w:b w:val="false"/>
                <w:i w:val="false"/>
                <w:color w:val="000000"/>
                <w:sz w:val="20"/>
              </w:rPr>
              <w:t>
Орта мектеп мұғалімдері</w:t>
            </w:r>
          </w:p>
          <w:bookmarkEnd w:id="1001"/>
          <w:p>
            <w:pPr>
              <w:spacing w:after="0"/>
              <w:ind w:left="0"/>
              <w:jc w:val="both"/>
            </w:pPr>
            <w:r>
              <w:rPr>
                <w:rFonts w:ascii="Times New Roman"/>
                <w:b w:val="false"/>
                <w:i w:val="false"/>
                <w:color w:val="000000"/>
                <w:sz w:val="20"/>
              </w:rPr>
              <w:t xml:space="preserve">
Учителя средней школы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02"/>
          <w:p>
            <w:pPr>
              <w:spacing w:after="20"/>
              <w:ind w:left="20"/>
              <w:jc w:val="both"/>
            </w:pPr>
            <w:r>
              <w:rPr>
                <w:rFonts w:ascii="Times New Roman"/>
                <w:b w:val="false"/>
                <w:i w:val="false"/>
                <w:color w:val="000000"/>
                <w:sz w:val="20"/>
              </w:rPr>
              <w:t>
Бастауыш мектептегі мұғалімдер және мектепке дейінгі білім берудегі тәрбиешілер</w:t>
            </w:r>
          </w:p>
          <w:bookmarkEnd w:id="1002"/>
          <w:p>
            <w:pPr>
              <w:spacing w:after="0"/>
              <w:ind w:left="0"/>
              <w:jc w:val="both"/>
            </w:pPr>
            <w:r>
              <w:rPr>
                <w:rFonts w:ascii="Times New Roman"/>
                <w:b w:val="false"/>
                <w:i w:val="false"/>
                <w:color w:val="000000"/>
                <w:sz w:val="20"/>
              </w:rPr>
              <w:t xml:space="preserve">
Учителя в начальной школе и воспитатели в дошкольном образовании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03"/>
          <w:p>
            <w:pPr>
              <w:spacing w:after="20"/>
              <w:ind w:left="20"/>
              <w:jc w:val="both"/>
            </w:pPr>
            <w:r>
              <w:rPr>
                <w:rFonts w:ascii="Times New Roman"/>
                <w:b w:val="false"/>
                <w:i w:val="false"/>
                <w:color w:val="000000"/>
                <w:sz w:val="20"/>
              </w:rPr>
              <w:t>
Білім беру саласындағы басқа кәсіби мамандар</w:t>
            </w:r>
          </w:p>
          <w:bookmarkEnd w:id="1003"/>
          <w:p>
            <w:pPr>
              <w:spacing w:after="0"/>
              <w:ind w:left="0"/>
              <w:jc w:val="both"/>
            </w:pPr>
            <w:r>
              <w:rPr>
                <w:rFonts w:ascii="Times New Roman"/>
                <w:b w:val="false"/>
                <w:i w:val="false"/>
                <w:color w:val="000000"/>
                <w:sz w:val="20"/>
              </w:rPr>
              <w:t xml:space="preserve">
Другие специалисты-профессионалы в области образования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04"/>
          <w:p>
            <w:pPr>
              <w:spacing w:after="20"/>
              <w:ind w:left="20"/>
              <w:jc w:val="both"/>
            </w:pPr>
            <w:r>
              <w:rPr>
                <w:rFonts w:ascii="Times New Roman"/>
                <w:b w:val="false"/>
                <w:i w:val="false"/>
                <w:color w:val="000000"/>
                <w:sz w:val="20"/>
              </w:rPr>
              <w:t>
Бизнес және әкімшілендіру саласындағы кәсіби мамандар</w:t>
            </w:r>
          </w:p>
          <w:bookmarkEnd w:id="1004"/>
          <w:p>
            <w:pPr>
              <w:spacing w:after="0"/>
              <w:ind w:left="0"/>
              <w:jc w:val="both"/>
            </w:pPr>
            <w:r>
              <w:rPr>
                <w:rFonts w:ascii="Times New Roman"/>
                <w:b w:val="false"/>
                <w:i w:val="false"/>
                <w:color w:val="000000"/>
                <w:sz w:val="20"/>
              </w:rPr>
              <w:t>
Специалисты-профессионалы в сфере бизнеса и администрирования</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05"/>
          <w:p>
            <w:pPr>
              <w:spacing w:after="20"/>
              <w:ind w:left="20"/>
              <w:jc w:val="both"/>
            </w:pPr>
            <w:r>
              <w:rPr>
                <w:rFonts w:ascii="Times New Roman"/>
                <w:b w:val="false"/>
                <w:i w:val="false"/>
                <w:color w:val="000000"/>
                <w:sz w:val="20"/>
              </w:rPr>
              <w:t>
Қаржы бейініндегі кәсіби мамандары</w:t>
            </w:r>
          </w:p>
          <w:bookmarkEnd w:id="1005"/>
          <w:p>
            <w:pPr>
              <w:spacing w:after="0"/>
              <w:ind w:left="0"/>
              <w:jc w:val="both"/>
            </w:pPr>
            <w:r>
              <w:rPr>
                <w:rFonts w:ascii="Times New Roman"/>
                <w:b w:val="false"/>
                <w:i w:val="false"/>
                <w:color w:val="000000"/>
                <w:sz w:val="20"/>
              </w:rPr>
              <w:t xml:space="preserve">
Специалисты-профессионалы финансового профиля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06"/>
          <w:p>
            <w:pPr>
              <w:spacing w:after="20"/>
              <w:ind w:left="20"/>
              <w:jc w:val="both"/>
            </w:pPr>
            <w:r>
              <w:rPr>
                <w:rFonts w:ascii="Times New Roman"/>
                <w:b w:val="false"/>
                <w:i w:val="false"/>
                <w:color w:val="000000"/>
                <w:sz w:val="20"/>
              </w:rPr>
              <w:t>
Әкімшілендіру саласындағы кәсіби мамандар</w:t>
            </w:r>
          </w:p>
          <w:bookmarkEnd w:id="1006"/>
          <w:p>
            <w:pPr>
              <w:spacing w:after="0"/>
              <w:ind w:left="0"/>
              <w:jc w:val="both"/>
            </w:pPr>
            <w:r>
              <w:rPr>
                <w:rFonts w:ascii="Times New Roman"/>
                <w:b w:val="false"/>
                <w:i w:val="false"/>
                <w:color w:val="000000"/>
                <w:sz w:val="20"/>
              </w:rPr>
              <w:t>
Специалисты-профессионалы в области администрирования</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07"/>
          <w:p>
            <w:pPr>
              <w:spacing w:after="20"/>
              <w:ind w:left="20"/>
              <w:jc w:val="both"/>
            </w:pPr>
            <w:r>
              <w:rPr>
                <w:rFonts w:ascii="Times New Roman"/>
                <w:b w:val="false"/>
                <w:i w:val="false"/>
                <w:color w:val="000000"/>
                <w:sz w:val="20"/>
              </w:rPr>
              <w:t>
Қоғаммен байланыс, өнімді және қызметтерді өткізу және маркетинг жөніндегі кәсіби мамандар</w:t>
            </w:r>
          </w:p>
          <w:bookmarkEnd w:id="1007"/>
          <w:p>
            <w:pPr>
              <w:spacing w:after="0"/>
              <w:ind w:left="0"/>
              <w:jc w:val="both"/>
            </w:pPr>
            <w:r>
              <w:rPr>
                <w:rFonts w:ascii="Times New Roman"/>
                <w:b w:val="false"/>
                <w:i w:val="false"/>
                <w:color w:val="000000"/>
                <w:sz w:val="20"/>
              </w:rPr>
              <w:t xml:space="preserve">
Специалисты-профессионалы по связям с общественностью, сбыту и маркетингу продукции и услуг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08"/>
          <w:p>
            <w:pPr>
              <w:spacing w:after="20"/>
              <w:ind w:left="20"/>
              <w:jc w:val="both"/>
            </w:pPr>
            <w:r>
              <w:rPr>
                <w:rFonts w:ascii="Times New Roman"/>
                <w:b w:val="false"/>
                <w:i w:val="false"/>
                <w:color w:val="000000"/>
                <w:sz w:val="20"/>
              </w:rPr>
              <w:t>
Ақпараттық технологиялар (АТ) бойынша кәсіби мамандар</w:t>
            </w:r>
          </w:p>
          <w:bookmarkEnd w:id="1008"/>
          <w:p>
            <w:pPr>
              <w:spacing w:after="0"/>
              <w:ind w:left="0"/>
              <w:jc w:val="both"/>
            </w:pPr>
            <w:r>
              <w:rPr>
                <w:rFonts w:ascii="Times New Roman"/>
                <w:b w:val="false"/>
                <w:i w:val="false"/>
                <w:color w:val="000000"/>
                <w:sz w:val="20"/>
              </w:rPr>
              <w:t>
Специалисты-профессионалы по информационным технологиям (ИТ)</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09"/>
          <w:p>
            <w:pPr>
              <w:spacing w:after="20"/>
              <w:ind w:left="20"/>
              <w:jc w:val="both"/>
            </w:pPr>
            <w:r>
              <w:rPr>
                <w:rFonts w:ascii="Times New Roman"/>
                <w:b w:val="false"/>
                <w:i w:val="false"/>
                <w:color w:val="000000"/>
                <w:sz w:val="20"/>
              </w:rPr>
              <w:t>
Бағдарламалық қамсыздандырулар мен қосымшалардың әзірлеушілері және талдаушылары</w:t>
            </w:r>
          </w:p>
          <w:bookmarkEnd w:id="1009"/>
          <w:p>
            <w:pPr>
              <w:spacing w:after="0"/>
              <w:ind w:left="0"/>
              <w:jc w:val="both"/>
            </w:pPr>
            <w:r>
              <w:rPr>
                <w:rFonts w:ascii="Times New Roman"/>
                <w:b w:val="false"/>
                <w:i w:val="false"/>
                <w:color w:val="000000"/>
                <w:sz w:val="20"/>
              </w:rPr>
              <w:t>
Разработчики и аналитики программного обеспечения и приложений</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10"/>
          <w:p>
            <w:pPr>
              <w:spacing w:after="20"/>
              <w:ind w:left="20"/>
              <w:jc w:val="both"/>
            </w:pPr>
            <w:r>
              <w:rPr>
                <w:rFonts w:ascii="Times New Roman"/>
                <w:b w:val="false"/>
                <w:i w:val="false"/>
                <w:color w:val="000000"/>
                <w:sz w:val="20"/>
              </w:rPr>
              <w:t>
Дерекқорлар және желілер жөніндегі кәсіби мамандар</w:t>
            </w:r>
          </w:p>
          <w:bookmarkEnd w:id="1010"/>
          <w:p>
            <w:pPr>
              <w:spacing w:after="0"/>
              <w:ind w:left="0"/>
              <w:jc w:val="both"/>
            </w:pPr>
            <w:r>
              <w:rPr>
                <w:rFonts w:ascii="Times New Roman"/>
                <w:b w:val="false"/>
                <w:i w:val="false"/>
                <w:color w:val="000000"/>
                <w:sz w:val="20"/>
              </w:rPr>
              <w:t xml:space="preserve">
Специалисты-профессионалы по базам данных и сетям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11"/>
          <w:p>
            <w:pPr>
              <w:spacing w:after="20"/>
              <w:ind w:left="20"/>
              <w:jc w:val="both"/>
            </w:pPr>
            <w:r>
              <w:rPr>
                <w:rFonts w:ascii="Times New Roman"/>
                <w:b w:val="false"/>
                <w:i w:val="false"/>
                <w:color w:val="000000"/>
                <w:sz w:val="20"/>
              </w:rPr>
              <w:t>
Құқық, гуманитарлық және мәдениет саласындағы кәсіби мамандар</w:t>
            </w:r>
          </w:p>
          <w:bookmarkEnd w:id="1011"/>
          <w:p>
            <w:pPr>
              <w:spacing w:after="0"/>
              <w:ind w:left="0"/>
              <w:jc w:val="both"/>
            </w:pPr>
            <w:r>
              <w:rPr>
                <w:rFonts w:ascii="Times New Roman"/>
                <w:b w:val="false"/>
                <w:i w:val="false"/>
                <w:color w:val="000000"/>
                <w:sz w:val="20"/>
              </w:rPr>
              <w:t xml:space="preserve">
Специалисты-профессионалы в области права, гуманитарных областей и культуры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12"/>
          <w:p>
            <w:pPr>
              <w:spacing w:after="20"/>
              <w:ind w:left="20"/>
              <w:jc w:val="both"/>
            </w:pPr>
            <w:r>
              <w:rPr>
                <w:rFonts w:ascii="Times New Roman"/>
                <w:b w:val="false"/>
                <w:i w:val="false"/>
                <w:color w:val="000000"/>
                <w:sz w:val="20"/>
              </w:rPr>
              <w:t>
Құқық саласындағы кәсіби мамандар</w:t>
            </w:r>
          </w:p>
          <w:bookmarkEnd w:id="1012"/>
          <w:p>
            <w:pPr>
              <w:spacing w:after="0"/>
              <w:ind w:left="0"/>
              <w:jc w:val="both"/>
            </w:pPr>
            <w:r>
              <w:rPr>
                <w:rFonts w:ascii="Times New Roman"/>
                <w:b w:val="false"/>
                <w:i w:val="false"/>
                <w:color w:val="000000"/>
                <w:sz w:val="20"/>
              </w:rPr>
              <w:t xml:space="preserve">
Специалисты-профессионалы в области права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13"/>
          <w:p>
            <w:pPr>
              <w:spacing w:after="20"/>
              <w:ind w:left="20"/>
              <w:jc w:val="both"/>
            </w:pPr>
            <w:r>
              <w:rPr>
                <w:rFonts w:ascii="Times New Roman"/>
                <w:b w:val="false"/>
                <w:i w:val="false"/>
                <w:color w:val="000000"/>
                <w:sz w:val="20"/>
              </w:rPr>
              <w:t>
Заңгерлер</w:t>
            </w:r>
          </w:p>
          <w:bookmarkEnd w:id="1013"/>
          <w:p>
            <w:pPr>
              <w:spacing w:after="0"/>
              <w:ind w:left="0"/>
              <w:jc w:val="both"/>
            </w:pPr>
            <w:r>
              <w:rPr>
                <w:rFonts w:ascii="Times New Roman"/>
                <w:b w:val="false"/>
                <w:i w:val="false"/>
                <w:color w:val="000000"/>
                <w:sz w:val="20"/>
              </w:rPr>
              <w:t xml:space="preserve">
Юристы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14"/>
          <w:p>
            <w:pPr>
              <w:spacing w:after="20"/>
              <w:ind w:left="20"/>
              <w:jc w:val="both"/>
            </w:pPr>
            <w:r>
              <w:rPr>
                <w:rFonts w:ascii="Times New Roman"/>
                <w:b w:val="false"/>
                <w:i w:val="false"/>
                <w:color w:val="000000"/>
                <w:sz w:val="20"/>
              </w:rPr>
              <w:t>
Судьялар</w:t>
            </w:r>
          </w:p>
          <w:bookmarkEnd w:id="1014"/>
          <w:p>
            <w:pPr>
              <w:spacing w:after="0"/>
              <w:ind w:left="0"/>
              <w:jc w:val="both"/>
            </w:pPr>
            <w:r>
              <w:rPr>
                <w:rFonts w:ascii="Times New Roman"/>
                <w:b w:val="false"/>
                <w:i w:val="false"/>
                <w:color w:val="000000"/>
                <w:sz w:val="20"/>
              </w:rPr>
              <w:t xml:space="preserve">
Судьи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15"/>
          <w:p>
            <w:pPr>
              <w:spacing w:after="20"/>
              <w:ind w:left="20"/>
              <w:jc w:val="both"/>
            </w:pPr>
            <w:r>
              <w:rPr>
                <w:rFonts w:ascii="Times New Roman"/>
                <w:b w:val="false"/>
                <w:i w:val="false"/>
                <w:color w:val="000000"/>
                <w:sz w:val="20"/>
              </w:rPr>
              <w:t>
Кітапханашылар, архивариустар және музей сақтаушылары</w:t>
            </w:r>
          </w:p>
          <w:bookmarkEnd w:id="1015"/>
          <w:p>
            <w:pPr>
              <w:spacing w:after="0"/>
              <w:ind w:left="0"/>
              <w:jc w:val="both"/>
            </w:pPr>
            <w:r>
              <w:rPr>
                <w:rFonts w:ascii="Times New Roman"/>
                <w:b w:val="false"/>
                <w:i w:val="false"/>
                <w:color w:val="000000"/>
                <w:sz w:val="20"/>
              </w:rPr>
              <w:t xml:space="preserve">
Библиотекари, архивариусы и хранители музеев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16"/>
          <w:p>
            <w:pPr>
              <w:spacing w:after="20"/>
              <w:ind w:left="20"/>
              <w:jc w:val="both"/>
            </w:pPr>
            <w:r>
              <w:rPr>
                <w:rFonts w:ascii="Times New Roman"/>
                <w:b w:val="false"/>
                <w:i w:val="false"/>
                <w:color w:val="000000"/>
                <w:sz w:val="20"/>
              </w:rPr>
              <w:t>
Гуманитарлық сала және дін жөніндегі кәсіби мамандар</w:t>
            </w:r>
          </w:p>
          <w:bookmarkEnd w:id="1016"/>
          <w:p>
            <w:pPr>
              <w:spacing w:after="0"/>
              <w:ind w:left="0"/>
              <w:jc w:val="both"/>
            </w:pPr>
            <w:r>
              <w:rPr>
                <w:rFonts w:ascii="Times New Roman"/>
                <w:b w:val="false"/>
                <w:i w:val="false"/>
                <w:color w:val="000000"/>
                <w:sz w:val="20"/>
              </w:rPr>
              <w:t xml:space="preserve">
Специалисты-профессионалы гуманитарной сферы и религии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17"/>
          <w:p>
            <w:pPr>
              <w:spacing w:after="20"/>
              <w:ind w:left="20"/>
              <w:jc w:val="both"/>
            </w:pPr>
            <w:r>
              <w:rPr>
                <w:rFonts w:ascii="Times New Roman"/>
                <w:b w:val="false"/>
                <w:i w:val="false"/>
                <w:color w:val="000000"/>
                <w:sz w:val="20"/>
              </w:rPr>
              <w:t>
Талдаушы-зерттеушілер</w:t>
            </w:r>
          </w:p>
          <w:bookmarkEnd w:id="1017"/>
          <w:p>
            <w:pPr>
              <w:spacing w:after="0"/>
              <w:ind w:left="0"/>
              <w:jc w:val="both"/>
            </w:pPr>
            <w:r>
              <w:rPr>
                <w:rFonts w:ascii="Times New Roman"/>
                <w:b w:val="false"/>
                <w:i w:val="false"/>
                <w:color w:val="000000"/>
                <w:sz w:val="20"/>
              </w:rPr>
              <w:t>
Аналитики-исследователи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18"/>
          <w:p>
            <w:pPr>
              <w:spacing w:after="20"/>
              <w:ind w:left="20"/>
              <w:jc w:val="both"/>
            </w:pPr>
            <w:r>
              <w:rPr>
                <w:rFonts w:ascii="Times New Roman"/>
                <w:b w:val="false"/>
                <w:i w:val="false"/>
                <w:color w:val="000000"/>
                <w:sz w:val="20"/>
              </w:rPr>
              <w:t>
Социологтар, антропологтар және тектес қызметтердің кәсіби мамандары</w:t>
            </w:r>
          </w:p>
          <w:bookmarkEnd w:id="1018"/>
          <w:p>
            <w:pPr>
              <w:spacing w:after="0"/>
              <w:ind w:left="0"/>
              <w:jc w:val="both"/>
            </w:pPr>
            <w:r>
              <w:rPr>
                <w:rFonts w:ascii="Times New Roman"/>
                <w:b w:val="false"/>
                <w:i w:val="false"/>
                <w:color w:val="000000"/>
                <w:sz w:val="20"/>
              </w:rPr>
              <w:t xml:space="preserve">
Социологи, антропологи и специалисты-профессионалы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19"/>
          <w:p>
            <w:pPr>
              <w:spacing w:after="20"/>
              <w:ind w:left="20"/>
              <w:jc w:val="both"/>
            </w:pPr>
            <w:r>
              <w:rPr>
                <w:rFonts w:ascii="Times New Roman"/>
                <w:b w:val="false"/>
                <w:i w:val="false"/>
                <w:color w:val="000000"/>
                <w:sz w:val="20"/>
              </w:rPr>
              <w:t>
Философтар, тарихшылар және саясаттанушылар</w:t>
            </w:r>
          </w:p>
          <w:bookmarkEnd w:id="1019"/>
          <w:p>
            <w:pPr>
              <w:spacing w:after="0"/>
              <w:ind w:left="0"/>
              <w:jc w:val="both"/>
            </w:pPr>
            <w:r>
              <w:rPr>
                <w:rFonts w:ascii="Times New Roman"/>
                <w:b w:val="false"/>
                <w:i w:val="false"/>
                <w:color w:val="000000"/>
                <w:sz w:val="20"/>
              </w:rPr>
              <w:t xml:space="preserve">
Философы, историки и политологи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20"/>
          <w:p>
            <w:pPr>
              <w:spacing w:after="20"/>
              <w:ind w:left="20"/>
              <w:jc w:val="both"/>
            </w:pPr>
            <w:r>
              <w:rPr>
                <w:rFonts w:ascii="Times New Roman"/>
                <w:b w:val="false"/>
                <w:i w:val="false"/>
                <w:color w:val="000000"/>
                <w:sz w:val="20"/>
              </w:rPr>
              <w:t>
Психологтар</w:t>
            </w:r>
          </w:p>
          <w:bookmarkEnd w:id="1020"/>
          <w:p>
            <w:pPr>
              <w:spacing w:after="0"/>
              <w:ind w:left="0"/>
              <w:jc w:val="both"/>
            </w:pPr>
            <w:r>
              <w:rPr>
                <w:rFonts w:ascii="Times New Roman"/>
                <w:b w:val="false"/>
                <w:i w:val="false"/>
                <w:color w:val="000000"/>
                <w:sz w:val="20"/>
              </w:rPr>
              <w:t xml:space="preserve">
Психологи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21"/>
          <w:p>
            <w:pPr>
              <w:spacing w:after="20"/>
              <w:ind w:left="20"/>
              <w:jc w:val="both"/>
            </w:pPr>
            <w:r>
              <w:rPr>
                <w:rFonts w:ascii="Times New Roman"/>
                <w:b w:val="false"/>
                <w:i w:val="false"/>
                <w:color w:val="000000"/>
                <w:sz w:val="20"/>
              </w:rPr>
              <w:t>
Әлеуметтік жұмысты ұйымдастыру және жүргізу саласындағы кәсіби мамандар</w:t>
            </w:r>
          </w:p>
          <w:bookmarkEnd w:id="1021"/>
          <w:p>
            <w:pPr>
              <w:spacing w:after="0"/>
              <w:ind w:left="0"/>
              <w:jc w:val="both"/>
            </w:pPr>
            <w:r>
              <w:rPr>
                <w:rFonts w:ascii="Times New Roman"/>
                <w:b w:val="false"/>
                <w:i w:val="false"/>
                <w:color w:val="000000"/>
                <w:sz w:val="20"/>
              </w:rPr>
              <w:t xml:space="preserve">
Специалисты-профессионалы в области организации и ведения социальной работы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22"/>
          <w:p>
            <w:pPr>
              <w:spacing w:after="20"/>
              <w:ind w:left="20"/>
              <w:jc w:val="both"/>
            </w:pPr>
            <w:r>
              <w:rPr>
                <w:rFonts w:ascii="Times New Roman"/>
                <w:b w:val="false"/>
                <w:i w:val="false"/>
                <w:color w:val="000000"/>
                <w:sz w:val="20"/>
              </w:rPr>
              <w:t>
Діни қайраткерлер</w:t>
            </w:r>
          </w:p>
          <w:bookmarkEnd w:id="1022"/>
          <w:p>
            <w:pPr>
              <w:spacing w:after="0"/>
              <w:ind w:left="0"/>
              <w:jc w:val="both"/>
            </w:pPr>
            <w:r>
              <w:rPr>
                <w:rFonts w:ascii="Times New Roman"/>
                <w:b w:val="false"/>
                <w:i w:val="false"/>
                <w:color w:val="000000"/>
                <w:sz w:val="20"/>
              </w:rPr>
              <w:t xml:space="preserve">
Религиозные деятели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23"/>
          <w:p>
            <w:pPr>
              <w:spacing w:after="20"/>
              <w:ind w:left="20"/>
              <w:jc w:val="both"/>
            </w:pPr>
            <w:r>
              <w:rPr>
                <w:rFonts w:ascii="Times New Roman"/>
                <w:b w:val="false"/>
                <w:i w:val="false"/>
                <w:color w:val="000000"/>
                <w:sz w:val="20"/>
              </w:rPr>
              <w:t>
Жазушылар, журналистер және лингвистер</w:t>
            </w:r>
          </w:p>
          <w:bookmarkEnd w:id="1023"/>
          <w:p>
            <w:pPr>
              <w:spacing w:after="0"/>
              <w:ind w:left="0"/>
              <w:jc w:val="both"/>
            </w:pPr>
            <w:r>
              <w:rPr>
                <w:rFonts w:ascii="Times New Roman"/>
                <w:b w:val="false"/>
                <w:i w:val="false"/>
                <w:color w:val="000000"/>
                <w:sz w:val="20"/>
              </w:rPr>
              <w:t xml:space="preserve">
Писатели, журналисты и лингвисты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24"/>
          <w:p>
            <w:pPr>
              <w:spacing w:after="20"/>
              <w:ind w:left="20"/>
              <w:jc w:val="both"/>
            </w:pPr>
            <w:r>
              <w:rPr>
                <w:rFonts w:ascii="Times New Roman"/>
                <w:b w:val="false"/>
                <w:i w:val="false"/>
                <w:color w:val="000000"/>
                <w:sz w:val="20"/>
              </w:rPr>
              <w:t>
Суретшілер және әртістер</w:t>
            </w:r>
          </w:p>
          <w:bookmarkEnd w:id="1024"/>
          <w:p>
            <w:pPr>
              <w:spacing w:after="0"/>
              <w:ind w:left="0"/>
              <w:jc w:val="both"/>
            </w:pPr>
            <w:r>
              <w:rPr>
                <w:rFonts w:ascii="Times New Roman"/>
                <w:b w:val="false"/>
                <w:i w:val="false"/>
                <w:color w:val="000000"/>
                <w:sz w:val="20"/>
              </w:rPr>
              <w:t>
Художники и артисты</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25"/>
          <w:p>
            <w:pPr>
              <w:spacing w:after="20"/>
              <w:ind w:left="20"/>
              <w:jc w:val="both"/>
            </w:pPr>
            <w:r>
              <w:rPr>
                <w:rFonts w:ascii="Times New Roman"/>
                <w:b w:val="false"/>
                <w:i w:val="false"/>
                <w:color w:val="000000"/>
                <w:sz w:val="20"/>
              </w:rPr>
              <w:t>
Техник мамандар және басқа да кәсіби көмекші персонал</w:t>
            </w:r>
          </w:p>
          <w:bookmarkEnd w:id="1025"/>
          <w:p>
            <w:pPr>
              <w:spacing w:after="0"/>
              <w:ind w:left="0"/>
              <w:jc w:val="both"/>
            </w:pPr>
            <w:r>
              <w:rPr>
                <w:rFonts w:ascii="Times New Roman"/>
                <w:b w:val="false"/>
                <w:i w:val="false"/>
                <w:color w:val="000000"/>
                <w:sz w:val="20"/>
              </w:rPr>
              <w:t xml:space="preserve">
Специалисты-техники и иной вспомогательный профессиональный персонал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26"/>
          <w:p>
            <w:pPr>
              <w:spacing w:after="20"/>
              <w:ind w:left="20"/>
              <w:jc w:val="both"/>
            </w:pPr>
            <w:r>
              <w:rPr>
                <w:rFonts w:ascii="Times New Roman"/>
                <w:b w:val="false"/>
                <w:i w:val="false"/>
                <w:color w:val="000000"/>
                <w:sz w:val="20"/>
              </w:rPr>
              <w:t>
Ғылым мен техника саласындағы техник мамандар</w:t>
            </w:r>
          </w:p>
          <w:bookmarkEnd w:id="1026"/>
          <w:p>
            <w:pPr>
              <w:spacing w:after="0"/>
              <w:ind w:left="0"/>
              <w:jc w:val="both"/>
            </w:pPr>
            <w:r>
              <w:rPr>
                <w:rFonts w:ascii="Times New Roman"/>
                <w:b w:val="false"/>
                <w:i w:val="false"/>
                <w:color w:val="000000"/>
                <w:sz w:val="20"/>
              </w:rPr>
              <w:t>
Специалисты-техники в области науки и техники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27"/>
          <w:p>
            <w:pPr>
              <w:spacing w:after="20"/>
              <w:ind w:left="20"/>
              <w:jc w:val="both"/>
            </w:pPr>
            <w:r>
              <w:rPr>
                <w:rFonts w:ascii="Times New Roman"/>
                <w:b w:val="false"/>
                <w:i w:val="false"/>
                <w:color w:val="000000"/>
                <w:sz w:val="20"/>
              </w:rPr>
              <w:t>
Инженерлердің көмекшілері</w:t>
            </w:r>
          </w:p>
          <w:bookmarkEnd w:id="1027"/>
          <w:p>
            <w:pPr>
              <w:spacing w:after="0"/>
              <w:ind w:left="0"/>
              <w:jc w:val="both"/>
            </w:pPr>
            <w:r>
              <w:rPr>
                <w:rFonts w:ascii="Times New Roman"/>
                <w:b w:val="false"/>
                <w:i w:val="false"/>
                <w:color w:val="000000"/>
                <w:sz w:val="20"/>
              </w:rPr>
              <w:t xml:space="preserve">
Помощники инженеров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28"/>
          <w:p>
            <w:pPr>
              <w:spacing w:after="20"/>
              <w:ind w:left="20"/>
              <w:jc w:val="both"/>
            </w:pPr>
            <w:r>
              <w:rPr>
                <w:rFonts w:ascii="Times New Roman"/>
                <w:b w:val="false"/>
                <w:i w:val="false"/>
                <w:color w:val="000000"/>
                <w:sz w:val="20"/>
              </w:rPr>
              <w:t>
Физика және техника ғылымдары саласындағы техниктер (1)</w:t>
            </w:r>
          </w:p>
          <w:bookmarkEnd w:id="1028"/>
          <w:p>
            <w:pPr>
              <w:spacing w:after="0"/>
              <w:ind w:left="0"/>
              <w:jc w:val="both"/>
            </w:pPr>
            <w:r>
              <w:rPr>
                <w:rFonts w:ascii="Times New Roman"/>
                <w:b w:val="false"/>
                <w:i w:val="false"/>
                <w:color w:val="000000"/>
                <w:sz w:val="20"/>
              </w:rPr>
              <w:t>
Техники в области физических и технических наук (1)</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29"/>
          <w:p>
            <w:pPr>
              <w:spacing w:after="20"/>
              <w:ind w:left="20"/>
              <w:jc w:val="both"/>
            </w:pPr>
            <w:r>
              <w:rPr>
                <w:rFonts w:ascii="Times New Roman"/>
                <w:b w:val="false"/>
                <w:i w:val="false"/>
                <w:color w:val="000000"/>
                <w:sz w:val="20"/>
              </w:rPr>
              <w:t>
Химия және физика ғылымдары саласындағы техниктер</w:t>
            </w:r>
          </w:p>
          <w:bookmarkEnd w:id="1029"/>
          <w:p>
            <w:pPr>
              <w:spacing w:after="0"/>
              <w:ind w:left="0"/>
              <w:jc w:val="both"/>
            </w:pPr>
            <w:r>
              <w:rPr>
                <w:rFonts w:ascii="Times New Roman"/>
                <w:b w:val="false"/>
                <w:i w:val="false"/>
                <w:color w:val="000000"/>
                <w:sz w:val="20"/>
              </w:rPr>
              <w:t xml:space="preserve">
Техники в области химических и физических наук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30"/>
          <w:p>
            <w:pPr>
              <w:spacing w:after="20"/>
              <w:ind w:left="20"/>
              <w:jc w:val="both"/>
            </w:pPr>
            <w:r>
              <w:rPr>
                <w:rFonts w:ascii="Times New Roman"/>
                <w:b w:val="false"/>
                <w:i w:val="false"/>
                <w:color w:val="000000"/>
                <w:sz w:val="20"/>
              </w:rPr>
              <w:t>
Өнеркәсіп пен өндірістегі техниктер</w:t>
            </w:r>
          </w:p>
          <w:bookmarkEnd w:id="1030"/>
          <w:p>
            <w:pPr>
              <w:spacing w:after="0"/>
              <w:ind w:left="0"/>
              <w:jc w:val="both"/>
            </w:pPr>
            <w:r>
              <w:rPr>
                <w:rFonts w:ascii="Times New Roman"/>
                <w:b w:val="false"/>
                <w:i w:val="false"/>
                <w:color w:val="000000"/>
                <w:sz w:val="20"/>
              </w:rPr>
              <w:t xml:space="preserve">
Техники в промышленности и на производстве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31"/>
          <w:p>
            <w:pPr>
              <w:spacing w:after="20"/>
              <w:ind w:left="20"/>
              <w:jc w:val="both"/>
            </w:pPr>
            <w:r>
              <w:rPr>
                <w:rFonts w:ascii="Times New Roman"/>
                <w:b w:val="false"/>
                <w:i w:val="false"/>
                <w:color w:val="000000"/>
                <w:sz w:val="20"/>
              </w:rPr>
              <w:t>
Техник-құрылысшылар</w:t>
            </w:r>
          </w:p>
          <w:bookmarkEnd w:id="1031"/>
          <w:p>
            <w:pPr>
              <w:spacing w:after="0"/>
              <w:ind w:left="0"/>
              <w:jc w:val="both"/>
            </w:pPr>
            <w:r>
              <w:rPr>
                <w:rFonts w:ascii="Times New Roman"/>
                <w:b w:val="false"/>
                <w:i w:val="false"/>
                <w:color w:val="000000"/>
                <w:sz w:val="20"/>
              </w:rPr>
              <w:t xml:space="preserve">
Техники-строители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32"/>
          <w:p>
            <w:pPr>
              <w:spacing w:after="20"/>
              <w:ind w:left="20"/>
              <w:jc w:val="both"/>
            </w:pPr>
            <w:r>
              <w:rPr>
                <w:rFonts w:ascii="Times New Roman"/>
                <w:b w:val="false"/>
                <w:i w:val="false"/>
                <w:color w:val="000000"/>
                <w:sz w:val="20"/>
              </w:rPr>
              <w:t>
Қоршаған ортаны қорғау жөніндегі техниктер</w:t>
            </w:r>
          </w:p>
          <w:bookmarkEnd w:id="1032"/>
          <w:p>
            <w:pPr>
              <w:spacing w:after="0"/>
              <w:ind w:left="0"/>
              <w:jc w:val="both"/>
            </w:pPr>
            <w:r>
              <w:rPr>
                <w:rFonts w:ascii="Times New Roman"/>
                <w:b w:val="false"/>
                <w:i w:val="false"/>
                <w:color w:val="000000"/>
                <w:sz w:val="20"/>
              </w:rPr>
              <w:t xml:space="preserve">
Техники по охране окружающей среды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33"/>
          <w:p>
            <w:pPr>
              <w:spacing w:after="20"/>
              <w:ind w:left="20"/>
              <w:jc w:val="both"/>
            </w:pPr>
            <w:r>
              <w:rPr>
                <w:rFonts w:ascii="Times New Roman"/>
                <w:b w:val="false"/>
                <w:i w:val="false"/>
                <w:color w:val="000000"/>
                <w:sz w:val="20"/>
              </w:rPr>
              <w:t>
Техник-механиктер</w:t>
            </w:r>
          </w:p>
          <w:bookmarkEnd w:id="1033"/>
          <w:p>
            <w:pPr>
              <w:spacing w:after="0"/>
              <w:ind w:left="0"/>
              <w:jc w:val="both"/>
            </w:pPr>
            <w:r>
              <w:rPr>
                <w:rFonts w:ascii="Times New Roman"/>
                <w:b w:val="false"/>
                <w:i w:val="false"/>
                <w:color w:val="000000"/>
                <w:sz w:val="20"/>
              </w:rPr>
              <w:t xml:space="preserve">
Техники-механики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34"/>
          <w:p>
            <w:pPr>
              <w:spacing w:after="20"/>
              <w:ind w:left="20"/>
              <w:jc w:val="both"/>
            </w:pPr>
            <w:r>
              <w:rPr>
                <w:rFonts w:ascii="Times New Roman"/>
                <w:b w:val="false"/>
                <w:i w:val="false"/>
                <w:color w:val="000000"/>
                <w:sz w:val="20"/>
              </w:rPr>
              <w:t>
Химия өндірісі техниктері</w:t>
            </w:r>
          </w:p>
          <w:bookmarkEnd w:id="1034"/>
          <w:p>
            <w:pPr>
              <w:spacing w:after="0"/>
              <w:ind w:left="0"/>
              <w:jc w:val="both"/>
            </w:pPr>
            <w:r>
              <w:rPr>
                <w:rFonts w:ascii="Times New Roman"/>
                <w:b w:val="false"/>
                <w:i w:val="false"/>
                <w:color w:val="000000"/>
                <w:sz w:val="20"/>
              </w:rPr>
              <w:t xml:space="preserve">
Техники химического производства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35"/>
          <w:p>
            <w:pPr>
              <w:spacing w:after="20"/>
              <w:ind w:left="20"/>
              <w:jc w:val="both"/>
            </w:pPr>
            <w:r>
              <w:rPr>
                <w:rFonts w:ascii="Times New Roman"/>
                <w:b w:val="false"/>
                <w:i w:val="false"/>
                <w:color w:val="000000"/>
                <w:sz w:val="20"/>
              </w:rPr>
              <w:t>
Тау-кен техниктері, техник-металлургтер және тектес қызметтер саласындағы техник мамандары</w:t>
            </w:r>
          </w:p>
          <w:bookmarkEnd w:id="1035"/>
          <w:p>
            <w:pPr>
              <w:spacing w:after="0"/>
              <w:ind w:left="0"/>
              <w:jc w:val="both"/>
            </w:pPr>
            <w:r>
              <w:rPr>
                <w:rFonts w:ascii="Times New Roman"/>
                <w:b w:val="false"/>
                <w:i w:val="false"/>
                <w:color w:val="000000"/>
                <w:sz w:val="20"/>
              </w:rPr>
              <w:t xml:space="preserve">
Горные техники, техники-металлурги и специалисты-техники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36"/>
          <w:p>
            <w:pPr>
              <w:spacing w:after="20"/>
              <w:ind w:left="20"/>
              <w:jc w:val="both"/>
            </w:pPr>
            <w:r>
              <w:rPr>
                <w:rFonts w:ascii="Times New Roman"/>
                <w:b w:val="false"/>
                <w:i w:val="false"/>
                <w:color w:val="000000"/>
                <w:sz w:val="20"/>
              </w:rPr>
              <w:t>
Мұнай-газ ісінің техниктері</w:t>
            </w:r>
          </w:p>
          <w:bookmarkEnd w:id="1036"/>
          <w:p>
            <w:pPr>
              <w:spacing w:after="0"/>
              <w:ind w:left="0"/>
              <w:jc w:val="both"/>
            </w:pPr>
            <w:r>
              <w:rPr>
                <w:rFonts w:ascii="Times New Roman"/>
                <w:b w:val="false"/>
                <w:i w:val="false"/>
                <w:color w:val="000000"/>
                <w:sz w:val="20"/>
              </w:rPr>
              <w:t xml:space="preserve">
Техники нефтегазового дела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37"/>
          <w:p>
            <w:pPr>
              <w:spacing w:after="20"/>
              <w:ind w:left="20"/>
              <w:jc w:val="both"/>
            </w:pPr>
            <w:r>
              <w:rPr>
                <w:rFonts w:ascii="Times New Roman"/>
                <w:b w:val="false"/>
                <w:i w:val="false"/>
                <w:color w:val="000000"/>
                <w:sz w:val="20"/>
              </w:rPr>
              <w:t>
Физика және техника ғылымдары саласындағы техниктер (2)</w:t>
            </w:r>
          </w:p>
          <w:bookmarkEnd w:id="1037"/>
          <w:p>
            <w:pPr>
              <w:spacing w:after="0"/>
              <w:ind w:left="0"/>
              <w:jc w:val="both"/>
            </w:pPr>
            <w:r>
              <w:rPr>
                <w:rFonts w:ascii="Times New Roman"/>
                <w:b w:val="false"/>
                <w:i w:val="false"/>
                <w:color w:val="000000"/>
                <w:sz w:val="20"/>
              </w:rPr>
              <w:t xml:space="preserve">
Техники в области физических и технических наук (2)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38"/>
          <w:p>
            <w:pPr>
              <w:spacing w:after="20"/>
              <w:ind w:left="20"/>
              <w:jc w:val="both"/>
            </w:pPr>
            <w:r>
              <w:rPr>
                <w:rFonts w:ascii="Times New Roman"/>
                <w:b w:val="false"/>
                <w:i w:val="false"/>
                <w:color w:val="000000"/>
                <w:sz w:val="20"/>
              </w:rPr>
              <w:t>
Техник-электриктер</w:t>
            </w:r>
          </w:p>
          <w:bookmarkEnd w:id="1038"/>
          <w:p>
            <w:pPr>
              <w:spacing w:after="0"/>
              <w:ind w:left="0"/>
              <w:jc w:val="both"/>
            </w:pPr>
            <w:r>
              <w:rPr>
                <w:rFonts w:ascii="Times New Roman"/>
                <w:b w:val="false"/>
                <w:i w:val="false"/>
                <w:color w:val="000000"/>
                <w:sz w:val="20"/>
              </w:rPr>
              <w:t xml:space="preserve">
Техники-электрики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39"/>
          <w:p>
            <w:pPr>
              <w:spacing w:after="20"/>
              <w:ind w:left="20"/>
              <w:jc w:val="both"/>
            </w:pPr>
            <w:r>
              <w:rPr>
                <w:rFonts w:ascii="Times New Roman"/>
                <w:b w:val="false"/>
                <w:i w:val="false"/>
                <w:color w:val="000000"/>
                <w:sz w:val="20"/>
              </w:rPr>
              <w:t>
Техник-электроншылар</w:t>
            </w:r>
          </w:p>
          <w:bookmarkEnd w:id="1039"/>
          <w:p>
            <w:pPr>
              <w:spacing w:after="0"/>
              <w:ind w:left="0"/>
              <w:jc w:val="both"/>
            </w:pPr>
            <w:r>
              <w:rPr>
                <w:rFonts w:ascii="Times New Roman"/>
                <w:b w:val="false"/>
                <w:i w:val="false"/>
                <w:color w:val="000000"/>
                <w:sz w:val="20"/>
              </w:rPr>
              <w:t xml:space="preserve">
Техники-электроники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40"/>
          <w:p>
            <w:pPr>
              <w:spacing w:after="20"/>
              <w:ind w:left="20"/>
              <w:jc w:val="both"/>
            </w:pPr>
            <w:r>
              <w:rPr>
                <w:rFonts w:ascii="Times New Roman"/>
                <w:b w:val="false"/>
                <w:i w:val="false"/>
                <w:color w:val="000000"/>
                <w:sz w:val="20"/>
              </w:rPr>
              <w:t>
Сызушылар</w:t>
            </w:r>
          </w:p>
          <w:bookmarkEnd w:id="1040"/>
          <w:p>
            <w:pPr>
              <w:spacing w:after="0"/>
              <w:ind w:left="0"/>
              <w:jc w:val="both"/>
            </w:pPr>
            <w:r>
              <w:rPr>
                <w:rFonts w:ascii="Times New Roman"/>
                <w:b w:val="false"/>
                <w:i w:val="false"/>
                <w:color w:val="000000"/>
                <w:sz w:val="20"/>
              </w:rPr>
              <w:t xml:space="preserve">
Чертежники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41"/>
          <w:p>
            <w:pPr>
              <w:spacing w:after="20"/>
              <w:ind w:left="20"/>
              <w:jc w:val="both"/>
            </w:pPr>
            <w:r>
              <w:rPr>
                <w:rFonts w:ascii="Times New Roman"/>
                <w:b w:val="false"/>
                <w:i w:val="false"/>
                <w:color w:val="000000"/>
                <w:sz w:val="20"/>
              </w:rPr>
              <w:t>
Б.т.к. физика және техника ғылымдары саласындағы техниктер</w:t>
            </w:r>
          </w:p>
          <w:bookmarkEnd w:id="1041"/>
          <w:p>
            <w:pPr>
              <w:spacing w:after="0"/>
              <w:ind w:left="0"/>
              <w:jc w:val="both"/>
            </w:pPr>
            <w:r>
              <w:rPr>
                <w:rFonts w:ascii="Times New Roman"/>
                <w:b w:val="false"/>
                <w:i w:val="false"/>
                <w:color w:val="000000"/>
                <w:sz w:val="20"/>
              </w:rPr>
              <w:t xml:space="preserve">
Техники в области физических и технических наук, н.в.д.г.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42"/>
          <w:p>
            <w:pPr>
              <w:spacing w:after="20"/>
              <w:ind w:left="20"/>
              <w:jc w:val="both"/>
            </w:pPr>
            <w:r>
              <w:rPr>
                <w:rFonts w:ascii="Times New Roman"/>
                <w:b w:val="false"/>
                <w:i w:val="false"/>
                <w:color w:val="000000"/>
                <w:sz w:val="20"/>
              </w:rPr>
              <w:t>
Биологиядағы, ауыл және орман шаруашылығындағы кәсіби көмекші персонал</w:t>
            </w:r>
          </w:p>
          <w:bookmarkEnd w:id="1042"/>
          <w:p>
            <w:pPr>
              <w:spacing w:after="0"/>
              <w:ind w:left="0"/>
              <w:jc w:val="both"/>
            </w:pPr>
            <w:r>
              <w:rPr>
                <w:rFonts w:ascii="Times New Roman"/>
                <w:b w:val="false"/>
                <w:i w:val="false"/>
                <w:color w:val="000000"/>
                <w:sz w:val="20"/>
              </w:rPr>
              <w:t xml:space="preserve">
Вспомогательный профессиональный персонал в биологии, сельском и лесном хозяйстве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43"/>
          <w:p>
            <w:pPr>
              <w:spacing w:after="20"/>
              <w:ind w:left="20"/>
              <w:jc w:val="both"/>
            </w:pPr>
            <w:r>
              <w:rPr>
                <w:rFonts w:ascii="Times New Roman"/>
                <w:b w:val="false"/>
                <w:i w:val="false"/>
                <w:color w:val="000000"/>
                <w:sz w:val="20"/>
              </w:rPr>
              <w:t>
Биологиялық зерттеулер саласындағы техник мамандар (орта медициналық персоналды қоспағанда)</w:t>
            </w:r>
          </w:p>
          <w:bookmarkEnd w:id="1043"/>
          <w:p>
            <w:pPr>
              <w:spacing w:after="0"/>
              <w:ind w:left="0"/>
              <w:jc w:val="both"/>
            </w:pPr>
            <w:r>
              <w:rPr>
                <w:rFonts w:ascii="Times New Roman"/>
                <w:b w:val="false"/>
                <w:i w:val="false"/>
                <w:color w:val="000000"/>
                <w:sz w:val="20"/>
              </w:rPr>
              <w:t xml:space="preserve">
Специалисты-техники в области биологических исследований (за исключением среднего медицинского персонала)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4"/>
          <w:p>
            <w:pPr>
              <w:spacing w:after="20"/>
              <w:ind w:left="20"/>
              <w:jc w:val="both"/>
            </w:pPr>
            <w:r>
              <w:rPr>
                <w:rFonts w:ascii="Times New Roman"/>
                <w:b w:val="false"/>
                <w:i w:val="false"/>
                <w:color w:val="000000"/>
                <w:sz w:val="20"/>
              </w:rPr>
              <w:t>
Ауыл шаруашылығындағы кәсіби көмекші персонал</w:t>
            </w:r>
          </w:p>
          <w:bookmarkEnd w:id="1044"/>
          <w:p>
            <w:pPr>
              <w:spacing w:after="0"/>
              <w:ind w:left="0"/>
              <w:jc w:val="both"/>
            </w:pPr>
            <w:r>
              <w:rPr>
                <w:rFonts w:ascii="Times New Roman"/>
                <w:b w:val="false"/>
                <w:i w:val="false"/>
                <w:color w:val="000000"/>
                <w:sz w:val="20"/>
              </w:rPr>
              <w:t xml:space="preserve">
Вспомогательный профессиональный персонал в сельском хозяйстве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45"/>
          <w:p>
            <w:pPr>
              <w:spacing w:after="20"/>
              <w:ind w:left="20"/>
              <w:jc w:val="both"/>
            </w:pPr>
            <w:r>
              <w:rPr>
                <w:rFonts w:ascii="Times New Roman"/>
                <w:b w:val="false"/>
                <w:i w:val="false"/>
                <w:color w:val="000000"/>
                <w:sz w:val="20"/>
              </w:rPr>
              <w:t>
Орман шаруашылығы және ағаш дайындау өндірісі жөніндегі техник мамандар</w:t>
            </w:r>
          </w:p>
          <w:bookmarkEnd w:id="1045"/>
          <w:p>
            <w:pPr>
              <w:spacing w:after="0"/>
              <w:ind w:left="0"/>
              <w:jc w:val="both"/>
            </w:pPr>
            <w:r>
              <w:rPr>
                <w:rFonts w:ascii="Times New Roman"/>
                <w:b w:val="false"/>
                <w:i w:val="false"/>
                <w:color w:val="000000"/>
                <w:sz w:val="20"/>
              </w:rPr>
              <w:t xml:space="preserve">
Специалисты-техники по лесному хозяйству и лесозаготовительному производству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46"/>
          <w:p>
            <w:pPr>
              <w:spacing w:after="20"/>
              <w:ind w:left="20"/>
              <w:jc w:val="both"/>
            </w:pPr>
            <w:r>
              <w:rPr>
                <w:rFonts w:ascii="Times New Roman"/>
                <w:b w:val="false"/>
                <w:i w:val="false"/>
                <w:color w:val="000000"/>
                <w:sz w:val="20"/>
              </w:rPr>
              <w:t>
Құрлық, әуе, теңіз және су көлігі техниктері мен диспетчерлері</w:t>
            </w:r>
          </w:p>
          <w:bookmarkEnd w:id="1046"/>
          <w:p>
            <w:pPr>
              <w:spacing w:after="0"/>
              <w:ind w:left="0"/>
              <w:jc w:val="both"/>
            </w:pPr>
            <w:r>
              <w:rPr>
                <w:rFonts w:ascii="Times New Roman"/>
                <w:b w:val="false"/>
                <w:i w:val="false"/>
                <w:color w:val="000000"/>
                <w:sz w:val="20"/>
              </w:rPr>
              <w:t xml:space="preserve">
Техники и диспетчера сухопутного, воздушного, морского и водного транспорта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47"/>
          <w:p>
            <w:pPr>
              <w:spacing w:after="20"/>
              <w:ind w:left="20"/>
              <w:jc w:val="both"/>
            </w:pPr>
            <w:r>
              <w:rPr>
                <w:rFonts w:ascii="Times New Roman"/>
                <w:b w:val="false"/>
                <w:i w:val="false"/>
                <w:color w:val="000000"/>
                <w:sz w:val="20"/>
              </w:rPr>
              <w:t>
Құрылыс жұмыстарының, сапаны бақылау және еңбекті қорғау жөніндегі инспекторлар</w:t>
            </w:r>
          </w:p>
          <w:bookmarkEnd w:id="1047"/>
          <w:p>
            <w:pPr>
              <w:spacing w:after="0"/>
              <w:ind w:left="0"/>
              <w:jc w:val="both"/>
            </w:pPr>
            <w:r>
              <w:rPr>
                <w:rFonts w:ascii="Times New Roman"/>
                <w:b w:val="false"/>
                <w:i w:val="false"/>
                <w:color w:val="000000"/>
                <w:sz w:val="20"/>
              </w:rPr>
              <w:t xml:space="preserve">
Инспекторы строительных работ, по контролю качества и охране труда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48"/>
          <w:p>
            <w:pPr>
              <w:spacing w:after="20"/>
              <w:ind w:left="20"/>
              <w:jc w:val="both"/>
            </w:pPr>
            <w:r>
              <w:rPr>
                <w:rFonts w:ascii="Times New Roman"/>
                <w:b w:val="false"/>
                <w:i w:val="false"/>
                <w:color w:val="000000"/>
                <w:sz w:val="20"/>
              </w:rPr>
              <w:t>
Денсаулық сақтау саласындағы техниктер, орта медициналық және фармацевтикалық персонал</w:t>
            </w:r>
          </w:p>
          <w:bookmarkEnd w:id="1048"/>
          <w:p>
            <w:pPr>
              <w:spacing w:after="0"/>
              <w:ind w:left="0"/>
              <w:jc w:val="both"/>
            </w:pPr>
            <w:r>
              <w:rPr>
                <w:rFonts w:ascii="Times New Roman"/>
                <w:b w:val="false"/>
                <w:i w:val="false"/>
                <w:color w:val="000000"/>
                <w:sz w:val="20"/>
              </w:rPr>
              <w:t xml:space="preserve">
Техники, средний медицинский и фармацевтический персонал в области здравоохранения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49"/>
          <w:p>
            <w:pPr>
              <w:spacing w:after="20"/>
              <w:ind w:left="20"/>
              <w:jc w:val="both"/>
            </w:pPr>
            <w:r>
              <w:rPr>
                <w:rFonts w:ascii="Times New Roman"/>
                <w:b w:val="false"/>
                <w:i w:val="false"/>
                <w:color w:val="000000"/>
                <w:sz w:val="20"/>
              </w:rPr>
              <w:t>
Орта медициналық персонал, медициналық жабдықтарға қызмет көрсету жөніндегі техниктер және фармацевттер</w:t>
            </w:r>
          </w:p>
          <w:bookmarkEnd w:id="1049"/>
          <w:p>
            <w:pPr>
              <w:spacing w:after="0"/>
              <w:ind w:left="0"/>
              <w:jc w:val="both"/>
            </w:pPr>
            <w:r>
              <w:rPr>
                <w:rFonts w:ascii="Times New Roman"/>
                <w:b w:val="false"/>
                <w:i w:val="false"/>
                <w:color w:val="000000"/>
                <w:sz w:val="20"/>
              </w:rPr>
              <w:t xml:space="preserve">
Средний медицинский персонал, техники по обслуживанию медицинского оборудования и фармацевты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0"/>
          <w:p>
            <w:pPr>
              <w:spacing w:after="20"/>
              <w:ind w:left="20"/>
              <w:jc w:val="both"/>
            </w:pPr>
            <w:r>
              <w:rPr>
                <w:rFonts w:ascii="Times New Roman"/>
                <w:b w:val="false"/>
                <w:i w:val="false"/>
                <w:color w:val="000000"/>
                <w:sz w:val="20"/>
              </w:rPr>
              <w:t>
Медициналық жабдықтарға қызмет көрсету жөніндегі техниктер</w:t>
            </w:r>
          </w:p>
          <w:bookmarkEnd w:id="1050"/>
          <w:p>
            <w:pPr>
              <w:spacing w:after="0"/>
              <w:ind w:left="0"/>
              <w:jc w:val="both"/>
            </w:pPr>
            <w:r>
              <w:rPr>
                <w:rFonts w:ascii="Times New Roman"/>
                <w:b w:val="false"/>
                <w:i w:val="false"/>
                <w:color w:val="000000"/>
                <w:sz w:val="20"/>
              </w:rPr>
              <w:t xml:space="preserve">
Техники по обслуживанию медицинского оборудования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51"/>
          <w:p>
            <w:pPr>
              <w:spacing w:after="20"/>
              <w:ind w:left="20"/>
              <w:jc w:val="both"/>
            </w:pPr>
            <w:r>
              <w:rPr>
                <w:rFonts w:ascii="Times New Roman"/>
                <w:b w:val="false"/>
                <w:i w:val="false"/>
                <w:color w:val="000000"/>
                <w:sz w:val="20"/>
              </w:rPr>
              <w:t>
Фельдшерлер</w:t>
            </w:r>
          </w:p>
          <w:bookmarkEnd w:id="1051"/>
          <w:p>
            <w:pPr>
              <w:spacing w:after="0"/>
              <w:ind w:left="0"/>
              <w:jc w:val="both"/>
            </w:pPr>
            <w:r>
              <w:rPr>
                <w:rFonts w:ascii="Times New Roman"/>
                <w:b w:val="false"/>
                <w:i w:val="false"/>
                <w:color w:val="000000"/>
                <w:sz w:val="20"/>
              </w:rPr>
              <w:t>
Фельдшеры</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52"/>
          <w:p>
            <w:pPr>
              <w:spacing w:after="20"/>
              <w:ind w:left="20"/>
              <w:jc w:val="both"/>
            </w:pPr>
            <w:r>
              <w:rPr>
                <w:rFonts w:ascii="Times New Roman"/>
                <w:b w:val="false"/>
                <w:i w:val="false"/>
                <w:color w:val="000000"/>
                <w:sz w:val="20"/>
              </w:rPr>
              <w:t>
Техник-фармацевтер және фамацевтердің көмекшілері</w:t>
            </w:r>
          </w:p>
          <w:bookmarkEnd w:id="1052"/>
          <w:p>
            <w:pPr>
              <w:spacing w:after="0"/>
              <w:ind w:left="0"/>
              <w:jc w:val="both"/>
            </w:pPr>
            <w:r>
              <w:rPr>
                <w:rFonts w:ascii="Times New Roman"/>
                <w:b w:val="false"/>
                <w:i w:val="false"/>
                <w:color w:val="000000"/>
                <w:sz w:val="20"/>
              </w:rPr>
              <w:t xml:space="preserve">
Техники-фармацевты и помощники фармацевтов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53"/>
          <w:p>
            <w:pPr>
              <w:spacing w:after="20"/>
              <w:ind w:left="20"/>
              <w:jc w:val="both"/>
            </w:pPr>
            <w:r>
              <w:rPr>
                <w:rFonts w:ascii="Times New Roman"/>
                <w:b w:val="false"/>
                <w:i w:val="false"/>
                <w:color w:val="000000"/>
                <w:sz w:val="20"/>
              </w:rPr>
              <w:t>
Тіс техниктері</w:t>
            </w:r>
          </w:p>
          <w:bookmarkEnd w:id="1053"/>
          <w:p>
            <w:pPr>
              <w:spacing w:after="0"/>
              <w:ind w:left="0"/>
              <w:jc w:val="both"/>
            </w:pPr>
            <w:r>
              <w:rPr>
                <w:rFonts w:ascii="Times New Roman"/>
                <w:b w:val="false"/>
                <w:i w:val="false"/>
                <w:color w:val="000000"/>
                <w:sz w:val="20"/>
              </w:rPr>
              <w:t xml:space="preserve">
Зубные техники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54"/>
          <w:p>
            <w:pPr>
              <w:spacing w:after="20"/>
              <w:ind w:left="20"/>
              <w:jc w:val="both"/>
            </w:pPr>
            <w:r>
              <w:rPr>
                <w:rFonts w:ascii="Times New Roman"/>
                <w:b w:val="false"/>
                <w:i w:val="false"/>
                <w:color w:val="000000"/>
                <w:sz w:val="20"/>
              </w:rPr>
              <w:t>
Техник-протезшілер</w:t>
            </w:r>
          </w:p>
          <w:bookmarkEnd w:id="1054"/>
          <w:p>
            <w:pPr>
              <w:spacing w:after="0"/>
              <w:ind w:left="0"/>
              <w:jc w:val="both"/>
            </w:pPr>
            <w:r>
              <w:rPr>
                <w:rFonts w:ascii="Times New Roman"/>
                <w:b w:val="false"/>
                <w:i w:val="false"/>
                <w:color w:val="000000"/>
                <w:sz w:val="20"/>
              </w:rPr>
              <w:t xml:space="preserve">
Техники-протезисты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5"/>
          <w:p>
            <w:pPr>
              <w:spacing w:after="20"/>
              <w:ind w:left="20"/>
              <w:jc w:val="both"/>
            </w:pPr>
            <w:r>
              <w:rPr>
                <w:rFonts w:ascii="Times New Roman"/>
                <w:b w:val="false"/>
                <w:i w:val="false"/>
                <w:color w:val="000000"/>
                <w:sz w:val="20"/>
              </w:rPr>
              <w:t>
Күтім және акушерлік жөніндегі орта медициналық персонал</w:t>
            </w:r>
          </w:p>
          <w:bookmarkEnd w:id="1055"/>
          <w:p>
            <w:pPr>
              <w:spacing w:after="0"/>
              <w:ind w:left="0"/>
              <w:jc w:val="both"/>
            </w:pPr>
            <w:r>
              <w:rPr>
                <w:rFonts w:ascii="Times New Roman"/>
                <w:b w:val="false"/>
                <w:i w:val="false"/>
                <w:color w:val="000000"/>
                <w:sz w:val="20"/>
              </w:rPr>
              <w:t xml:space="preserve">
Средний медицинский персонал по уходу и акушерству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56"/>
          <w:p>
            <w:pPr>
              <w:spacing w:after="20"/>
              <w:ind w:left="20"/>
              <w:jc w:val="both"/>
            </w:pPr>
            <w:r>
              <w:rPr>
                <w:rFonts w:ascii="Times New Roman"/>
                <w:b w:val="false"/>
                <w:i w:val="false"/>
                <w:color w:val="000000"/>
                <w:sz w:val="20"/>
              </w:rPr>
              <w:t>
Ветеринариялық фельдшерлер</w:t>
            </w:r>
          </w:p>
          <w:bookmarkEnd w:id="1056"/>
          <w:p>
            <w:pPr>
              <w:spacing w:after="0"/>
              <w:ind w:left="0"/>
              <w:jc w:val="both"/>
            </w:pPr>
            <w:r>
              <w:rPr>
                <w:rFonts w:ascii="Times New Roman"/>
                <w:b w:val="false"/>
                <w:i w:val="false"/>
                <w:color w:val="000000"/>
                <w:sz w:val="20"/>
              </w:rPr>
              <w:t xml:space="preserve">
Ветеринарные фельдшеры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57"/>
          <w:p>
            <w:pPr>
              <w:spacing w:after="20"/>
              <w:ind w:left="20"/>
              <w:jc w:val="both"/>
            </w:pPr>
            <w:r>
              <w:rPr>
                <w:rFonts w:ascii="Times New Roman"/>
                <w:b w:val="false"/>
                <w:i w:val="false"/>
                <w:color w:val="000000"/>
                <w:sz w:val="20"/>
              </w:rPr>
              <w:t>
Денсаулық сақтау саласындағы басқа да орта медициналық персонал</w:t>
            </w:r>
          </w:p>
          <w:bookmarkEnd w:id="1057"/>
          <w:p>
            <w:pPr>
              <w:spacing w:after="0"/>
              <w:ind w:left="0"/>
              <w:jc w:val="both"/>
            </w:pPr>
            <w:r>
              <w:rPr>
                <w:rFonts w:ascii="Times New Roman"/>
                <w:b w:val="false"/>
                <w:i w:val="false"/>
                <w:color w:val="000000"/>
                <w:sz w:val="20"/>
              </w:rPr>
              <w:t xml:space="preserve">
Прочий средний медицинский персонал в области здравоохранения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58"/>
          <w:p>
            <w:pPr>
              <w:spacing w:after="20"/>
              <w:ind w:left="20"/>
              <w:jc w:val="both"/>
            </w:pPr>
            <w:r>
              <w:rPr>
                <w:rFonts w:ascii="Times New Roman"/>
                <w:b w:val="false"/>
                <w:i w:val="false"/>
                <w:color w:val="000000"/>
                <w:sz w:val="20"/>
              </w:rPr>
              <w:t>
Экономикалық және әкімшілік қызмет жөніндегі кәсіби көмекші персонал</w:t>
            </w:r>
          </w:p>
          <w:bookmarkEnd w:id="1058"/>
          <w:p>
            <w:pPr>
              <w:spacing w:after="0"/>
              <w:ind w:left="0"/>
              <w:jc w:val="both"/>
            </w:pPr>
            <w:r>
              <w:rPr>
                <w:rFonts w:ascii="Times New Roman"/>
                <w:b w:val="false"/>
                <w:i w:val="false"/>
                <w:color w:val="000000"/>
                <w:sz w:val="20"/>
              </w:rPr>
              <w:t>
Вспомогательный профессиональный персонал по экономической и административной деятельности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59"/>
          <w:p>
            <w:pPr>
              <w:spacing w:after="20"/>
              <w:ind w:left="20"/>
              <w:jc w:val="both"/>
            </w:pPr>
            <w:r>
              <w:rPr>
                <w:rFonts w:ascii="Times New Roman"/>
                <w:b w:val="false"/>
                <w:i w:val="false"/>
                <w:color w:val="000000"/>
                <w:sz w:val="20"/>
              </w:rPr>
              <w:t>
Қаржылық қызмет, есеп, сандық ақпаратты өңдеу саласындағы кәсіби көмекші персонал</w:t>
            </w:r>
          </w:p>
          <w:bookmarkEnd w:id="1059"/>
          <w:p>
            <w:pPr>
              <w:spacing w:after="0"/>
              <w:ind w:left="0"/>
              <w:jc w:val="both"/>
            </w:pPr>
            <w:r>
              <w:rPr>
                <w:rFonts w:ascii="Times New Roman"/>
                <w:b w:val="false"/>
                <w:i w:val="false"/>
                <w:color w:val="000000"/>
                <w:sz w:val="20"/>
              </w:rPr>
              <w:t xml:space="preserve">
Вспомогательный профессиональный персонал в сфере финансовой деятельности, учета и обработки числовой информации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60"/>
          <w:p>
            <w:pPr>
              <w:spacing w:after="20"/>
              <w:ind w:left="20"/>
              <w:jc w:val="both"/>
            </w:pPr>
            <w:r>
              <w:rPr>
                <w:rFonts w:ascii="Times New Roman"/>
                <w:b w:val="false"/>
                <w:i w:val="false"/>
                <w:color w:val="000000"/>
                <w:sz w:val="20"/>
              </w:rPr>
              <w:t>
Тауарларды сатып алу және сату жөніндегі кәсіби көмекші персонал</w:t>
            </w:r>
          </w:p>
          <w:bookmarkEnd w:id="1060"/>
          <w:p>
            <w:pPr>
              <w:spacing w:after="0"/>
              <w:ind w:left="0"/>
              <w:jc w:val="both"/>
            </w:pPr>
            <w:r>
              <w:rPr>
                <w:rFonts w:ascii="Times New Roman"/>
                <w:b w:val="false"/>
                <w:i w:val="false"/>
                <w:color w:val="000000"/>
                <w:sz w:val="20"/>
              </w:rPr>
              <w:t xml:space="preserve">
Вспомогательный профессиональный персонал по закупкам и продажам товаров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1"/>
          <w:p>
            <w:pPr>
              <w:spacing w:after="20"/>
              <w:ind w:left="20"/>
              <w:jc w:val="both"/>
            </w:pPr>
            <w:r>
              <w:rPr>
                <w:rFonts w:ascii="Times New Roman"/>
                <w:b w:val="false"/>
                <w:i w:val="false"/>
                <w:color w:val="000000"/>
                <w:sz w:val="20"/>
              </w:rPr>
              <w:t>
Коммерциялық қызметтер жөніндегі агенттер</w:t>
            </w:r>
          </w:p>
          <w:bookmarkEnd w:id="1061"/>
          <w:p>
            <w:pPr>
              <w:spacing w:after="0"/>
              <w:ind w:left="0"/>
              <w:jc w:val="both"/>
            </w:pPr>
            <w:r>
              <w:rPr>
                <w:rFonts w:ascii="Times New Roman"/>
                <w:b w:val="false"/>
                <w:i w:val="false"/>
                <w:color w:val="000000"/>
                <w:sz w:val="20"/>
              </w:rPr>
              <w:t xml:space="preserve">
Агенты по коммерческим услугам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62"/>
          <w:p>
            <w:pPr>
              <w:spacing w:after="20"/>
              <w:ind w:left="20"/>
              <w:jc w:val="both"/>
            </w:pPr>
            <w:r>
              <w:rPr>
                <w:rFonts w:ascii="Times New Roman"/>
                <w:b w:val="false"/>
                <w:i w:val="false"/>
                <w:color w:val="000000"/>
                <w:sz w:val="20"/>
              </w:rPr>
              <w:t>
Әкімшілік-басқару қызметімен айналысатын кәсіби көмекші персонал</w:t>
            </w:r>
          </w:p>
          <w:bookmarkEnd w:id="1062"/>
          <w:p>
            <w:pPr>
              <w:spacing w:after="0"/>
              <w:ind w:left="0"/>
              <w:jc w:val="both"/>
            </w:pPr>
            <w:r>
              <w:rPr>
                <w:rFonts w:ascii="Times New Roman"/>
                <w:b w:val="false"/>
                <w:i w:val="false"/>
                <w:color w:val="000000"/>
                <w:sz w:val="20"/>
              </w:rPr>
              <w:t>
Вспомогательный профессиональный персонал, занятый в административно-управленческой деятельности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3"/>
          <w:p>
            <w:pPr>
              <w:spacing w:after="20"/>
              <w:ind w:left="20"/>
              <w:jc w:val="both"/>
            </w:pPr>
            <w:r>
              <w:rPr>
                <w:rFonts w:ascii="Times New Roman"/>
                <w:b w:val="false"/>
                <w:i w:val="false"/>
                <w:color w:val="000000"/>
                <w:sz w:val="20"/>
              </w:rPr>
              <w:t>
Мемлекеттік қызмет көрсететін қызметшілер</w:t>
            </w:r>
          </w:p>
          <w:bookmarkEnd w:id="1063"/>
          <w:p>
            <w:pPr>
              <w:spacing w:after="0"/>
              <w:ind w:left="0"/>
              <w:jc w:val="both"/>
            </w:pPr>
            <w:r>
              <w:rPr>
                <w:rFonts w:ascii="Times New Roman"/>
                <w:b w:val="false"/>
                <w:i w:val="false"/>
                <w:color w:val="000000"/>
                <w:sz w:val="20"/>
              </w:rPr>
              <w:t xml:space="preserve">
Служащие, оказывающие государственные услуги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4"/>
          <w:p>
            <w:pPr>
              <w:spacing w:after="20"/>
              <w:ind w:left="20"/>
              <w:jc w:val="both"/>
            </w:pPr>
            <w:r>
              <w:rPr>
                <w:rFonts w:ascii="Times New Roman"/>
                <w:b w:val="false"/>
                <w:i w:val="false"/>
                <w:color w:val="000000"/>
                <w:sz w:val="20"/>
              </w:rPr>
              <w:t>
Құқықтық, әлеуметтік жұмыс, мәдениет, спорт және тектес қызметтер саласындағы кәсіби көмекші персонал</w:t>
            </w:r>
          </w:p>
          <w:bookmarkEnd w:id="1064"/>
          <w:p>
            <w:pPr>
              <w:spacing w:after="0"/>
              <w:ind w:left="0"/>
              <w:jc w:val="both"/>
            </w:pPr>
            <w:r>
              <w:rPr>
                <w:rFonts w:ascii="Times New Roman"/>
                <w:b w:val="false"/>
                <w:i w:val="false"/>
                <w:color w:val="000000"/>
                <w:sz w:val="20"/>
              </w:rPr>
              <w:t xml:space="preserve">
Вспомогательный профессиональный персонал в области правовой, социальной работы, культуры, спорта и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5"/>
          <w:p>
            <w:pPr>
              <w:spacing w:after="20"/>
              <w:ind w:left="20"/>
              <w:jc w:val="both"/>
            </w:pPr>
            <w:r>
              <w:rPr>
                <w:rFonts w:ascii="Times New Roman"/>
                <w:b w:val="false"/>
                <w:i w:val="false"/>
                <w:color w:val="000000"/>
                <w:sz w:val="20"/>
              </w:rPr>
              <w:t>
Заң, әлеуметтік қызметтер және дін жөніндегі кәсіби көмекші персонал</w:t>
            </w:r>
          </w:p>
          <w:bookmarkEnd w:id="1065"/>
          <w:p>
            <w:pPr>
              <w:spacing w:after="0"/>
              <w:ind w:left="0"/>
              <w:jc w:val="both"/>
            </w:pPr>
            <w:r>
              <w:rPr>
                <w:rFonts w:ascii="Times New Roman"/>
                <w:b w:val="false"/>
                <w:i w:val="false"/>
                <w:color w:val="000000"/>
                <w:sz w:val="20"/>
              </w:rPr>
              <w:t xml:space="preserve">
Вспомогательный профессиональный персонал по юридическим, социальным услугам и религии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66"/>
          <w:p>
            <w:pPr>
              <w:spacing w:after="20"/>
              <w:ind w:left="20"/>
              <w:jc w:val="both"/>
            </w:pPr>
            <w:r>
              <w:rPr>
                <w:rFonts w:ascii="Times New Roman"/>
                <w:b w:val="false"/>
                <w:i w:val="false"/>
                <w:color w:val="000000"/>
                <w:sz w:val="20"/>
              </w:rPr>
              <w:t>
Спорт, дене шынықтыру және фитнес саласындағы жұмыскерлер</w:t>
            </w:r>
          </w:p>
          <w:bookmarkEnd w:id="1066"/>
          <w:p>
            <w:pPr>
              <w:spacing w:after="0"/>
              <w:ind w:left="0"/>
              <w:jc w:val="both"/>
            </w:pPr>
            <w:r>
              <w:rPr>
                <w:rFonts w:ascii="Times New Roman"/>
                <w:b w:val="false"/>
                <w:i w:val="false"/>
                <w:color w:val="000000"/>
                <w:sz w:val="20"/>
              </w:rPr>
              <w:t xml:space="preserve">
Работники в области спорта, физической культуры и фитнеса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67"/>
          <w:p>
            <w:pPr>
              <w:spacing w:after="20"/>
              <w:ind w:left="20"/>
              <w:jc w:val="both"/>
            </w:pPr>
            <w:r>
              <w:rPr>
                <w:rFonts w:ascii="Times New Roman"/>
                <w:b w:val="false"/>
                <w:i w:val="false"/>
                <w:color w:val="000000"/>
                <w:sz w:val="20"/>
              </w:rPr>
              <w:t>
Мәдениет және кулинария өнерінің кәсіби көмекші персоналы</w:t>
            </w:r>
          </w:p>
          <w:bookmarkEnd w:id="1067"/>
          <w:p>
            <w:pPr>
              <w:spacing w:after="0"/>
              <w:ind w:left="0"/>
              <w:jc w:val="both"/>
            </w:pPr>
            <w:r>
              <w:rPr>
                <w:rFonts w:ascii="Times New Roman"/>
                <w:b w:val="false"/>
                <w:i w:val="false"/>
                <w:color w:val="000000"/>
                <w:sz w:val="20"/>
              </w:rPr>
              <w:t xml:space="preserve">
Вспомогательный профессиональный персонал культуры и кулинарного искусства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68"/>
          <w:p>
            <w:pPr>
              <w:spacing w:after="20"/>
              <w:ind w:left="20"/>
              <w:jc w:val="both"/>
            </w:pPr>
            <w:r>
              <w:rPr>
                <w:rFonts w:ascii="Times New Roman"/>
                <w:b w:val="false"/>
                <w:i w:val="false"/>
                <w:color w:val="000000"/>
                <w:sz w:val="20"/>
              </w:rPr>
              <w:t>
Ойын-сауық индустриясындағы кәсіби көмекші персонал</w:t>
            </w:r>
          </w:p>
          <w:bookmarkEnd w:id="1068"/>
          <w:p>
            <w:pPr>
              <w:spacing w:after="0"/>
              <w:ind w:left="0"/>
              <w:jc w:val="both"/>
            </w:pPr>
            <w:r>
              <w:rPr>
                <w:rFonts w:ascii="Times New Roman"/>
                <w:b w:val="false"/>
                <w:i w:val="false"/>
                <w:color w:val="000000"/>
                <w:sz w:val="20"/>
              </w:rPr>
              <w:t xml:space="preserve">
Вспомогательный профессиональный персонал в индустрии развлечений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69"/>
          <w:p>
            <w:pPr>
              <w:spacing w:after="20"/>
              <w:ind w:left="20"/>
              <w:jc w:val="both"/>
            </w:pPr>
            <w:r>
              <w:rPr>
                <w:rFonts w:ascii="Times New Roman"/>
                <w:b w:val="false"/>
                <w:i w:val="false"/>
                <w:color w:val="000000"/>
                <w:sz w:val="20"/>
              </w:rPr>
              <w:t>
Ақпараттық-коммуникациялық технологиялар (АКТ) саласындағы техник мамандар</w:t>
            </w:r>
          </w:p>
          <w:bookmarkEnd w:id="1069"/>
          <w:p>
            <w:pPr>
              <w:spacing w:after="0"/>
              <w:ind w:left="0"/>
              <w:jc w:val="both"/>
            </w:pPr>
            <w:r>
              <w:rPr>
                <w:rFonts w:ascii="Times New Roman"/>
                <w:b w:val="false"/>
                <w:i w:val="false"/>
                <w:color w:val="000000"/>
                <w:sz w:val="20"/>
              </w:rPr>
              <w:t xml:space="preserve">
Специалисты-техники в области информационно-коммуникационных технологий (ИКТ)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70"/>
          <w:p>
            <w:pPr>
              <w:spacing w:after="20"/>
              <w:ind w:left="20"/>
              <w:jc w:val="both"/>
            </w:pPr>
            <w:r>
              <w:rPr>
                <w:rFonts w:ascii="Times New Roman"/>
                <w:b w:val="false"/>
                <w:i w:val="false"/>
                <w:color w:val="000000"/>
                <w:sz w:val="20"/>
              </w:rPr>
              <w:t>
Акт операторлары және техниктері</w:t>
            </w:r>
          </w:p>
          <w:bookmarkEnd w:id="1070"/>
          <w:p>
            <w:pPr>
              <w:spacing w:after="0"/>
              <w:ind w:left="0"/>
              <w:jc w:val="both"/>
            </w:pPr>
            <w:r>
              <w:rPr>
                <w:rFonts w:ascii="Times New Roman"/>
                <w:b w:val="false"/>
                <w:i w:val="false"/>
                <w:color w:val="000000"/>
                <w:sz w:val="20"/>
              </w:rPr>
              <w:t xml:space="preserve">
Операторы и техники ИКТ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71"/>
          <w:p>
            <w:pPr>
              <w:spacing w:after="20"/>
              <w:ind w:left="20"/>
              <w:jc w:val="both"/>
            </w:pPr>
            <w:r>
              <w:rPr>
                <w:rFonts w:ascii="Times New Roman"/>
                <w:b w:val="false"/>
                <w:i w:val="false"/>
                <w:color w:val="000000"/>
                <w:sz w:val="20"/>
              </w:rPr>
              <w:t>
Телекоммуникациялар және телерадио хабарларын тарату жөніндегі техник мамандар</w:t>
            </w:r>
          </w:p>
          <w:bookmarkEnd w:id="1071"/>
          <w:p>
            <w:pPr>
              <w:spacing w:after="0"/>
              <w:ind w:left="0"/>
              <w:jc w:val="both"/>
            </w:pPr>
            <w:r>
              <w:rPr>
                <w:rFonts w:ascii="Times New Roman"/>
                <w:b w:val="false"/>
                <w:i w:val="false"/>
                <w:color w:val="000000"/>
                <w:sz w:val="20"/>
              </w:rPr>
              <w:t>
Специалисты-техники по телекоммуникациям и телерадиовещанию</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72"/>
          <w:p>
            <w:pPr>
              <w:spacing w:after="20"/>
              <w:ind w:left="20"/>
              <w:jc w:val="both"/>
            </w:pPr>
            <w:r>
              <w:rPr>
                <w:rFonts w:ascii="Times New Roman"/>
                <w:b w:val="false"/>
                <w:i w:val="false"/>
                <w:color w:val="000000"/>
                <w:sz w:val="20"/>
              </w:rPr>
              <w:t>
Әкімшілендіру саласындағы қызметшілер</w:t>
            </w:r>
          </w:p>
          <w:bookmarkEnd w:id="1072"/>
          <w:p>
            <w:pPr>
              <w:spacing w:after="0"/>
              <w:ind w:left="0"/>
              <w:jc w:val="both"/>
            </w:pPr>
            <w:r>
              <w:rPr>
                <w:rFonts w:ascii="Times New Roman"/>
                <w:b w:val="false"/>
                <w:i w:val="false"/>
                <w:color w:val="000000"/>
                <w:sz w:val="20"/>
              </w:rPr>
              <w:t xml:space="preserve">
Служащие в области администрирования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73"/>
          <w:p>
            <w:pPr>
              <w:spacing w:after="20"/>
              <w:ind w:left="20"/>
              <w:jc w:val="both"/>
            </w:pPr>
            <w:r>
              <w:rPr>
                <w:rFonts w:ascii="Times New Roman"/>
                <w:b w:val="false"/>
                <w:i w:val="false"/>
                <w:color w:val="000000"/>
                <w:sz w:val="20"/>
              </w:rPr>
              <w:t>
Құжат айналымы және басқа да офис жұмысы жөніндегі супервайзерлер</w:t>
            </w:r>
          </w:p>
          <w:bookmarkEnd w:id="1073"/>
          <w:p>
            <w:pPr>
              <w:spacing w:after="0"/>
              <w:ind w:left="0"/>
              <w:jc w:val="both"/>
            </w:pPr>
            <w:r>
              <w:rPr>
                <w:rFonts w:ascii="Times New Roman"/>
                <w:b w:val="false"/>
                <w:i w:val="false"/>
                <w:color w:val="000000"/>
                <w:sz w:val="20"/>
              </w:rPr>
              <w:t>
Супервайзеры по документообороту и другим офисным работам</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4"/>
          <w:p>
            <w:pPr>
              <w:spacing w:after="20"/>
              <w:ind w:left="20"/>
              <w:jc w:val="both"/>
            </w:pPr>
            <w:r>
              <w:rPr>
                <w:rFonts w:ascii="Times New Roman"/>
                <w:b w:val="false"/>
                <w:i w:val="false"/>
                <w:color w:val="000000"/>
                <w:sz w:val="20"/>
              </w:rPr>
              <w:t>
Кең бейінді және офис техникасына қызмет көрсетуші қызметшілер</w:t>
            </w:r>
          </w:p>
          <w:bookmarkEnd w:id="1074"/>
          <w:p>
            <w:pPr>
              <w:spacing w:after="0"/>
              <w:ind w:left="0"/>
              <w:jc w:val="both"/>
            </w:pPr>
            <w:r>
              <w:rPr>
                <w:rFonts w:ascii="Times New Roman"/>
                <w:b w:val="false"/>
                <w:i w:val="false"/>
                <w:color w:val="000000"/>
                <w:sz w:val="20"/>
              </w:rPr>
              <w:t>
Служащие широкого профиля и обслуживающие офисную технику</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75"/>
          <w:p>
            <w:pPr>
              <w:spacing w:after="20"/>
              <w:ind w:left="20"/>
              <w:jc w:val="both"/>
            </w:pPr>
            <w:r>
              <w:rPr>
                <w:rFonts w:ascii="Times New Roman"/>
                <w:b w:val="false"/>
                <w:i w:val="false"/>
                <w:color w:val="000000"/>
                <w:sz w:val="20"/>
              </w:rPr>
              <w:t>
Клиенттермен жұмыс жөніндегі қызметшілер</w:t>
            </w:r>
          </w:p>
          <w:bookmarkEnd w:id="1075"/>
          <w:p>
            <w:pPr>
              <w:spacing w:after="0"/>
              <w:ind w:left="0"/>
              <w:jc w:val="both"/>
            </w:pPr>
            <w:r>
              <w:rPr>
                <w:rFonts w:ascii="Times New Roman"/>
                <w:b w:val="false"/>
                <w:i w:val="false"/>
                <w:color w:val="000000"/>
                <w:sz w:val="20"/>
              </w:rPr>
              <w:t xml:space="preserve">
Служащие по работе с клиентами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76"/>
          <w:p>
            <w:pPr>
              <w:spacing w:after="20"/>
              <w:ind w:left="20"/>
              <w:jc w:val="both"/>
            </w:pPr>
            <w:r>
              <w:rPr>
                <w:rFonts w:ascii="Times New Roman"/>
                <w:b w:val="false"/>
                <w:i w:val="false"/>
                <w:color w:val="000000"/>
                <w:sz w:val="20"/>
              </w:rPr>
              <w:t>
Сандық ақпаратты өңдеу және материалдық құндылықтарды есепке алу саласындағы қызметшілер</w:t>
            </w:r>
          </w:p>
          <w:bookmarkEnd w:id="1076"/>
          <w:p>
            <w:pPr>
              <w:spacing w:after="0"/>
              <w:ind w:left="0"/>
              <w:jc w:val="both"/>
            </w:pPr>
            <w:r>
              <w:rPr>
                <w:rFonts w:ascii="Times New Roman"/>
                <w:b w:val="false"/>
                <w:i w:val="false"/>
                <w:color w:val="000000"/>
                <w:sz w:val="20"/>
              </w:rPr>
              <w:t xml:space="preserve">
Служащие в сфере обработки числовой информации и учета материальных ценностей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77"/>
          <w:p>
            <w:pPr>
              <w:spacing w:after="20"/>
              <w:ind w:left="20"/>
              <w:jc w:val="both"/>
            </w:pPr>
            <w:r>
              <w:rPr>
                <w:rFonts w:ascii="Times New Roman"/>
                <w:b w:val="false"/>
                <w:i w:val="false"/>
                <w:color w:val="000000"/>
                <w:sz w:val="20"/>
              </w:rPr>
              <w:t>
Әкімшілендіру саласындағы басқа қызметшілер</w:t>
            </w:r>
          </w:p>
          <w:bookmarkEnd w:id="1077"/>
          <w:p>
            <w:pPr>
              <w:spacing w:after="0"/>
              <w:ind w:left="0"/>
              <w:jc w:val="both"/>
            </w:pPr>
            <w:r>
              <w:rPr>
                <w:rFonts w:ascii="Times New Roman"/>
                <w:b w:val="false"/>
                <w:i w:val="false"/>
                <w:color w:val="000000"/>
                <w:sz w:val="20"/>
              </w:rPr>
              <w:t xml:space="preserve">
Другие служащие в области администрирования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78"/>
          <w:p>
            <w:pPr>
              <w:spacing w:after="20"/>
              <w:ind w:left="20"/>
              <w:jc w:val="both"/>
            </w:pPr>
            <w:r>
              <w:rPr>
                <w:rFonts w:ascii="Times New Roman"/>
                <w:b w:val="false"/>
                <w:i w:val="false"/>
                <w:color w:val="000000"/>
                <w:sz w:val="20"/>
              </w:rPr>
              <w:t>
Қызмет көрсету және сауда саласының жұмыскерлері</w:t>
            </w:r>
          </w:p>
          <w:bookmarkEnd w:id="1078"/>
          <w:p>
            <w:pPr>
              <w:spacing w:after="0"/>
              <w:ind w:left="0"/>
              <w:jc w:val="both"/>
            </w:pPr>
            <w:r>
              <w:rPr>
                <w:rFonts w:ascii="Times New Roman"/>
                <w:b w:val="false"/>
                <w:i w:val="false"/>
                <w:color w:val="000000"/>
                <w:sz w:val="20"/>
              </w:rPr>
              <w:t xml:space="preserve">
Работники сферы услуг и продаж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79"/>
          <w:p>
            <w:pPr>
              <w:spacing w:after="20"/>
              <w:ind w:left="20"/>
              <w:jc w:val="both"/>
            </w:pPr>
            <w:r>
              <w:rPr>
                <w:rFonts w:ascii="Times New Roman"/>
                <w:b w:val="false"/>
                <w:i w:val="false"/>
                <w:color w:val="000000"/>
                <w:sz w:val="20"/>
              </w:rPr>
              <w:t>
Жеке қызмет саласындағы жұмыскерлер</w:t>
            </w:r>
          </w:p>
          <w:bookmarkEnd w:id="1079"/>
          <w:p>
            <w:pPr>
              <w:spacing w:after="0"/>
              <w:ind w:left="0"/>
              <w:jc w:val="both"/>
            </w:pPr>
            <w:r>
              <w:rPr>
                <w:rFonts w:ascii="Times New Roman"/>
                <w:b w:val="false"/>
                <w:i w:val="false"/>
                <w:color w:val="000000"/>
                <w:sz w:val="20"/>
              </w:rPr>
              <w:t xml:space="preserve">
Работники сферы индивидуальных услуг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80"/>
          <w:p>
            <w:pPr>
              <w:spacing w:after="20"/>
              <w:ind w:left="20"/>
              <w:jc w:val="both"/>
            </w:pPr>
            <w:r>
              <w:rPr>
                <w:rFonts w:ascii="Times New Roman"/>
                <w:b w:val="false"/>
                <w:i w:val="false"/>
                <w:color w:val="000000"/>
                <w:sz w:val="20"/>
              </w:rPr>
              <w:t>
Туризм және қоғамдық көлік саласындағы жұмыскерлер</w:t>
            </w:r>
          </w:p>
          <w:bookmarkEnd w:id="1080"/>
          <w:p>
            <w:pPr>
              <w:spacing w:after="0"/>
              <w:ind w:left="0"/>
              <w:jc w:val="both"/>
            </w:pPr>
            <w:r>
              <w:rPr>
                <w:rFonts w:ascii="Times New Roman"/>
                <w:b w:val="false"/>
                <w:i w:val="false"/>
                <w:color w:val="000000"/>
                <w:sz w:val="20"/>
              </w:rPr>
              <w:t>
Работники в сфере туризма и общественного транспорта</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81"/>
          <w:p>
            <w:pPr>
              <w:spacing w:after="20"/>
              <w:ind w:left="20"/>
              <w:jc w:val="both"/>
            </w:pPr>
            <w:r>
              <w:rPr>
                <w:rFonts w:ascii="Times New Roman"/>
                <w:b w:val="false"/>
                <w:i w:val="false"/>
                <w:color w:val="000000"/>
                <w:sz w:val="20"/>
              </w:rPr>
              <w:t>
Аспаздар</w:t>
            </w:r>
          </w:p>
          <w:bookmarkEnd w:id="1081"/>
          <w:p>
            <w:pPr>
              <w:spacing w:after="0"/>
              <w:ind w:left="0"/>
              <w:jc w:val="both"/>
            </w:pPr>
            <w:r>
              <w:rPr>
                <w:rFonts w:ascii="Times New Roman"/>
                <w:b w:val="false"/>
                <w:i w:val="false"/>
                <w:color w:val="000000"/>
                <w:sz w:val="20"/>
              </w:rPr>
              <w:t xml:space="preserve">
Повара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82"/>
          <w:p>
            <w:pPr>
              <w:spacing w:after="20"/>
              <w:ind w:left="20"/>
              <w:jc w:val="both"/>
            </w:pPr>
            <w:r>
              <w:rPr>
                <w:rFonts w:ascii="Times New Roman"/>
                <w:b w:val="false"/>
                <w:i w:val="false"/>
                <w:color w:val="000000"/>
                <w:sz w:val="20"/>
              </w:rPr>
              <w:t>
Бармендер, буфетшілер және даяшылар</w:t>
            </w:r>
          </w:p>
          <w:bookmarkEnd w:id="1082"/>
          <w:p>
            <w:pPr>
              <w:spacing w:after="0"/>
              <w:ind w:left="0"/>
              <w:jc w:val="both"/>
            </w:pPr>
            <w:r>
              <w:rPr>
                <w:rFonts w:ascii="Times New Roman"/>
                <w:b w:val="false"/>
                <w:i w:val="false"/>
                <w:color w:val="000000"/>
                <w:sz w:val="20"/>
              </w:rPr>
              <w:t xml:space="preserve">
Бармены, буфетчики и официанты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83"/>
          <w:p>
            <w:pPr>
              <w:spacing w:after="20"/>
              <w:ind w:left="20"/>
              <w:jc w:val="both"/>
            </w:pPr>
            <w:r>
              <w:rPr>
                <w:rFonts w:ascii="Times New Roman"/>
                <w:b w:val="false"/>
                <w:i w:val="false"/>
                <w:color w:val="000000"/>
                <w:sz w:val="20"/>
              </w:rPr>
              <w:t>
Шаштаразшылар, косметологтар және тектес қызметтердің жұмыскерлері</w:t>
            </w:r>
          </w:p>
          <w:bookmarkEnd w:id="1083"/>
          <w:p>
            <w:pPr>
              <w:spacing w:after="0"/>
              <w:ind w:left="0"/>
              <w:jc w:val="both"/>
            </w:pPr>
            <w:r>
              <w:rPr>
                <w:rFonts w:ascii="Times New Roman"/>
                <w:b w:val="false"/>
                <w:i w:val="false"/>
                <w:color w:val="000000"/>
                <w:sz w:val="20"/>
              </w:rPr>
              <w:t>
Парикмахеры, косметологи и работники родственных занятий</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84"/>
          <w:p>
            <w:pPr>
              <w:spacing w:after="20"/>
              <w:ind w:left="20"/>
              <w:jc w:val="both"/>
            </w:pPr>
            <w:r>
              <w:rPr>
                <w:rFonts w:ascii="Times New Roman"/>
                <w:b w:val="false"/>
                <w:i w:val="false"/>
                <w:color w:val="000000"/>
                <w:sz w:val="20"/>
              </w:rPr>
              <w:t>
Букмекерлер, крупьелер және құмар ойындар саласындағы тектес қызметтердің жұмыскерлері</w:t>
            </w:r>
          </w:p>
          <w:bookmarkEnd w:id="1084"/>
          <w:p>
            <w:pPr>
              <w:spacing w:after="0"/>
              <w:ind w:left="0"/>
              <w:jc w:val="both"/>
            </w:pPr>
            <w:r>
              <w:rPr>
                <w:rFonts w:ascii="Times New Roman"/>
                <w:b w:val="false"/>
                <w:i w:val="false"/>
                <w:color w:val="000000"/>
                <w:sz w:val="20"/>
              </w:rPr>
              <w:t xml:space="preserve">
Букмекеры, крупье и работники родственных занятий в сфере азартных игр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85"/>
          <w:p>
            <w:pPr>
              <w:spacing w:after="20"/>
              <w:ind w:left="20"/>
              <w:jc w:val="both"/>
            </w:pPr>
            <w:r>
              <w:rPr>
                <w:rFonts w:ascii="Times New Roman"/>
                <w:b w:val="false"/>
                <w:i w:val="false"/>
                <w:color w:val="000000"/>
                <w:sz w:val="20"/>
              </w:rPr>
              <w:t>
Пошташылар, курьерлер және басқа тектес қызметтер саласындағы жұмыскерлер</w:t>
            </w:r>
          </w:p>
          <w:bookmarkEnd w:id="1085"/>
          <w:p>
            <w:pPr>
              <w:spacing w:after="0"/>
              <w:ind w:left="0"/>
              <w:jc w:val="both"/>
            </w:pPr>
            <w:r>
              <w:rPr>
                <w:rFonts w:ascii="Times New Roman"/>
                <w:b w:val="false"/>
                <w:i w:val="false"/>
                <w:color w:val="000000"/>
                <w:sz w:val="20"/>
              </w:rPr>
              <w:t xml:space="preserve">
Почтальоны, курьеры и другие работники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86"/>
          <w:p>
            <w:pPr>
              <w:spacing w:after="20"/>
              <w:ind w:left="20"/>
              <w:jc w:val="both"/>
            </w:pPr>
            <w:r>
              <w:rPr>
                <w:rFonts w:ascii="Times New Roman"/>
                <w:b w:val="false"/>
                <w:i w:val="false"/>
                <w:color w:val="000000"/>
                <w:sz w:val="20"/>
              </w:rPr>
              <w:t>
Арнайы даярлық жөніндегі инструкторлар</w:t>
            </w:r>
          </w:p>
          <w:bookmarkEnd w:id="1086"/>
          <w:p>
            <w:pPr>
              <w:spacing w:after="0"/>
              <w:ind w:left="0"/>
              <w:jc w:val="both"/>
            </w:pPr>
            <w:r>
              <w:rPr>
                <w:rFonts w:ascii="Times New Roman"/>
                <w:b w:val="false"/>
                <w:i w:val="false"/>
                <w:color w:val="000000"/>
                <w:sz w:val="20"/>
              </w:rPr>
              <w:t xml:space="preserve">
Инструкторы по специализированной подготовке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87"/>
          <w:p>
            <w:pPr>
              <w:spacing w:after="20"/>
              <w:ind w:left="20"/>
              <w:jc w:val="both"/>
            </w:pPr>
            <w:r>
              <w:rPr>
                <w:rFonts w:ascii="Times New Roman"/>
                <w:b w:val="false"/>
                <w:i w:val="false"/>
                <w:color w:val="000000"/>
                <w:sz w:val="20"/>
              </w:rPr>
              <w:t>
Жеке қызметтер саласындағы басқа жұмыскерлер</w:t>
            </w:r>
          </w:p>
          <w:bookmarkEnd w:id="1087"/>
          <w:p>
            <w:pPr>
              <w:spacing w:after="0"/>
              <w:ind w:left="0"/>
              <w:jc w:val="both"/>
            </w:pPr>
            <w:r>
              <w:rPr>
                <w:rFonts w:ascii="Times New Roman"/>
                <w:b w:val="false"/>
                <w:i w:val="false"/>
                <w:color w:val="000000"/>
                <w:sz w:val="20"/>
              </w:rPr>
              <w:t xml:space="preserve">
Другие работники сферы индивидуальных услуг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88"/>
          <w:p>
            <w:pPr>
              <w:spacing w:after="20"/>
              <w:ind w:left="20"/>
              <w:jc w:val="both"/>
            </w:pPr>
            <w:r>
              <w:rPr>
                <w:rFonts w:ascii="Times New Roman"/>
                <w:b w:val="false"/>
                <w:i w:val="false"/>
                <w:color w:val="000000"/>
                <w:sz w:val="20"/>
              </w:rPr>
              <w:t>
Сатушылар және сауда жұмыскерлері</w:t>
            </w:r>
          </w:p>
          <w:bookmarkEnd w:id="1088"/>
          <w:p>
            <w:pPr>
              <w:spacing w:after="0"/>
              <w:ind w:left="0"/>
              <w:jc w:val="both"/>
            </w:pPr>
            <w:r>
              <w:rPr>
                <w:rFonts w:ascii="Times New Roman"/>
                <w:b w:val="false"/>
                <w:i w:val="false"/>
                <w:color w:val="000000"/>
                <w:sz w:val="20"/>
              </w:rPr>
              <w:t xml:space="preserve">
Продавцы и работники продаж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89"/>
          <w:p>
            <w:pPr>
              <w:spacing w:after="20"/>
              <w:ind w:left="20"/>
              <w:jc w:val="both"/>
            </w:pPr>
            <w:r>
              <w:rPr>
                <w:rFonts w:ascii="Times New Roman"/>
                <w:b w:val="false"/>
                <w:i w:val="false"/>
                <w:color w:val="000000"/>
                <w:sz w:val="20"/>
              </w:rPr>
              <w:t>
Жеке күтім жөніндегі қызметтерді көрсететін жұмыскерлер</w:t>
            </w:r>
          </w:p>
          <w:bookmarkEnd w:id="1089"/>
          <w:p>
            <w:pPr>
              <w:spacing w:after="0"/>
              <w:ind w:left="0"/>
              <w:jc w:val="both"/>
            </w:pPr>
            <w:r>
              <w:rPr>
                <w:rFonts w:ascii="Times New Roman"/>
                <w:b w:val="false"/>
                <w:i w:val="false"/>
                <w:color w:val="000000"/>
                <w:sz w:val="20"/>
              </w:rPr>
              <w:t xml:space="preserve">
Работники, оказывающие услуги по индивидуальному уходу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90"/>
          <w:p>
            <w:pPr>
              <w:spacing w:after="20"/>
              <w:ind w:left="20"/>
              <w:jc w:val="both"/>
            </w:pPr>
            <w:r>
              <w:rPr>
                <w:rFonts w:ascii="Times New Roman"/>
                <w:b w:val="false"/>
                <w:i w:val="false"/>
                <w:color w:val="000000"/>
                <w:sz w:val="20"/>
              </w:rPr>
              <w:t>
Азаматтарды және мүлкіті қорғайтын қызметтердің жұмыскерлері</w:t>
            </w:r>
          </w:p>
          <w:bookmarkEnd w:id="1090"/>
          <w:p>
            <w:pPr>
              <w:spacing w:after="0"/>
              <w:ind w:left="0"/>
              <w:jc w:val="both"/>
            </w:pPr>
            <w:r>
              <w:rPr>
                <w:rFonts w:ascii="Times New Roman"/>
                <w:b w:val="false"/>
                <w:i w:val="false"/>
                <w:color w:val="000000"/>
                <w:sz w:val="20"/>
              </w:rPr>
              <w:t xml:space="preserve">
Работники служб, осуществляющих охрану граждан и собственности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91"/>
          <w:p>
            <w:pPr>
              <w:spacing w:after="20"/>
              <w:ind w:left="20"/>
              <w:jc w:val="both"/>
            </w:pPr>
            <w:r>
              <w:rPr>
                <w:rFonts w:ascii="Times New Roman"/>
                <w:b w:val="false"/>
                <w:i w:val="false"/>
                <w:color w:val="000000"/>
                <w:sz w:val="20"/>
              </w:rPr>
              <w:t>
Азаматтарды және мүлікті қорғайтын қызметтердің жұмыскерлері</w:t>
            </w:r>
          </w:p>
          <w:bookmarkEnd w:id="1091"/>
          <w:p>
            <w:pPr>
              <w:spacing w:after="0"/>
              <w:ind w:left="0"/>
              <w:jc w:val="both"/>
            </w:pPr>
            <w:r>
              <w:rPr>
                <w:rFonts w:ascii="Times New Roman"/>
                <w:b w:val="false"/>
                <w:i w:val="false"/>
                <w:color w:val="000000"/>
                <w:sz w:val="20"/>
              </w:rPr>
              <w:t xml:space="preserve">
Работники служб, осуществляющих охрану граждан и собственности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92"/>
          <w:p>
            <w:pPr>
              <w:spacing w:after="20"/>
              <w:ind w:left="20"/>
              <w:jc w:val="both"/>
            </w:pPr>
            <w:r>
              <w:rPr>
                <w:rFonts w:ascii="Times New Roman"/>
                <w:b w:val="false"/>
                <w:i w:val="false"/>
                <w:color w:val="000000"/>
                <w:sz w:val="20"/>
              </w:rPr>
              <w:t>
Өрт сөндірушілер</w:t>
            </w:r>
          </w:p>
          <w:bookmarkEnd w:id="1092"/>
          <w:p>
            <w:pPr>
              <w:spacing w:after="0"/>
              <w:ind w:left="0"/>
              <w:jc w:val="both"/>
            </w:pPr>
            <w:r>
              <w:rPr>
                <w:rFonts w:ascii="Times New Roman"/>
                <w:b w:val="false"/>
                <w:i w:val="false"/>
                <w:color w:val="000000"/>
                <w:sz w:val="20"/>
              </w:rPr>
              <w:t xml:space="preserve">
Пожарные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93"/>
          <w:p>
            <w:pPr>
              <w:spacing w:after="20"/>
              <w:ind w:left="20"/>
              <w:jc w:val="both"/>
            </w:pPr>
            <w:r>
              <w:rPr>
                <w:rFonts w:ascii="Times New Roman"/>
                <w:b w:val="false"/>
                <w:i w:val="false"/>
                <w:color w:val="000000"/>
                <w:sz w:val="20"/>
              </w:rPr>
              <w:t>
Полицейлер</w:t>
            </w:r>
          </w:p>
          <w:bookmarkEnd w:id="1093"/>
          <w:p>
            <w:pPr>
              <w:spacing w:after="0"/>
              <w:ind w:left="0"/>
              <w:jc w:val="both"/>
            </w:pPr>
            <w:r>
              <w:rPr>
                <w:rFonts w:ascii="Times New Roman"/>
                <w:b w:val="false"/>
                <w:i w:val="false"/>
                <w:color w:val="000000"/>
                <w:sz w:val="20"/>
              </w:rPr>
              <w:t xml:space="preserve">
Полицейские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94"/>
          <w:p>
            <w:pPr>
              <w:spacing w:after="20"/>
              <w:ind w:left="20"/>
              <w:jc w:val="both"/>
            </w:pPr>
            <w:r>
              <w:rPr>
                <w:rFonts w:ascii="Times New Roman"/>
                <w:b w:val="false"/>
                <w:i w:val="false"/>
                <w:color w:val="000000"/>
                <w:sz w:val="20"/>
              </w:rPr>
              <w:t>
Түрме қызметшілері</w:t>
            </w:r>
          </w:p>
          <w:bookmarkEnd w:id="1094"/>
          <w:p>
            <w:pPr>
              <w:spacing w:after="0"/>
              <w:ind w:left="0"/>
              <w:jc w:val="both"/>
            </w:pPr>
            <w:r>
              <w:rPr>
                <w:rFonts w:ascii="Times New Roman"/>
                <w:b w:val="false"/>
                <w:i w:val="false"/>
                <w:color w:val="000000"/>
                <w:sz w:val="20"/>
              </w:rPr>
              <w:t xml:space="preserve">
Тюремные служащие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95"/>
          <w:p>
            <w:pPr>
              <w:spacing w:after="20"/>
              <w:ind w:left="20"/>
              <w:jc w:val="both"/>
            </w:pPr>
            <w:r>
              <w:rPr>
                <w:rFonts w:ascii="Times New Roman"/>
                <w:b w:val="false"/>
                <w:i w:val="false"/>
                <w:color w:val="000000"/>
                <w:sz w:val="20"/>
              </w:rPr>
              <w:t>
Күзетшілер</w:t>
            </w:r>
          </w:p>
          <w:bookmarkEnd w:id="1095"/>
          <w:p>
            <w:pPr>
              <w:spacing w:after="0"/>
              <w:ind w:left="0"/>
              <w:jc w:val="both"/>
            </w:pPr>
            <w:r>
              <w:rPr>
                <w:rFonts w:ascii="Times New Roman"/>
                <w:b w:val="false"/>
                <w:i w:val="false"/>
                <w:color w:val="000000"/>
                <w:sz w:val="20"/>
              </w:rPr>
              <w:t xml:space="preserve">
Охранники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96"/>
          <w:p>
            <w:pPr>
              <w:spacing w:after="20"/>
              <w:ind w:left="20"/>
              <w:jc w:val="both"/>
            </w:pPr>
            <w:r>
              <w:rPr>
                <w:rFonts w:ascii="Times New Roman"/>
                <w:b w:val="false"/>
                <w:i w:val="false"/>
                <w:color w:val="000000"/>
                <w:sz w:val="20"/>
              </w:rPr>
              <w:t>
Құтқарушылар</w:t>
            </w:r>
          </w:p>
          <w:bookmarkEnd w:id="1096"/>
          <w:p>
            <w:pPr>
              <w:spacing w:after="0"/>
              <w:ind w:left="0"/>
              <w:jc w:val="both"/>
            </w:pPr>
            <w:r>
              <w:rPr>
                <w:rFonts w:ascii="Times New Roman"/>
                <w:b w:val="false"/>
                <w:i w:val="false"/>
                <w:color w:val="000000"/>
                <w:sz w:val="20"/>
              </w:rPr>
              <w:t xml:space="preserve">
Спасатели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97"/>
          <w:p>
            <w:pPr>
              <w:spacing w:after="20"/>
              <w:ind w:left="20"/>
              <w:jc w:val="both"/>
            </w:pPr>
            <w:r>
              <w:rPr>
                <w:rFonts w:ascii="Times New Roman"/>
                <w:b w:val="false"/>
                <w:i w:val="false"/>
                <w:color w:val="000000"/>
                <w:sz w:val="20"/>
              </w:rPr>
              <w:t>
Б.т.к. азаматтарды және мүлікті қорғайтын қызметтердің жұмыскерлері</w:t>
            </w:r>
          </w:p>
          <w:bookmarkEnd w:id="1097"/>
          <w:p>
            <w:pPr>
              <w:spacing w:after="0"/>
              <w:ind w:left="0"/>
              <w:jc w:val="both"/>
            </w:pPr>
            <w:r>
              <w:rPr>
                <w:rFonts w:ascii="Times New Roman"/>
                <w:b w:val="false"/>
                <w:i w:val="false"/>
                <w:color w:val="000000"/>
                <w:sz w:val="20"/>
              </w:rPr>
              <w:t xml:space="preserve">
Работники служб, осуществляющих охрану граждан и собственности, н.в.д.г.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98"/>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bookmarkEnd w:id="1098"/>
          <w:p>
            <w:pPr>
              <w:spacing w:after="0"/>
              <w:ind w:left="0"/>
              <w:jc w:val="both"/>
            </w:pPr>
            <w:r>
              <w:rPr>
                <w:rFonts w:ascii="Times New Roman"/>
                <w:b w:val="false"/>
                <w:i w:val="false"/>
                <w:color w:val="000000"/>
                <w:sz w:val="20"/>
              </w:rPr>
              <w:t xml:space="preserve">
Фермеры и рабочие сельского и лесного хозяйства, рыбоводства и рыболовства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99"/>
          <w:p>
            <w:pPr>
              <w:spacing w:after="20"/>
              <w:ind w:left="20"/>
              <w:jc w:val="both"/>
            </w:pPr>
            <w:r>
              <w:rPr>
                <w:rFonts w:ascii="Times New Roman"/>
                <w:b w:val="false"/>
                <w:i w:val="false"/>
                <w:color w:val="000000"/>
                <w:sz w:val="20"/>
              </w:rPr>
              <w:t>
Фермерлер және өнімді сатуға шығаратын ауыл шаруашылығы жұмысшылары</w:t>
            </w:r>
          </w:p>
          <w:bookmarkEnd w:id="1099"/>
          <w:p>
            <w:pPr>
              <w:spacing w:after="0"/>
              <w:ind w:left="0"/>
              <w:jc w:val="both"/>
            </w:pPr>
            <w:r>
              <w:rPr>
                <w:rFonts w:ascii="Times New Roman"/>
                <w:b w:val="false"/>
                <w:i w:val="false"/>
                <w:color w:val="000000"/>
                <w:sz w:val="20"/>
              </w:rPr>
              <w:t xml:space="preserve">
Фермеры и рабочие сельского хозяйства, производящие продукцию на продажу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00"/>
          <w:p>
            <w:pPr>
              <w:spacing w:after="20"/>
              <w:ind w:left="20"/>
              <w:jc w:val="both"/>
            </w:pPr>
            <w:r>
              <w:rPr>
                <w:rFonts w:ascii="Times New Roman"/>
                <w:b w:val="false"/>
                <w:i w:val="false"/>
                <w:color w:val="000000"/>
                <w:sz w:val="20"/>
              </w:rPr>
              <w:t>
Фермерлер және сатуға бақша, жеміс, егін дақылдарын өсіру жөніндегі жұмысшылар</w:t>
            </w:r>
          </w:p>
          <w:bookmarkEnd w:id="1100"/>
          <w:p>
            <w:pPr>
              <w:spacing w:after="0"/>
              <w:ind w:left="0"/>
              <w:jc w:val="both"/>
            </w:pPr>
            <w:r>
              <w:rPr>
                <w:rFonts w:ascii="Times New Roman"/>
                <w:b w:val="false"/>
                <w:i w:val="false"/>
                <w:color w:val="000000"/>
                <w:sz w:val="20"/>
              </w:rPr>
              <w:t xml:space="preserve">
Фермеры и рабочие по выращиванию огородных, плодовых и полевых культур на продажу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01"/>
          <w:p>
            <w:pPr>
              <w:spacing w:after="20"/>
              <w:ind w:left="20"/>
              <w:jc w:val="both"/>
            </w:pPr>
            <w:r>
              <w:rPr>
                <w:rFonts w:ascii="Times New Roman"/>
                <w:b w:val="false"/>
                <w:i w:val="false"/>
                <w:color w:val="000000"/>
                <w:sz w:val="20"/>
              </w:rPr>
              <w:t>
Мал шаруашылығындағы фермерлер және жұмысшылар</w:t>
            </w:r>
          </w:p>
          <w:bookmarkEnd w:id="1101"/>
          <w:p>
            <w:pPr>
              <w:spacing w:after="0"/>
              <w:ind w:left="0"/>
              <w:jc w:val="both"/>
            </w:pPr>
            <w:r>
              <w:rPr>
                <w:rFonts w:ascii="Times New Roman"/>
                <w:b w:val="false"/>
                <w:i w:val="false"/>
                <w:color w:val="000000"/>
                <w:sz w:val="20"/>
              </w:rPr>
              <w:t xml:space="preserve">
Фермеры и рабочие в животноводстве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02"/>
          <w:p>
            <w:pPr>
              <w:spacing w:after="20"/>
              <w:ind w:left="20"/>
              <w:jc w:val="both"/>
            </w:pPr>
            <w:r>
              <w:rPr>
                <w:rFonts w:ascii="Times New Roman"/>
                <w:b w:val="false"/>
                <w:i w:val="false"/>
                <w:color w:val="000000"/>
                <w:sz w:val="20"/>
              </w:rPr>
              <w:t>
Аңшылар және орман және балық өнімдерін өндіру жөніндегі жұмысшылар</w:t>
            </w:r>
          </w:p>
          <w:bookmarkEnd w:id="1102"/>
          <w:p>
            <w:pPr>
              <w:spacing w:after="0"/>
              <w:ind w:left="0"/>
              <w:jc w:val="both"/>
            </w:pPr>
            <w:r>
              <w:rPr>
                <w:rFonts w:ascii="Times New Roman"/>
                <w:b w:val="false"/>
                <w:i w:val="false"/>
                <w:color w:val="000000"/>
                <w:sz w:val="20"/>
              </w:rPr>
              <w:t>
Охотники и рабочие по производству лесной и рыбной продукции</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03"/>
          <w:p>
            <w:pPr>
              <w:spacing w:after="20"/>
              <w:ind w:left="20"/>
              <w:jc w:val="both"/>
            </w:pPr>
            <w:r>
              <w:rPr>
                <w:rFonts w:ascii="Times New Roman"/>
                <w:b w:val="false"/>
                <w:i w:val="false"/>
                <w:color w:val="000000"/>
                <w:sz w:val="20"/>
              </w:rPr>
              <w:t>
Ағаш өсірушілер және тектес қызметтер саласындағы жұмысшылар</w:t>
            </w:r>
          </w:p>
          <w:bookmarkEnd w:id="1103"/>
          <w:p>
            <w:pPr>
              <w:spacing w:after="0"/>
              <w:ind w:left="0"/>
              <w:jc w:val="both"/>
            </w:pPr>
            <w:r>
              <w:rPr>
                <w:rFonts w:ascii="Times New Roman"/>
                <w:b w:val="false"/>
                <w:i w:val="false"/>
                <w:color w:val="000000"/>
                <w:sz w:val="20"/>
              </w:rPr>
              <w:t xml:space="preserve">
Лесоводы и рабочие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04"/>
          <w:p>
            <w:pPr>
              <w:spacing w:after="20"/>
              <w:ind w:left="20"/>
              <w:jc w:val="both"/>
            </w:pPr>
            <w:r>
              <w:rPr>
                <w:rFonts w:ascii="Times New Roman"/>
                <w:b w:val="false"/>
                <w:i w:val="false"/>
                <w:color w:val="000000"/>
                <w:sz w:val="20"/>
              </w:rPr>
              <w:t>
Балық өсіру және балық аулау жұмысшылары, аңшы-атқыштар және аңшы-трапперлер (қапқаншылар)</w:t>
            </w:r>
          </w:p>
          <w:bookmarkEnd w:id="1104"/>
          <w:p>
            <w:pPr>
              <w:spacing w:after="0"/>
              <w:ind w:left="0"/>
              <w:jc w:val="both"/>
            </w:pPr>
            <w:r>
              <w:rPr>
                <w:rFonts w:ascii="Times New Roman"/>
                <w:b w:val="false"/>
                <w:i w:val="false"/>
                <w:color w:val="000000"/>
                <w:sz w:val="20"/>
              </w:rPr>
              <w:t xml:space="preserve">
Рабочие рыбоводства и рыболовства, охотники-стрелки и охотники-трапперы (капканщики)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05"/>
          <w:p>
            <w:pPr>
              <w:spacing w:after="20"/>
              <w:ind w:left="20"/>
              <w:jc w:val="both"/>
            </w:pPr>
            <w:r>
              <w:rPr>
                <w:rFonts w:ascii="Times New Roman"/>
                <w:b w:val="false"/>
                <w:i w:val="false"/>
                <w:color w:val="000000"/>
                <w:sz w:val="20"/>
              </w:rPr>
              <w:t>
Аңшылар</w:t>
            </w:r>
          </w:p>
          <w:bookmarkEnd w:id="1105"/>
          <w:p>
            <w:pPr>
              <w:spacing w:after="0"/>
              <w:ind w:left="0"/>
              <w:jc w:val="both"/>
            </w:pPr>
            <w:r>
              <w:rPr>
                <w:rFonts w:ascii="Times New Roman"/>
                <w:b w:val="false"/>
                <w:i w:val="false"/>
                <w:color w:val="000000"/>
                <w:sz w:val="20"/>
              </w:rPr>
              <w:t xml:space="preserve">
Охотники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06"/>
          <w:p>
            <w:pPr>
              <w:spacing w:after="20"/>
              <w:ind w:left="20"/>
              <w:jc w:val="both"/>
            </w:pPr>
            <w:r>
              <w:rPr>
                <w:rFonts w:ascii="Times New Roman"/>
                <w:b w:val="false"/>
                <w:i w:val="false"/>
                <w:color w:val="000000"/>
                <w:sz w:val="20"/>
              </w:rPr>
              <w:t>
Ауыл шаруашылығының, балық өсіретін және балық аулайтын, өнімдерді жеке тұтыну үшін өндіретін фермерлер</w:t>
            </w:r>
          </w:p>
          <w:bookmarkEnd w:id="1106"/>
          <w:p>
            <w:pPr>
              <w:spacing w:after="0"/>
              <w:ind w:left="0"/>
              <w:jc w:val="both"/>
            </w:pPr>
            <w:r>
              <w:rPr>
                <w:rFonts w:ascii="Times New Roman"/>
                <w:b w:val="false"/>
                <w:i w:val="false"/>
                <w:color w:val="000000"/>
                <w:sz w:val="20"/>
              </w:rPr>
              <w:t xml:space="preserve">
Фермеры сельского хозяйства, рыбоводства и рыболовства, производящие продукцию для личного потребления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07"/>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bookmarkEnd w:id="1107"/>
          <w:p>
            <w:pPr>
              <w:spacing w:after="0"/>
              <w:ind w:left="0"/>
              <w:jc w:val="both"/>
            </w:pPr>
            <w:r>
              <w:rPr>
                <w:rFonts w:ascii="Times New Roman"/>
                <w:b w:val="false"/>
                <w:i w:val="false"/>
                <w:color w:val="000000"/>
                <w:sz w:val="20"/>
              </w:rPr>
              <w:t>
Рабочие промышленности, строительства, транспорта и других родственных занятий</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08"/>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қызметтердің жұмысшылары</w:t>
            </w:r>
          </w:p>
          <w:bookmarkEnd w:id="1108"/>
          <w:p>
            <w:pPr>
              <w:spacing w:after="0"/>
              <w:ind w:left="0"/>
              <w:jc w:val="both"/>
            </w:pPr>
            <w:r>
              <w:rPr>
                <w:rFonts w:ascii="Times New Roman"/>
                <w:b w:val="false"/>
                <w:i w:val="false"/>
                <w:color w:val="000000"/>
                <w:sz w:val="20"/>
              </w:rPr>
              <w:t xml:space="preserve">
Строители-монтажники, строители-отделочники, маляры и рабочие родственных занятий, кроме электриков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09"/>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 жұмысшыларының үстінен қарайтын супервайзерлер (бригадирлер)</w:t>
            </w:r>
          </w:p>
          <w:bookmarkEnd w:id="1109"/>
          <w:p>
            <w:pPr>
              <w:spacing w:after="0"/>
              <w:ind w:left="0"/>
              <w:jc w:val="both"/>
            </w:pPr>
            <w:r>
              <w:rPr>
                <w:rFonts w:ascii="Times New Roman"/>
                <w:b w:val="false"/>
                <w:i w:val="false"/>
                <w:color w:val="000000"/>
                <w:sz w:val="20"/>
              </w:rPr>
              <w:t xml:space="preserve">
Супервайзеры (бригадиры) над строителями-монтажниками, строителями-отделочниками, малярами и рабочими родственных занятий, кроме электриков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10"/>
          <w:p>
            <w:pPr>
              <w:spacing w:after="20"/>
              <w:ind w:left="20"/>
              <w:jc w:val="both"/>
            </w:pPr>
            <w:r>
              <w:rPr>
                <w:rFonts w:ascii="Times New Roman"/>
                <w:b w:val="false"/>
                <w:i w:val="false"/>
                <w:color w:val="000000"/>
                <w:sz w:val="20"/>
              </w:rPr>
              <w:t>
Құрылысшы-монтажшылар және тектес қызметтердің жұмысшылары</w:t>
            </w:r>
          </w:p>
          <w:bookmarkEnd w:id="1110"/>
          <w:p>
            <w:pPr>
              <w:spacing w:after="0"/>
              <w:ind w:left="0"/>
              <w:jc w:val="both"/>
            </w:pPr>
            <w:r>
              <w:rPr>
                <w:rFonts w:ascii="Times New Roman"/>
                <w:b w:val="false"/>
                <w:i w:val="false"/>
                <w:color w:val="000000"/>
                <w:sz w:val="20"/>
              </w:rPr>
              <w:t xml:space="preserve">
Строители-монтажники и рабочие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11"/>
          <w:p>
            <w:pPr>
              <w:spacing w:after="20"/>
              <w:ind w:left="20"/>
              <w:jc w:val="both"/>
            </w:pPr>
            <w:r>
              <w:rPr>
                <w:rFonts w:ascii="Times New Roman"/>
                <w:b w:val="false"/>
                <w:i w:val="false"/>
                <w:color w:val="000000"/>
                <w:sz w:val="20"/>
              </w:rPr>
              <w:t>
Арматурашылар және қаптама жасаушылар</w:t>
            </w:r>
          </w:p>
          <w:bookmarkEnd w:id="1111"/>
          <w:p>
            <w:pPr>
              <w:spacing w:after="0"/>
              <w:ind w:left="0"/>
              <w:jc w:val="both"/>
            </w:pPr>
            <w:r>
              <w:rPr>
                <w:rFonts w:ascii="Times New Roman"/>
                <w:b w:val="false"/>
                <w:i w:val="false"/>
                <w:color w:val="000000"/>
                <w:sz w:val="20"/>
              </w:rPr>
              <w:t xml:space="preserve">
Арматурщики и облицовщики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12"/>
          <w:p>
            <w:pPr>
              <w:spacing w:after="20"/>
              <w:ind w:left="20"/>
              <w:jc w:val="both"/>
            </w:pPr>
            <w:r>
              <w:rPr>
                <w:rFonts w:ascii="Times New Roman"/>
                <w:b w:val="false"/>
                <w:i w:val="false"/>
                <w:color w:val="000000"/>
                <w:sz w:val="20"/>
              </w:rPr>
              <w:t>
Тас қалаушылар және тектес қызметтердің жұмысшылары</w:t>
            </w:r>
          </w:p>
          <w:bookmarkEnd w:id="1112"/>
          <w:p>
            <w:pPr>
              <w:spacing w:after="0"/>
              <w:ind w:left="0"/>
              <w:jc w:val="both"/>
            </w:pPr>
            <w:r>
              <w:rPr>
                <w:rFonts w:ascii="Times New Roman"/>
                <w:b w:val="false"/>
                <w:i w:val="false"/>
                <w:color w:val="000000"/>
                <w:sz w:val="20"/>
              </w:rPr>
              <w:t xml:space="preserve">
Каменщики и рабочие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13"/>
          <w:p>
            <w:pPr>
              <w:spacing w:after="20"/>
              <w:ind w:left="20"/>
              <w:jc w:val="both"/>
            </w:pPr>
            <w:r>
              <w:rPr>
                <w:rFonts w:ascii="Times New Roman"/>
                <w:b w:val="false"/>
                <w:i w:val="false"/>
                <w:color w:val="000000"/>
                <w:sz w:val="20"/>
              </w:rPr>
              <w:t>
Тасты өңдеушілер және тас жонушылар</w:t>
            </w:r>
          </w:p>
          <w:bookmarkEnd w:id="1113"/>
          <w:p>
            <w:pPr>
              <w:spacing w:after="0"/>
              <w:ind w:left="0"/>
              <w:jc w:val="both"/>
            </w:pPr>
            <w:r>
              <w:rPr>
                <w:rFonts w:ascii="Times New Roman"/>
                <w:b w:val="false"/>
                <w:i w:val="false"/>
                <w:color w:val="000000"/>
                <w:sz w:val="20"/>
              </w:rPr>
              <w:t xml:space="preserve">
Обработчики камня и камнетесы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14"/>
          <w:p>
            <w:pPr>
              <w:spacing w:after="20"/>
              <w:ind w:left="20"/>
              <w:jc w:val="both"/>
            </w:pPr>
            <w:r>
              <w:rPr>
                <w:rFonts w:ascii="Times New Roman"/>
                <w:b w:val="false"/>
                <w:i w:val="false"/>
                <w:color w:val="000000"/>
                <w:sz w:val="20"/>
              </w:rPr>
              <w:t>
Бетоншылар және тектес қызметтер саласындағы жұмысшылар</w:t>
            </w:r>
          </w:p>
          <w:bookmarkEnd w:id="1114"/>
          <w:p>
            <w:pPr>
              <w:spacing w:after="0"/>
              <w:ind w:left="0"/>
              <w:jc w:val="both"/>
            </w:pPr>
            <w:r>
              <w:rPr>
                <w:rFonts w:ascii="Times New Roman"/>
                <w:b w:val="false"/>
                <w:i w:val="false"/>
                <w:color w:val="000000"/>
                <w:sz w:val="20"/>
              </w:rPr>
              <w:t xml:space="preserve">
Бетонщики и рабочие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15"/>
          <w:p>
            <w:pPr>
              <w:spacing w:after="20"/>
              <w:ind w:left="20"/>
              <w:jc w:val="both"/>
            </w:pPr>
            <w:r>
              <w:rPr>
                <w:rFonts w:ascii="Times New Roman"/>
                <w:b w:val="false"/>
                <w:i w:val="false"/>
                <w:color w:val="000000"/>
                <w:sz w:val="20"/>
              </w:rPr>
              <w:t>
Ағаш ұсталары және столярлар</w:t>
            </w:r>
          </w:p>
          <w:bookmarkEnd w:id="1115"/>
          <w:p>
            <w:pPr>
              <w:spacing w:after="0"/>
              <w:ind w:left="0"/>
              <w:jc w:val="both"/>
            </w:pPr>
            <w:r>
              <w:rPr>
                <w:rFonts w:ascii="Times New Roman"/>
                <w:b w:val="false"/>
                <w:i w:val="false"/>
                <w:color w:val="000000"/>
                <w:sz w:val="20"/>
              </w:rPr>
              <w:t xml:space="preserve">
Плотники и столяры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16"/>
          <w:p>
            <w:pPr>
              <w:spacing w:after="20"/>
              <w:ind w:left="20"/>
              <w:jc w:val="both"/>
            </w:pPr>
            <w:r>
              <w:rPr>
                <w:rFonts w:ascii="Times New Roman"/>
                <w:b w:val="false"/>
                <w:i w:val="false"/>
                <w:color w:val="000000"/>
                <w:sz w:val="20"/>
              </w:rPr>
              <w:t>
Б.т.к. құрылысшы-монтаждаушылар және тектес қызметтер саласындағы жұмысшылары</w:t>
            </w:r>
          </w:p>
          <w:bookmarkEnd w:id="1116"/>
          <w:p>
            <w:pPr>
              <w:spacing w:after="0"/>
              <w:ind w:left="0"/>
              <w:jc w:val="both"/>
            </w:pPr>
            <w:r>
              <w:rPr>
                <w:rFonts w:ascii="Times New Roman"/>
                <w:b w:val="false"/>
                <w:i w:val="false"/>
                <w:color w:val="000000"/>
                <w:sz w:val="20"/>
              </w:rPr>
              <w:t>
Строители-монтажники и рабочие родственных занятий, н.в.д.г.</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17"/>
          <w:p>
            <w:pPr>
              <w:spacing w:after="20"/>
              <w:ind w:left="20"/>
              <w:jc w:val="both"/>
            </w:pPr>
            <w:r>
              <w:rPr>
                <w:rFonts w:ascii="Times New Roman"/>
                <w:b w:val="false"/>
                <w:i w:val="false"/>
                <w:color w:val="000000"/>
                <w:sz w:val="20"/>
              </w:rPr>
              <w:t>
Құрылысшы-әрлеушілер және тектес қызметтердің жұмысшылары</w:t>
            </w:r>
          </w:p>
          <w:bookmarkEnd w:id="1117"/>
          <w:p>
            <w:pPr>
              <w:spacing w:after="0"/>
              <w:ind w:left="0"/>
              <w:jc w:val="both"/>
            </w:pPr>
            <w:r>
              <w:rPr>
                <w:rFonts w:ascii="Times New Roman"/>
                <w:b w:val="false"/>
                <w:i w:val="false"/>
                <w:color w:val="000000"/>
                <w:sz w:val="20"/>
              </w:rPr>
              <w:t xml:space="preserve">
Строители-отделочники и рабочие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18"/>
          <w:p>
            <w:pPr>
              <w:spacing w:after="20"/>
              <w:ind w:left="20"/>
              <w:jc w:val="both"/>
            </w:pPr>
            <w:r>
              <w:rPr>
                <w:rFonts w:ascii="Times New Roman"/>
                <w:b w:val="false"/>
                <w:i w:val="false"/>
                <w:color w:val="000000"/>
                <w:sz w:val="20"/>
              </w:rPr>
              <w:t>
Ғимараттарға қызмет көрсету, фасадтарды тазарту жөніндегі жұмысшылар, сырлаушылар және тектес қызметтердің жұмысшылары</w:t>
            </w:r>
          </w:p>
          <w:bookmarkEnd w:id="1118"/>
          <w:p>
            <w:pPr>
              <w:spacing w:after="0"/>
              <w:ind w:left="0"/>
              <w:jc w:val="both"/>
            </w:pPr>
            <w:r>
              <w:rPr>
                <w:rFonts w:ascii="Times New Roman"/>
                <w:b w:val="false"/>
                <w:i w:val="false"/>
                <w:color w:val="000000"/>
                <w:sz w:val="20"/>
              </w:rPr>
              <w:t xml:space="preserve">
Рабочие по обслуживанию зданий, очистке фасадов, маляры и рабочие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19"/>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қызметтердің жұмысшылары</w:t>
            </w:r>
          </w:p>
          <w:bookmarkEnd w:id="1119"/>
          <w:p>
            <w:pPr>
              <w:spacing w:after="0"/>
              <w:ind w:left="0"/>
              <w:jc w:val="both"/>
            </w:pPr>
            <w:r>
              <w:rPr>
                <w:rFonts w:ascii="Times New Roman"/>
                <w:b w:val="false"/>
                <w:i w:val="false"/>
                <w:color w:val="000000"/>
                <w:sz w:val="20"/>
              </w:rPr>
              <w:t xml:space="preserve">
Рабочие по металлообработке, обслуживанию оборудования и родственных занятий, кроме электриков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20"/>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 жұмысшыларының үстінен қарайтын супервайзерлер (бригадирлер)</w:t>
            </w:r>
          </w:p>
          <w:bookmarkEnd w:id="1120"/>
          <w:p>
            <w:pPr>
              <w:spacing w:after="0"/>
              <w:ind w:left="0"/>
              <w:jc w:val="both"/>
            </w:pPr>
            <w:r>
              <w:rPr>
                <w:rFonts w:ascii="Times New Roman"/>
                <w:b w:val="false"/>
                <w:i w:val="false"/>
                <w:color w:val="000000"/>
                <w:sz w:val="20"/>
              </w:rPr>
              <w:t xml:space="preserve">
Супервайзеры (бригадиры) над рабочими по металлообработке, обслуживанию оборудования и родственных занятий, кроме электриков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21"/>
          <w:p>
            <w:pPr>
              <w:spacing w:after="20"/>
              <w:ind w:left="20"/>
              <w:jc w:val="both"/>
            </w:pPr>
            <w:r>
              <w:rPr>
                <w:rFonts w:ascii="Times New Roman"/>
                <w:b w:val="false"/>
                <w:i w:val="false"/>
                <w:color w:val="000000"/>
                <w:sz w:val="20"/>
              </w:rPr>
              <w:t>
Қалыптаушылар, пісірушілер, вальцовшылар және тектес қызметтердің жұмысшылары</w:t>
            </w:r>
          </w:p>
          <w:bookmarkEnd w:id="1121"/>
          <w:p>
            <w:pPr>
              <w:spacing w:after="0"/>
              <w:ind w:left="0"/>
              <w:jc w:val="both"/>
            </w:pPr>
            <w:r>
              <w:rPr>
                <w:rFonts w:ascii="Times New Roman"/>
                <w:b w:val="false"/>
                <w:i w:val="false"/>
                <w:color w:val="000000"/>
                <w:sz w:val="20"/>
              </w:rPr>
              <w:t>
Формовщики, сварщики, вальцовщики и рабочие родственных занятий</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22"/>
          <w:p>
            <w:pPr>
              <w:spacing w:after="20"/>
              <w:ind w:left="20"/>
              <w:jc w:val="both"/>
            </w:pPr>
            <w:r>
              <w:rPr>
                <w:rFonts w:ascii="Times New Roman"/>
                <w:b w:val="false"/>
                <w:i w:val="false"/>
                <w:color w:val="000000"/>
                <w:sz w:val="20"/>
              </w:rPr>
              <w:t>
Темір ұсталары, құрал-сайманшылар, жылтыратушылар және тектес қызметтердің жұмысшылары</w:t>
            </w:r>
          </w:p>
          <w:bookmarkEnd w:id="1122"/>
          <w:p>
            <w:pPr>
              <w:spacing w:after="0"/>
              <w:ind w:left="0"/>
              <w:jc w:val="both"/>
            </w:pPr>
            <w:r>
              <w:rPr>
                <w:rFonts w:ascii="Times New Roman"/>
                <w:b w:val="false"/>
                <w:i w:val="false"/>
                <w:color w:val="000000"/>
                <w:sz w:val="20"/>
              </w:rPr>
              <w:t xml:space="preserve">
Кузнецы, инструментальщики, полировщики и рабочие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23"/>
          <w:p>
            <w:pPr>
              <w:spacing w:after="20"/>
              <w:ind w:left="20"/>
              <w:jc w:val="both"/>
            </w:pPr>
            <w:r>
              <w:rPr>
                <w:rFonts w:ascii="Times New Roman"/>
                <w:b w:val="false"/>
                <w:i w:val="false"/>
                <w:color w:val="000000"/>
                <w:sz w:val="20"/>
              </w:rPr>
              <w:t>
Слесарлар және жөндеушілер</w:t>
            </w:r>
          </w:p>
          <w:bookmarkEnd w:id="1123"/>
          <w:p>
            <w:pPr>
              <w:spacing w:after="0"/>
              <w:ind w:left="0"/>
              <w:jc w:val="both"/>
            </w:pPr>
            <w:r>
              <w:rPr>
                <w:rFonts w:ascii="Times New Roman"/>
                <w:b w:val="false"/>
                <w:i w:val="false"/>
                <w:color w:val="000000"/>
                <w:sz w:val="20"/>
              </w:rPr>
              <w:t xml:space="preserve">
Слесари и ремонтники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24"/>
          <w:p>
            <w:pPr>
              <w:spacing w:after="20"/>
              <w:ind w:left="20"/>
              <w:jc w:val="both"/>
            </w:pPr>
            <w:r>
              <w:rPr>
                <w:rFonts w:ascii="Times New Roman"/>
                <w:b w:val="false"/>
                <w:i w:val="false"/>
                <w:color w:val="000000"/>
                <w:sz w:val="20"/>
              </w:rPr>
              <w:t>
Қолөнершілер, дәл (жоғары дәлдіктегі) құрал- саймандар, полиграфия және картография жөніндегі жұмысшылар</w:t>
            </w:r>
          </w:p>
          <w:bookmarkEnd w:id="1124"/>
          <w:p>
            <w:pPr>
              <w:spacing w:after="0"/>
              <w:ind w:left="0"/>
              <w:jc w:val="both"/>
            </w:pPr>
            <w:r>
              <w:rPr>
                <w:rFonts w:ascii="Times New Roman"/>
                <w:b w:val="false"/>
                <w:i w:val="false"/>
                <w:color w:val="000000"/>
                <w:sz w:val="20"/>
              </w:rPr>
              <w:t xml:space="preserve">
Ремесленники, рабочие по точным (прецизионным) инструментам, полиграфии и картографии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25"/>
          <w:p>
            <w:pPr>
              <w:spacing w:after="20"/>
              <w:ind w:left="20"/>
              <w:jc w:val="both"/>
            </w:pPr>
            <w:r>
              <w:rPr>
                <w:rFonts w:ascii="Times New Roman"/>
                <w:b w:val="false"/>
                <w:i w:val="false"/>
                <w:color w:val="000000"/>
                <w:sz w:val="20"/>
              </w:rPr>
              <w:t>
Қолөнершілердің, дәл (жоғары дәлдіктегі) құрал- саймандар, полиграфия және картография жөніндегі жұмысшылардың үстінен қарайтын супервайзерлер (бригадирлер)</w:t>
            </w:r>
          </w:p>
          <w:bookmarkEnd w:id="1125"/>
          <w:p>
            <w:pPr>
              <w:spacing w:after="0"/>
              <w:ind w:left="0"/>
              <w:jc w:val="both"/>
            </w:pPr>
            <w:r>
              <w:rPr>
                <w:rFonts w:ascii="Times New Roman"/>
                <w:b w:val="false"/>
                <w:i w:val="false"/>
                <w:color w:val="000000"/>
                <w:sz w:val="20"/>
              </w:rPr>
              <w:t xml:space="preserve">
Супервайзеры (бригадиры) над ремесленниками, рабочими по точным (прецизионным) инструментам, полиграфии и картографии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26"/>
          <w:p>
            <w:pPr>
              <w:spacing w:after="20"/>
              <w:ind w:left="20"/>
              <w:jc w:val="both"/>
            </w:pPr>
            <w:r>
              <w:rPr>
                <w:rFonts w:ascii="Times New Roman"/>
                <w:b w:val="false"/>
                <w:i w:val="false"/>
                <w:color w:val="000000"/>
                <w:sz w:val="20"/>
              </w:rPr>
              <w:t>
Қолөнершілер</w:t>
            </w:r>
          </w:p>
          <w:bookmarkEnd w:id="1126"/>
          <w:p>
            <w:pPr>
              <w:spacing w:after="0"/>
              <w:ind w:left="0"/>
              <w:jc w:val="both"/>
            </w:pPr>
            <w:r>
              <w:rPr>
                <w:rFonts w:ascii="Times New Roman"/>
                <w:b w:val="false"/>
                <w:i w:val="false"/>
                <w:color w:val="000000"/>
                <w:sz w:val="20"/>
              </w:rPr>
              <w:t xml:space="preserve">
Ремесленники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27"/>
          <w:p>
            <w:pPr>
              <w:spacing w:after="20"/>
              <w:ind w:left="20"/>
              <w:jc w:val="both"/>
            </w:pPr>
            <w:r>
              <w:rPr>
                <w:rFonts w:ascii="Times New Roman"/>
                <w:b w:val="false"/>
                <w:i w:val="false"/>
                <w:color w:val="000000"/>
                <w:sz w:val="20"/>
              </w:rPr>
              <w:t>
Дәл (жоғары дәлдікті) құрал-саймандар бойынша жұмысшылар</w:t>
            </w:r>
          </w:p>
          <w:bookmarkEnd w:id="1127"/>
          <w:p>
            <w:pPr>
              <w:spacing w:after="0"/>
              <w:ind w:left="0"/>
              <w:jc w:val="both"/>
            </w:pPr>
            <w:r>
              <w:rPr>
                <w:rFonts w:ascii="Times New Roman"/>
                <w:b w:val="false"/>
                <w:i w:val="false"/>
                <w:color w:val="000000"/>
                <w:sz w:val="20"/>
              </w:rPr>
              <w:t>
Рабочие по точным (прецизионным) инструментам</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28"/>
          <w:p>
            <w:pPr>
              <w:spacing w:after="20"/>
              <w:ind w:left="20"/>
              <w:jc w:val="both"/>
            </w:pPr>
            <w:r>
              <w:rPr>
                <w:rFonts w:ascii="Times New Roman"/>
                <w:b w:val="false"/>
                <w:i w:val="false"/>
                <w:color w:val="000000"/>
                <w:sz w:val="20"/>
              </w:rPr>
              <w:t>
Полиграфия жұмысшылары</w:t>
            </w:r>
          </w:p>
          <w:bookmarkEnd w:id="1128"/>
          <w:p>
            <w:pPr>
              <w:spacing w:after="0"/>
              <w:ind w:left="0"/>
              <w:jc w:val="both"/>
            </w:pPr>
            <w:r>
              <w:rPr>
                <w:rFonts w:ascii="Times New Roman"/>
                <w:b w:val="false"/>
                <w:i w:val="false"/>
                <w:color w:val="000000"/>
                <w:sz w:val="20"/>
              </w:rPr>
              <w:t xml:space="preserve">
Рабочие полиграфии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29"/>
          <w:p>
            <w:pPr>
              <w:spacing w:after="20"/>
              <w:ind w:left="20"/>
              <w:jc w:val="both"/>
            </w:pPr>
            <w:r>
              <w:rPr>
                <w:rFonts w:ascii="Times New Roman"/>
                <w:b w:val="false"/>
                <w:i w:val="false"/>
                <w:color w:val="000000"/>
                <w:sz w:val="20"/>
              </w:rPr>
              <w:t>
Геологиялық барлау және топографиялық-геодезиялық жұмыстар жөніндегі жұмысшылар</w:t>
            </w:r>
          </w:p>
          <w:bookmarkEnd w:id="1129"/>
          <w:p>
            <w:pPr>
              <w:spacing w:after="0"/>
              <w:ind w:left="0"/>
              <w:jc w:val="both"/>
            </w:pPr>
            <w:r>
              <w:rPr>
                <w:rFonts w:ascii="Times New Roman"/>
                <w:b w:val="false"/>
                <w:i w:val="false"/>
                <w:color w:val="000000"/>
                <w:sz w:val="20"/>
              </w:rPr>
              <w:t xml:space="preserve">
Рабочие по геологоразведочным и топографо-геодезическим работам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30"/>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w:t>
            </w:r>
          </w:p>
          <w:bookmarkEnd w:id="1130"/>
          <w:p>
            <w:pPr>
              <w:spacing w:after="0"/>
              <w:ind w:left="0"/>
              <w:jc w:val="both"/>
            </w:pPr>
            <w:r>
              <w:rPr>
                <w:rFonts w:ascii="Times New Roman"/>
                <w:b w:val="false"/>
                <w:i w:val="false"/>
                <w:color w:val="000000"/>
                <w:sz w:val="20"/>
              </w:rPr>
              <w:t xml:space="preserve">
Рабочие по электрике, электронике и телекоммуникациям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31"/>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жұмысшылардың үстінен қарайтын супервайзерлер (бригадирлер)</w:t>
            </w:r>
          </w:p>
          <w:bookmarkEnd w:id="1131"/>
          <w:p>
            <w:pPr>
              <w:spacing w:after="0"/>
              <w:ind w:left="0"/>
              <w:jc w:val="both"/>
            </w:pPr>
            <w:r>
              <w:rPr>
                <w:rFonts w:ascii="Times New Roman"/>
                <w:b w:val="false"/>
                <w:i w:val="false"/>
                <w:color w:val="000000"/>
                <w:sz w:val="20"/>
              </w:rPr>
              <w:t xml:space="preserve">
Супервайзеры (бригадиры) над рабочими по электрике, электронике и телекоммуникациям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32"/>
          <w:p>
            <w:pPr>
              <w:spacing w:after="20"/>
              <w:ind w:left="20"/>
              <w:jc w:val="both"/>
            </w:pPr>
            <w:r>
              <w:rPr>
                <w:rFonts w:ascii="Times New Roman"/>
                <w:b w:val="false"/>
                <w:i w:val="false"/>
                <w:color w:val="000000"/>
                <w:sz w:val="20"/>
              </w:rPr>
              <w:t>
Электрика жөніндегі жұмысшылар</w:t>
            </w:r>
          </w:p>
          <w:bookmarkEnd w:id="1132"/>
          <w:p>
            <w:pPr>
              <w:spacing w:after="0"/>
              <w:ind w:left="0"/>
              <w:jc w:val="both"/>
            </w:pPr>
            <w:r>
              <w:rPr>
                <w:rFonts w:ascii="Times New Roman"/>
                <w:b w:val="false"/>
                <w:i w:val="false"/>
                <w:color w:val="000000"/>
                <w:sz w:val="20"/>
              </w:rPr>
              <w:t xml:space="preserve">
Рабочие по электрике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33"/>
          <w:p>
            <w:pPr>
              <w:spacing w:after="20"/>
              <w:ind w:left="20"/>
              <w:jc w:val="both"/>
            </w:pPr>
            <w:r>
              <w:rPr>
                <w:rFonts w:ascii="Times New Roman"/>
                <w:b w:val="false"/>
                <w:i w:val="false"/>
                <w:color w:val="000000"/>
                <w:sz w:val="20"/>
              </w:rPr>
              <w:t>
Электроника және телекоммуникациялар жөніндегі жұмысшылар</w:t>
            </w:r>
          </w:p>
          <w:bookmarkEnd w:id="1133"/>
          <w:p>
            <w:pPr>
              <w:spacing w:after="0"/>
              <w:ind w:left="0"/>
              <w:jc w:val="both"/>
            </w:pPr>
            <w:r>
              <w:rPr>
                <w:rFonts w:ascii="Times New Roman"/>
                <w:b w:val="false"/>
                <w:i w:val="false"/>
                <w:color w:val="000000"/>
                <w:sz w:val="20"/>
              </w:rPr>
              <w:t xml:space="preserve">
Рабочие по электронике и телекоммуникациям (ИКТ)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34"/>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 және тектес қызметтердің жұмысшылары</w:t>
            </w:r>
          </w:p>
          <w:bookmarkEnd w:id="1134"/>
          <w:p>
            <w:pPr>
              <w:spacing w:after="0"/>
              <w:ind w:left="0"/>
              <w:jc w:val="both"/>
            </w:pPr>
            <w:r>
              <w:rPr>
                <w:rFonts w:ascii="Times New Roman"/>
                <w:b w:val="false"/>
                <w:i w:val="false"/>
                <w:color w:val="000000"/>
                <w:sz w:val="20"/>
              </w:rPr>
              <w:t xml:space="preserve">
Рабочие по переработке и изготовлению продукции из сырья сельского, лесного и рыбного хозяйства и рабочие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35"/>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жұмысшылардың және тектес қызметтер жұмысшыларының үстінен қарайтын супервайзерлер (бригадирлер)</w:t>
            </w:r>
          </w:p>
          <w:bookmarkEnd w:id="1135"/>
          <w:p>
            <w:pPr>
              <w:spacing w:after="0"/>
              <w:ind w:left="0"/>
              <w:jc w:val="both"/>
            </w:pPr>
            <w:r>
              <w:rPr>
                <w:rFonts w:ascii="Times New Roman"/>
                <w:b w:val="false"/>
                <w:i w:val="false"/>
                <w:color w:val="000000"/>
                <w:sz w:val="20"/>
              </w:rPr>
              <w:t xml:space="preserve">
Супервайзеры (бригадиры) над рабочими по переработке и изготовлению продукции из сырья сельского, лесного и рыбного хозяйства и рабочими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36"/>
          <w:p>
            <w:pPr>
              <w:spacing w:after="20"/>
              <w:ind w:left="20"/>
              <w:jc w:val="both"/>
            </w:pPr>
            <w:r>
              <w:rPr>
                <w:rFonts w:ascii="Times New Roman"/>
                <w:b w:val="false"/>
                <w:i w:val="false"/>
                <w:color w:val="000000"/>
                <w:sz w:val="20"/>
              </w:rPr>
              <w:t>
Тамақ өнімдері өндірісіндегі жұмысшылар</w:t>
            </w:r>
          </w:p>
          <w:bookmarkEnd w:id="1136"/>
          <w:p>
            <w:pPr>
              <w:spacing w:after="0"/>
              <w:ind w:left="0"/>
              <w:jc w:val="both"/>
            </w:pPr>
            <w:r>
              <w:rPr>
                <w:rFonts w:ascii="Times New Roman"/>
                <w:b w:val="false"/>
                <w:i w:val="false"/>
                <w:color w:val="000000"/>
                <w:sz w:val="20"/>
              </w:rPr>
              <w:t xml:space="preserve">
Рабочие в производстве продуктов питания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37"/>
          <w:p>
            <w:pPr>
              <w:spacing w:after="20"/>
              <w:ind w:left="20"/>
              <w:jc w:val="both"/>
            </w:pPr>
            <w:r>
              <w:rPr>
                <w:rFonts w:ascii="Times New Roman"/>
                <w:b w:val="false"/>
                <w:i w:val="false"/>
                <w:color w:val="000000"/>
                <w:sz w:val="20"/>
              </w:rPr>
              <w:t>
Ағаш өңдеушілер, жиһаз жасаушылар және тектес қызметтердің жұмысшылары</w:t>
            </w:r>
          </w:p>
          <w:bookmarkEnd w:id="1137"/>
          <w:p>
            <w:pPr>
              <w:spacing w:after="0"/>
              <w:ind w:left="0"/>
              <w:jc w:val="both"/>
            </w:pPr>
            <w:r>
              <w:rPr>
                <w:rFonts w:ascii="Times New Roman"/>
                <w:b w:val="false"/>
                <w:i w:val="false"/>
                <w:color w:val="000000"/>
                <w:sz w:val="20"/>
              </w:rPr>
              <w:t xml:space="preserve">
Деревообработчики, краснодеревщики и рабочие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38"/>
          <w:p>
            <w:pPr>
              <w:spacing w:after="20"/>
              <w:ind w:left="20"/>
              <w:jc w:val="both"/>
            </w:pPr>
            <w:r>
              <w:rPr>
                <w:rFonts w:ascii="Times New Roman"/>
                <w:b w:val="false"/>
                <w:i w:val="false"/>
                <w:color w:val="000000"/>
                <w:sz w:val="20"/>
              </w:rPr>
              <w:t>
Тоқымашылар, тігіншілер және тектес қызметтердің жұмысшылары</w:t>
            </w:r>
          </w:p>
          <w:bookmarkEnd w:id="1138"/>
          <w:p>
            <w:pPr>
              <w:spacing w:after="0"/>
              <w:ind w:left="0"/>
              <w:jc w:val="both"/>
            </w:pPr>
            <w:r>
              <w:rPr>
                <w:rFonts w:ascii="Times New Roman"/>
                <w:b w:val="false"/>
                <w:i w:val="false"/>
                <w:color w:val="000000"/>
                <w:sz w:val="20"/>
              </w:rPr>
              <w:t>
Текстильщики, швейники и рабочие родственных занятий</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39"/>
          <w:p>
            <w:pPr>
              <w:spacing w:after="20"/>
              <w:ind w:left="20"/>
              <w:jc w:val="both"/>
            </w:pPr>
            <w:r>
              <w:rPr>
                <w:rFonts w:ascii="Times New Roman"/>
                <w:b w:val="false"/>
                <w:i w:val="false"/>
                <w:color w:val="000000"/>
                <w:sz w:val="20"/>
              </w:rPr>
              <w:t>
Өнеркәсіп, құрылыс, көлік және тектес қызметтер саласындағы жұмысшыларжұмысшылар</w:t>
            </w:r>
          </w:p>
          <w:bookmarkEnd w:id="1139"/>
          <w:p>
            <w:pPr>
              <w:spacing w:after="0"/>
              <w:ind w:left="0"/>
              <w:jc w:val="both"/>
            </w:pPr>
            <w:r>
              <w:rPr>
                <w:rFonts w:ascii="Times New Roman"/>
                <w:b w:val="false"/>
                <w:i w:val="false"/>
                <w:color w:val="000000"/>
                <w:sz w:val="20"/>
              </w:rPr>
              <w:t xml:space="preserve">
Другие рабочие промышленности, строительства, транспорта и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40"/>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bookmarkEnd w:id="1140"/>
          <w:p>
            <w:pPr>
              <w:spacing w:after="0"/>
              <w:ind w:left="0"/>
              <w:jc w:val="both"/>
            </w:pPr>
            <w:r>
              <w:rPr>
                <w:rFonts w:ascii="Times New Roman"/>
                <w:b w:val="false"/>
                <w:i w:val="false"/>
                <w:color w:val="000000"/>
                <w:sz w:val="20"/>
              </w:rPr>
              <w:t xml:space="preserve">
Операторы производственного оборудования, сборщики и водители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41"/>
          <w:p>
            <w:pPr>
              <w:spacing w:after="20"/>
              <w:ind w:left="20"/>
              <w:jc w:val="both"/>
            </w:pPr>
            <w:r>
              <w:rPr>
                <w:rFonts w:ascii="Times New Roman"/>
                <w:b w:val="false"/>
                <w:i w:val="false"/>
                <w:color w:val="000000"/>
                <w:sz w:val="20"/>
              </w:rPr>
              <w:t>
Өндірістік стационалық жабдық операторлары</w:t>
            </w:r>
          </w:p>
          <w:bookmarkEnd w:id="1141"/>
          <w:p>
            <w:pPr>
              <w:spacing w:after="0"/>
              <w:ind w:left="0"/>
              <w:jc w:val="both"/>
            </w:pPr>
            <w:r>
              <w:rPr>
                <w:rFonts w:ascii="Times New Roman"/>
                <w:b w:val="false"/>
                <w:i w:val="false"/>
                <w:color w:val="000000"/>
                <w:sz w:val="20"/>
              </w:rPr>
              <w:t xml:space="preserve">
Операторы производственного стационарного оборудования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42"/>
          <w:p>
            <w:pPr>
              <w:spacing w:after="20"/>
              <w:ind w:left="20"/>
              <w:jc w:val="both"/>
            </w:pPr>
            <w:r>
              <w:rPr>
                <w:rFonts w:ascii="Times New Roman"/>
                <w:b w:val="false"/>
                <w:i w:val="false"/>
                <w:color w:val="000000"/>
                <w:sz w:val="20"/>
              </w:rPr>
              <w:t>
Өндірістік стационалық жабдық операторларының үстінен қарайтын супервайзерлер (бригадирлер)</w:t>
            </w:r>
          </w:p>
          <w:bookmarkEnd w:id="1142"/>
          <w:p>
            <w:pPr>
              <w:spacing w:after="0"/>
              <w:ind w:left="0"/>
              <w:jc w:val="both"/>
            </w:pPr>
            <w:r>
              <w:rPr>
                <w:rFonts w:ascii="Times New Roman"/>
                <w:b w:val="false"/>
                <w:i w:val="false"/>
                <w:color w:val="000000"/>
                <w:sz w:val="20"/>
              </w:rPr>
              <w:t xml:space="preserve">
Супервайзеры (бригадиры) над операторами производственного стационарного оборудования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43"/>
          <w:p>
            <w:pPr>
              <w:spacing w:after="20"/>
              <w:ind w:left="20"/>
              <w:jc w:val="both"/>
            </w:pPr>
            <w:r>
              <w:rPr>
                <w:rFonts w:ascii="Times New Roman"/>
                <w:b w:val="false"/>
                <w:i w:val="false"/>
                <w:color w:val="000000"/>
                <w:sz w:val="20"/>
              </w:rPr>
              <w:t>
Бұрғылау, мұнай, газ, пайдалы қазбаларды өндіру және кен байыту жөніндегі операторлар</w:t>
            </w:r>
          </w:p>
          <w:bookmarkEnd w:id="1143"/>
          <w:p>
            <w:pPr>
              <w:spacing w:after="0"/>
              <w:ind w:left="0"/>
              <w:jc w:val="both"/>
            </w:pPr>
            <w:r>
              <w:rPr>
                <w:rFonts w:ascii="Times New Roman"/>
                <w:b w:val="false"/>
                <w:i w:val="false"/>
                <w:color w:val="000000"/>
                <w:sz w:val="20"/>
              </w:rPr>
              <w:t>
Операторы по бурению, добыче нефти, газа, полезных ископаемых и обогащению руды</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44"/>
          <w:p>
            <w:pPr>
              <w:spacing w:after="20"/>
              <w:ind w:left="20"/>
              <w:jc w:val="both"/>
            </w:pPr>
            <w:r>
              <w:rPr>
                <w:rFonts w:ascii="Times New Roman"/>
                <w:b w:val="false"/>
                <w:i w:val="false"/>
                <w:color w:val="000000"/>
                <w:sz w:val="20"/>
              </w:rPr>
              <w:t>
Бұрғылау қондырғыларының машинистері (бұрғылаушылар)</w:t>
            </w:r>
          </w:p>
          <w:bookmarkEnd w:id="1144"/>
          <w:p>
            <w:pPr>
              <w:spacing w:after="0"/>
              <w:ind w:left="0"/>
              <w:jc w:val="both"/>
            </w:pPr>
            <w:r>
              <w:rPr>
                <w:rFonts w:ascii="Times New Roman"/>
                <w:b w:val="false"/>
                <w:i w:val="false"/>
                <w:color w:val="000000"/>
                <w:sz w:val="20"/>
              </w:rPr>
              <w:t xml:space="preserve">
Машинисты буровых установок (бурильщики)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45"/>
          <w:p>
            <w:pPr>
              <w:spacing w:after="20"/>
              <w:ind w:left="20"/>
              <w:jc w:val="both"/>
            </w:pPr>
            <w:r>
              <w:rPr>
                <w:rFonts w:ascii="Times New Roman"/>
                <w:b w:val="false"/>
                <w:i w:val="false"/>
                <w:color w:val="000000"/>
                <w:sz w:val="20"/>
              </w:rPr>
              <w:t>
Шикі мұнай және табиғи газды өндіру жөніндегі операторлар</w:t>
            </w:r>
          </w:p>
          <w:bookmarkEnd w:id="1145"/>
          <w:p>
            <w:pPr>
              <w:spacing w:after="0"/>
              <w:ind w:left="0"/>
              <w:jc w:val="both"/>
            </w:pPr>
            <w:r>
              <w:rPr>
                <w:rFonts w:ascii="Times New Roman"/>
                <w:b w:val="false"/>
                <w:i w:val="false"/>
                <w:color w:val="000000"/>
                <w:sz w:val="20"/>
              </w:rPr>
              <w:t>
Операторы по добыче сырой нефти и природного газа</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46"/>
          <w:p>
            <w:pPr>
              <w:spacing w:after="20"/>
              <w:ind w:left="20"/>
              <w:jc w:val="both"/>
            </w:pPr>
            <w:r>
              <w:rPr>
                <w:rFonts w:ascii="Times New Roman"/>
                <w:b w:val="false"/>
                <w:i w:val="false"/>
                <w:color w:val="000000"/>
                <w:sz w:val="20"/>
              </w:rPr>
              <w:t>
Тау-кен жұмыстарының операторлары және басқа да тау-кен жұмысшылары</w:t>
            </w:r>
          </w:p>
          <w:bookmarkEnd w:id="1146"/>
          <w:p>
            <w:pPr>
              <w:spacing w:after="0"/>
              <w:ind w:left="0"/>
              <w:jc w:val="both"/>
            </w:pPr>
            <w:r>
              <w:rPr>
                <w:rFonts w:ascii="Times New Roman"/>
                <w:b w:val="false"/>
                <w:i w:val="false"/>
                <w:color w:val="000000"/>
                <w:sz w:val="20"/>
              </w:rPr>
              <w:t xml:space="preserve">
Операторы горных работ и другие горнорабочие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47"/>
          <w:p>
            <w:pPr>
              <w:spacing w:after="20"/>
              <w:ind w:left="20"/>
              <w:jc w:val="both"/>
            </w:pPr>
            <w:r>
              <w:rPr>
                <w:rFonts w:ascii="Times New Roman"/>
                <w:b w:val="false"/>
                <w:i w:val="false"/>
                <w:color w:val="000000"/>
                <w:sz w:val="20"/>
              </w:rPr>
              <w:t>
Руданы және тау жыныстарын өңдеу және байыту операторлары</w:t>
            </w:r>
          </w:p>
          <w:bookmarkEnd w:id="1147"/>
          <w:p>
            <w:pPr>
              <w:spacing w:after="0"/>
              <w:ind w:left="0"/>
              <w:jc w:val="both"/>
            </w:pPr>
            <w:r>
              <w:rPr>
                <w:rFonts w:ascii="Times New Roman"/>
                <w:b w:val="false"/>
                <w:i w:val="false"/>
                <w:color w:val="000000"/>
                <w:sz w:val="20"/>
              </w:rPr>
              <w:t>
Операторы по обработке и обогащению руды и горных пород</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48"/>
          <w:p>
            <w:pPr>
              <w:spacing w:after="20"/>
              <w:ind w:left="20"/>
              <w:jc w:val="both"/>
            </w:pPr>
            <w:r>
              <w:rPr>
                <w:rFonts w:ascii="Times New Roman"/>
                <w:b w:val="false"/>
                <w:i w:val="false"/>
                <w:color w:val="000000"/>
                <w:sz w:val="20"/>
              </w:rPr>
              <w:t>
Цементтен, тастан және басқа минералды материалдардан өнім өндіру жөніндегі операторлар</w:t>
            </w:r>
          </w:p>
          <w:bookmarkEnd w:id="1148"/>
          <w:p>
            <w:pPr>
              <w:spacing w:after="0"/>
              <w:ind w:left="0"/>
              <w:jc w:val="both"/>
            </w:pPr>
            <w:r>
              <w:rPr>
                <w:rFonts w:ascii="Times New Roman"/>
                <w:b w:val="false"/>
                <w:i w:val="false"/>
                <w:color w:val="000000"/>
                <w:sz w:val="20"/>
              </w:rPr>
              <w:t>
Операторы по производству продукции из цемента, камня и других минеральных материалов</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49"/>
          <w:p>
            <w:pPr>
              <w:spacing w:after="20"/>
              <w:ind w:left="20"/>
              <w:jc w:val="both"/>
            </w:pPr>
            <w:r>
              <w:rPr>
                <w:rFonts w:ascii="Times New Roman"/>
                <w:b w:val="false"/>
                <w:i w:val="false"/>
                <w:color w:val="000000"/>
                <w:sz w:val="20"/>
              </w:rPr>
              <w:t>
Металды балқыту және өндіру, метал бұйымдарын өндіру және өңдеу жөніндегі операторлар</w:t>
            </w:r>
          </w:p>
          <w:bookmarkEnd w:id="1149"/>
          <w:p>
            <w:pPr>
              <w:spacing w:after="0"/>
              <w:ind w:left="0"/>
              <w:jc w:val="both"/>
            </w:pPr>
            <w:r>
              <w:rPr>
                <w:rFonts w:ascii="Times New Roman"/>
                <w:b w:val="false"/>
                <w:i w:val="false"/>
                <w:color w:val="000000"/>
                <w:sz w:val="20"/>
              </w:rPr>
              <w:t xml:space="preserve">
Операторы по плавке и производству металлов, производству и обработке металлических изделий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50"/>
          <w:p>
            <w:pPr>
              <w:spacing w:after="20"/>
              <w:ind w:left="20"/>
              <w:jc w:val="both"/>
            </w:pPr>
            <w:r>
              <w:rPr>
                <w:rFonts w:ascii="Times New Roman"/>
                <w:b w:val="false"/>
                <w:i w:val="false"/>
                <w:color w:val="000000"/>
                <w:sz w:val="20"/>
              </w:rPr>
              <w:t>
Металды балқыту, құю және прокат станының операторлары</w:t>
            </w:r>
          </w:p>
          <w:bookmarkEnd w:id="1150"/>
          <w:p>
            <w:pPr>
              <w:spacing w:after="0"/>
              <w:ind w:left="0"/>
              <w:jc w:val="both"/>
            </w:pPr>
            <w:r>
              <w:rPr>
                <w:rFonts w:ascii="Times New Roman"/>
                <w:b w:val="false"/>
                <w:i w:val="false"/>
                <w:color w:val="000000"/>
                <w:sz w:val="20"/>
              </w:rPr>
              <w:t>
Операторы по плавлению, литью металла и прокатного стана</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51"/>
          <w:p>
            <w:pPr>
              <w:spacing w:after="20"/>
              <w:ind w:left="20"/>
              <w:jc w:val="both"/>
            </w:pPr>
            <w:r>
              <w:rPr>
                <w:rFonts w:ascii="Times New Roman"/>
                <w:b w:val="false"/>
                <w:i w:val="false"/>
                <w:color w:val="000000"/>
                <w:sz w:val="20"/>
              </w:rPr>
              <w:t>
Металды термиялық өңдеу жөніндегі операторлар</w:t>
            </w:r>
          </w:p>
          <w:bookmarkEnd w:id="1151"/>
          <w:p>
            <w:pPr>
              <w:spacing w:after="0"/>
              <w:ind w:left="0"/>
              <w:jc w:val="both"/>
            </w:pPr>
            <w:r>
              <w:rPr>
                <w:rFonts w:ascii="Times New Roman"/>
                <w:b w:val="false"/>
                <w:i w:val="false"/>
                <w:color w:val="000000"/>
                <w:sz w:val="20"/>
              </w:rPr>
              <w:t>
Операторы по термической обработке металлов</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52"/>
          <w:p>
            <w:pPr>
              <w:spacing w:after="20"/>
              <w:ind w:left="20"/>
              <w:jc w:val="both"/>
            </w:pPr>
            <w:r>
              <w:rPr>
                <w:rFonts w:ascii="Times New Roman"/>
                <w:b w:val="false"/>
                <w:i w:val="false"/>
                <w:color w:val="000000"/>
                <w:sz w:val="20"/>
              </w:rPr>
              <w:t>
Экструдер операторлары және металды сымдаушылар</w:t>
            </w:r>
          </w:p>
          <w:bookmarkEnd w:id="1152"/>
          <w:p>
            <w:pPr>
              <w:spacing w:after="0"/>
              <w:ind w:left="0"/>
              <w:jc w:val="both"/>
            </w:pPr>
            <w:r>
              <w:rPr>
                <w:rFonts w:ascii="Times New Roman"/>
                <w:b w:val="false"/>
                <w:i w:val="false"/>
                <w:color w:val="000000"/>
                <w:sz w:val="20"/>
              </w:rPr>
              <w:t>
Операторы экструдера и волочильщики металлов</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53"/>
          <w:p>
            <w:pPr>
              <w:spacing w:after="20"/>
              <w:ind w:left="20"/>
              <w:jc w:val="both"/>
            </w:pPr>
            <w:r>
              <w:rPr>
                <w:rFonts w:ascii="Times New Roman"/>
                <w:b w:val="false"/>
                <w:i w:val="false"/>
                <w:color w:val="000000"/>
                <w:sz w:val="20"/>
              </w:rPr>
              <w:t>
Металды бұйымдарын өңдеу жөніндегі операторлар</w:t>
            </w:r>
          </w:p>
          <w:bookmarkEnd w:id="1153"/>
          <w:p>
            <w:pPr>
              <w:spacing w:after="0"/>
              <w:ind w:left="0"/>
              <w:jc w:val="both"/>
            </w:pPr>
            <w:r>
              <w:rPr>
                <w:rFonts w:ascii="Times New Roman"/>
                <w:b w:val="false"/>
                <w:i w:val="false"/>
                <w:color w:val="000000"/>
                <w:sz w:val="20"/>
              </w:rPr>
              <w:t>
Операторы по обработке металлических изделий</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54"/>
          <w:p>
            <w:pPr>
              <w:spacing w:after="20"/>
              <w:ind w:left="20"/>
              <w:jc w:val="both"/>
            </w:pPr>
            <w:r>
              <w:rPr>
                <w:rFonts w:ascii="Times New Roman"/>
                <w:b w:val="false"/>
                <w:i w:val="false"/>
                <w:color w:val="000000"/>
                <w:sz w:val="20"/>
              </w:rPr>
              <w:t>
Химиялық шикізатты қайта өңдеу, химиялық және фотографиялық өнімді өндіру жөніндегі операторлар</w:t>
            </w:r>
          </w:p>
          <w:bookmarkEnd w:id="1154"/>
          <w:p>
            <w:pPr>
              <w:spacing w:after="0"/>
              <w:ind w:left="0"/>
              <w:jc w:val="both"/>
            </w:pPr>
            <w:r>
              <w:rPr>
                <w:rFonts w:ascii="Times New Roman"/>
                <w:b w:val="false"/>
                <w:i w:val="false"/>
                <w:color w:val="000000"/>
                <w:sz w:val="20"/>
              </w:rPr>
              <w:t xml:space="preserve">
Операторы по переработке химического сырья, производству химической и фотографической продукции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55"/>
          <w:p>
            <w:pPr>
              <w:spacing w:after="20"/>
              <w:ind w:left="20"/>
              <w:jc w:val="both"/>
            </w:pPr>
            <w:r>
              <w:rPr>
                <w:rFonts w:ascii="Times New Roman"/>
                <w:b w:val="false"/>
                <w:i w:val="false"/>
                <w:color w:val="000000"/>
                <w:sz w:val="20"/>
              </w:rPr>
              <w:t>
Резеңке, пластмасса және олардан жасалатын бұйымдарды өндіру жөніндегі операторлар</w:t>
            </w:r>
          </w:p>
          <w:bookmarkEnd w:id="1155"/>
          <w:p>
            <w:pPr>
              <w:spacing w:after="0"/>
              <w:ind w:left="0"/>
              <w:jc w:val="both"/>
            </w:pPr>
            <w:r>
              <w:rPr>
                <w:rFonts w:ascii="Times New Roman"/>
                <w:b w:val="false"/>
                <w:i w:val="false"/>
                <w:color w:val="000000"/>
                <w:sz w:val="20"/>
              </w:rPr>
              <w:t xml:space="preserve">
Операторы по производству резины, пластмассы и изделий из них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56"/>
          <w:p>
            <w:pPr>
              <w:spacing w:after="20"/>
              <w:ind w:left="20"/>
              <w:jc w:val="both"/>
            </w:pPr>
            <w:r>
              <w:rPr>
                <w:rFonts w:ascii="Times New Roman"/>
                <w:b w:val="false"/>
                <w:i w:val="false"/>
                <w:color w:val="000000"/>
                <w:sz w:val="20"/>
              </w:rPr>
              <w:t>
Тоқыма, тері және былғары өнімдерін өндіру жөніндегі операторлар</w:t>
            </w:r>
          </w:p>
          <w:bookmarkEnd w:id="1156"/>
          <w:p>
            <w:pPr>
              <w:spacing w:after="0"/>
              <w:ind w:left="0"/>
              <w:jc w:val="both"/>
            </w:pPr>
            <w:r>
              <w:rPr>
                <w:rFonts w:ascii="Times New Roman"/>
                <w:b w:val="false"/>
                <w:i w:val="false"/>
                <w:color w:val="000000"/>
                <w:sz w:val="20"/>
              </w:rPr>
              <w:t xml:space="preserve">
Операторы по производству текстильной, меховой и кожаной продукции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57"/>
          <w:p>
            <w:pPr>
              <w:spacing w:after="20"/>
              <w:ind w:left="20"/>
              <w:jc w:val="both"/>
            </w:pPr>
            <w:r>
              <w:rPr>
                <w:rFonts w:ascii="Times New Roman"/>
                <w:b w:val="false"/>
                <w:i w:val="false"/>
                <w:color w:val="000000"/>
                <w:sz w:val="20"/>
              </w:rPr>
              <w:t>
Тамақ өнімдерін, сусындарды және темекі өнімдерін өндіру жөніндегі операторлар</w:t>
            </w:r>
          </w:p>
          <w:bookmarkEnd w:id="1157"/>
          <w:p>
            <w:pPr>
              <w:spacing w:after="0"/>
              <w:ind w:left="0"/>
              <w:jc w:val="both"/>
            </w:pPr>
            <w:r>
              <w:rPr>
                <w:rFonts w:ascii="Times New Roman"/>
                <w:b w:val="false"/>
                <w:i w:val="false"/>
                <w:color w:val="000000"/>
                <w:sz w:val="20"/>
              </w:rPr>
              <w:t xml:space="preserve">
Операторы по производству продуктов питания, напитков и табачных изделий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58"/>
          <w:p>
            <w:pPr>
              <w:spacing w:after="20"/>
              <w:ind w:left="20"/>
              <w:jc w:val="both"/>
            </w:pPr>
            <w:r>
              <w:rPr>
                <w:rFonts w:ascii="Times New Roman"/>
                <w:b w:val="false"/>
                <w:i w:val="false"/>
                <w:color w:val="000000"/>
                <w:sz w:val="20"/>
              </w:rPr>
              <w:t>
Ағаш бұйымдарды, қағазды және қағаз бұйымдарды өндіру жөніндегі операторлар</w:t>
            </w:r>
          </w:p>
          <w:bookmarkEnd w:id="1158"/>
          <w:p>
            <w:pPr>
              <w:spacing w:after="0"/>
              <w:ind w:left="0"/>
              <w:jc w:val="both"/>
            </w:pPr>
            <w:r>
              <w:rPr>
                <w:rFonts w:ascii="Times New Roman"/>
                <w:b w:val="false"/>
                <w:i w:val="false"/>
                <w:color w:val="000000"/>
                <w:sz w:val="20"/>
              </w:rPr>
              <w:t xml:space="preserve">
Операторы по производству деревянных изделий, бумаги и бумажных изделий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59"/>
          <w:p>
            <w:pPr>
              <w:spacing w:after="20"/>
              <w:ind w:left="20"/>
              <w:jc w:val="both"/>
            </w:pPr>
            <w:r>
              <w:rPr>
                <w:rFonts w:ascii="Times New Roman"/>
                <w:b w:val="false"/>
                <w:i w:val="false"/>
                <w:color w:val="000000"/>
                <w:sz w:val="20"/>
              </w:rPr>
              <w:t>
Өндірістік стационарлық жабдықтың басқа операторлары</w:t>
            </w:r>
          </w:p>
          <w:bookmarkEnd w:id="1159"/>
          <w:p>
            <w:pPr>
              <w:spacing w:after="0"/>
              <w:ind w:left="0"/>
              <w:jc w:val="both"/>
            </w:pPr>
            <w:r>
              <w:rPr>
                <w:rFonts w:ascii="Times New Roman"/>
                <w:b w:val="false"/>
                <w:i w:val="false"/>
                <w:color w:val="000000"/>
                <w:sz w:val="20"/>
              </w:rPr>
              <w:t xml:space="preserve">
Другие операторы производственного стационарного оборудования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60"/>
          <w:p>
            <w:pPr>
              <w:spacing w:after="20"/>
              <w:ind w:left="20"/>
              <w:jc w:val="both"/>
            </w:pPr>
            <w:r>
              <w:rPr>
                <w:rFonts w:ascii="Times New Roman"/>
                <w:b w:val="false"/>
                <w:i w:val="false"/>
                <w:color w:val="000000"/>
                <w:sz w:val="20"/>
              </w:rPr>
              <w:t>
Бұйымдарды құрастырушылар мен сынаушылар</w:t>
            </w:r>
          </w:p>
          <w:bookmarkEnd w:id="1160"/>
          <w:p>
            <w:pPr>
              <w:spacing w:after="0"/>
              <w:ind w:left="0"/>
              <w:jc w:val="both"/>
            </w:pPr>
            <w:r>
              <w:rPr>
                <w:rFonts w:ascii="Times New Roman"/>
                <w:b w:val="false"/>
                <w:i w:val="false"/>
                <w:color w:val="000000"/>
                <w:sz w:val="20"/>
              </w:rPr>
              <w:t xml:space="preserve">
Сборщики и испытатели изделий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61"/>
          <w:p>
            <w:pPr>
              <w:spacing w:after="20"/>
              <w:ind w:left="20"/>
              <w:jc w:val="both"/>
            </w:pPr>
            <w:r>
              <w:rPr>
                <w:rFonts w:ascii="Times New Roman"/>
                <w:b w:val="false"/>
                <w:i w:val="false"/>
                <w:color w:val="000000"/>
                <w:sz w:val="20"/>
              </w:rPr>
              <w:t>
Бұйымдарды құрастырушылар мен сынақтан өткізушілердің үстінен қарайтын супервайзерлер (бригадирлер)</w:t>
            </w:r>
          </w:p>
          <w:bookmarkEnd w:id="1161"/>
          <w:p>
            <w:pPr>
              <w:spacing w:after="0"/>
              <w:ind w:left="0"/>
              <w:jc w:val="both"/>
            </w:pPr>
            <w:r>
              <w:rPr>
                <w:rFonts w:ascii="Times New Roman"/>
                <w:b w:val="false"/>
                <w:i w:val="false"/>
                <w:color w:val="000000"/>
                <w:sz w:val="20"/>
              </w:rPr>
              <w:t xml:space="preserve">
Супервайзеры (бригадиры) над сборщиками и испытателями изделий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62"/>
          <w:p>
            <w:pPr>
              <w:spacing w:after="20"/>
              <w:ind w:left="20"/>
              <w:jc w:val="both"/>
            </w:pPr>
            <w:r>
              <w:rPr>
                <w:rFonts w:ascii="Times New Roman"/>
                <w:b w:val="false"/>
                <w:i w:val="false"/>
                <w:color w:val="000000"/>
                <w:sz w:val="20"/>
              </w:rPr>
              <w:t>
Бұйымдарды құрастырушылар мен сынақтан өткізушілер</w:t>
            </w:r>
          </w:p>
          <w:bookmarkEnd w:id="1162"/>
          <w:p>
            <w:pPr>
              <w:spacing w:after="0"/>
              <w:ind w:left="0"/>
              <w:jc w:val="both"/>
            </w:pPr>
            <w:r>
              <w:rPr>
                <w:rFonts w:ascii="Times New Roman"/>
                <w:b w:val="false"/>
                <w:i w:val="false"/>
                <w:color w:val="000000"/>
                <w:sz w:val="20"/>
              </w:rPr>
              <w:t xml:space="preserve">
Сборщики и испытатели изделий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63"/>
          <w:p>
            <w:pPr>
              <w:spacing w:after="20"/>
              <w:ind w:left="20"/>
              <w:jc w:val="both"/>
            </w:pPr>
            <w:r>
              <w:rPr>
                <w:rFonts w:ascii="Times New Roman"/>
                <w:b w:val="false"/>
                <w:i w:val="false"/>
                <w:color w:val="000000"/>
                <w:sz w:val="20"/>
              </w:rPr>
              <w:t>
Қозғалмалы жабдықтардың жүргізушілері мен операторлары</w:t>
            </w:r>
          </w:p>
          <w:bookmarkEnd w:id="1163"/>
          <w:p>
            <w:pPr>
              <w:spacing w:after="0"/>
              <w:ind w:left="0"/>
              <w:jc w:val="both"/>
            </w:pPr>
            <w:r>
              <w:rPr>
                <w:rFonts w:ascii="Times New Roman"/>
                <w:b w:val="false"/>
                <w:i w:val="false"/>
                <w:color w:val="000000"/>
                <w:sz w:val="20"/>
              </w:rPr>
              <w:t xml:space="preserve">
Водители и операторы подвижного оборудования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64"/>
          <w:p>
            <w:pPr>
              <w:spacing w:after="20"/>
              <w:ind w:left="20"/>
              <w:jc w:val="both"/>
            </w:pPr>
            <w:r>
              <w:rPr>
                <w:rFonts w:ascii="Times New Roman"/>
                <w:b w:val="false"/>
                <w:i w:val="false"/>
                <w:color w:val="000000"/>
                <w:sz w:val="20"/>
              </w:rPr>
              <w:t>
Қозғалмалы жабдықтардың жүргізушілері мен операторларының үстінен қарайтын супервайзерлер (бригадирлер)</w:t>
            </w:r>
          </w:p>
          <w:bookmarkEnd w:id="1164"/>
          <w:p>
            <w:pPr>
              <w:spacing w:after="0"/>
              <w:ind w:left="0"/>
              <w:jc w:val="both"/>
            </w:pPr>
            <w:r>
              <w:rPr>
                <w:rFonts w:ascii="Times New Roman"/>
                <w:b w:val="false"/>
                <w:i w:val="false"/>
                <w:color w:val="000000"/>
                <w:sz w:val="20"/>
              </w:rPr>
              <w:t xml:space="preserve">
Супервайзеры (бригадиры) над водителями и операторами подвижного оборудования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65"/>
          <w:p>
            <w:pPr>
              <w:spacing w:after="20"/>
              <w:ind w:left="20"/>
              <w:jc w:val="both"/>
            </w:pPr>
            <w:r>
              <w:rPr>
                <w:rFonts w:ascii="Times New Roman"/>
                <w:b w:val="false"/>
                <w:i w:val="false"/>
                <w:color w:val="000000"/>
                <w:sz w:val="20"/>
              </w:rPr>
              <w:t>
Локомотив машинистері және тектес қызметтердің жұмысшылары</w:t>
            </w:r>
          </w:p>
          <w:bookmarkEnd w:id="1165"/>
          <w:p>
            <w:pPr>
              <w:spacing w:after="0"/>
              <w:ind w:left="0"/>
              <w:jc w:val="both"/>
            </w:pPr>
            <w:r>
              <w:rPr>
                <w:rFonts w:ascii="Times New Roman"/>
                <w:b w:val="false"/>
                <w:i w:val="false"/>
                <w:color w:val="000000"/>
                <w:sz w:val="20"/>
              </w:rPr>
              <w:t>
Машинисты локомотивов и рабочие родственных занятий</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66"/>
          <w:p>
            <w:pPr>
              <w:spacing w:after="20"/>
              <w:ind w:left="20"/>
              <w:jc w:val="both"/>
            </w:pPr>
            <w:r>
              <w:rPr>
                <w:rFonts w:ascii="Times New Roman"/>
                <w:b w:val="false"/>
                <w:i w:val="false"/>
                <w:color w:val="000000"/>
                <w:sz w:val="20"/>
              </w:rPr>
              <w:t>
Мотоциклдер мен автомобиль жүргізушілері</w:t>
            </w:r>
          </w:p>
          <w:bookmarkEnd w:id="1166"/>
          <w:p>
            <w:pPr>
              <w:spacing w:after="0"/>
              <w:ind w:left="0"/>
              <w:jc w:val="both"/>
            </w:pPr>
            <w:r>
              <w:rPr>
                <w:rFonts w:ascii="Times New Roman"/>
                <w:b w:val="false"/>
                <w:i w:val="false"/>
                <w:color w:val="000000"/>
                <w:sz w:val="20"/>
              </w:rPr>
              <w:t xml:space="preserve">
Водители мотоциклов и автомобилей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67"/>
          <w:p>
            <w:pPr>
              <w:spacing w:after="20"/>
              <w:ind w:left="20"/>
              <w:jc w:val="both"/>
            </w:pPr>
            <w:r>
              <w:rPr>
                <w:rFonts w:ascii="Times New Roman"/>
                <w:b w:val="false"/>
                <w:i w:val="false"/>
                <w:color w:val="000000"/>
                <w:sz w:val="20"/>
              </w:rPr>
              <w:t>
Жүк автомобильдерінің, автобустардың және троллейбустардың жүргізушілері</w:t>
            </w:r>
          </w:p>
          <w:bookmarkEnd w:id="1167"/>
          <w:p>
            <w:pPr>
              <w:spacing w:after="0"/>
              <w:ind w:left="0"/>
              <w:jc w:val="both"/>
            </w:pPr>
            <w:r>
              <w:rPr>
                <w:rFonts w:ascii="Times New Roman"/>
                <w:b w:val="false"/>
                <w:i w:val="false"/>
                <w:color w:val="000000"/>
                <w:sz w:val="20"/>
              </w:rPr>
              <w:t>
Водители грузовых автомобилей, автобусов и троллейбусов</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68"/>
          <w:p>
            <w:pPr>
              <w:spacing w:after="20"/>
              <w:ind w:left="20"/>
              <w:jc w:val="both"/>
            </w:pPr>
            <w:r>
              <w:rPr>
                <w:rFonts w:ascii="Times New Roman"/>
                <w:b w:val="false"/>
                <w:i w:val="false"/>
                <w:color w:val="000000"/>
                <w:sz w:val="20"/>
              </w:rPr>
              <w:t>
Жылжымалы жабдық жүргізушілері</w:t>
            </w:r>
          </w:p>
          <w:bookmarkEnd w:id="1168"/>
          <w:p>
            <w:pPr>
              <w:spacing w:after="0"/>
              <w:ind w:left="0"/>
              <w:jc w:val="both"/>
            </w:pPr>
            <w:r>
              <w:rPr>
                <w:rFonts w:ascii="Times New Roman"/>
                <w:b w:val="false"/>
                <w:i w:val="false"/>
                <w:color w:val="000000"/>
                <w:sz w:val="20"/>
              </w:rPr>
              <w:t xml:space="preserve">
Водители подвижного оборудования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69"/>
          <w:p>
            <w:pPr>
              <w:spacing w:after="20"/>
              <w:ind w:left="20"/>
              <w:jc w:val="both"/>
            </w:pPr>
            <w:r>
              <w:rPr>
                <w:rFonts w:ascii="Times New Roman"/>
                <w:b w:val="false"/>
                <w:i w:val="false"/>
                <w:color w:val="000000"/>
                <w:sz w:val="20"/>
              </w:rPr>
              <w:t>
Кемелердің палуба командасының мүшелері және тектес қызметтер саласындағы жұмысшылар</w:t>
            </w:r>
          </w:p>
          <w:bookmarkEnd w:id="1169"/>
          <w:p>
            <w:pPr>
              <w:spacing w:after="0"/>
              <w:ind w:left="0"/>
              <w:jc w:val="both"/>
            </w:pPr>
            <w:r>
              <w:rPr>
                <w:rFonts w:ascii="Times New Roman"/>
                <w:b w:val="false"/>
                <w:i w:val="false"/>
                <w:color w:val="000000"/>
                <w:sz w:val="20"/>
              </w:rPr>
              <w:t xml:space="preserve">
Члены палубных команд судов и рабочие родственных занятий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70"/>
          <w:p>
            <w:pPr>
              <w:spacing w:after="20"/>
              <w:ind w:left="20"/>
              <w:jc w:val="both"/>
            </w:pPr>
            <w:r>
              <w:rPr>
                <w:rFonts w:ascii="Times New Roman"/>
                <w:b w:val="false"/>
                <w:i w:val="false"/>
                <w:color w:val="000000"/>
                <w:sz w:val="20"/>
              </w:rPr>
              <w:t>
Біліктілігі жоқ жұмысшылар</w:t>
            </w:r>
          </w:p>
          <w:bookmarkEnd w:id="1170"/>
          <w:p>
            <w:pPr>
              <w:spacing w:after="0"/>
              <w:ind w:left="0"/>
              <w:jc w:val="both"/>
            </w:pPr>
            <w:r>
              <w:rPr>
                <w:rFonts w:ascii="Times New Roman"/>
                <w:b w:val="false"/>
                <w:i w:val="false"/>
                <w:color w:val="000000"/>
                <w:sz w:val="20"/>
              </w:rPr>
              <w:t>
Неквалифицированные рабочие</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71"/>
          <w:p>
            <w:pPr>
              <w:spacing w:after="20"/>
              <w:ind w:left="20"/>
              <w:jc w:val="both"/>
            </w:pPr>
            <w:r>
              <w:rPr>
                <w:rFonts w:ascii="Times New Roman"/>
                <w:b w:val="false"/>
                <w:i w:val="false"/>
                <w:color w:val="000000"/>
                <w:sz w:val="20"/>
              </w:rPr>
              <w:t>
Тазалаушылар және үй қызметшісі</w:t>
            </w:r>
          </w:p>
          <w:bookmarkEnd w:id="1171"/>
          <w:p>
            <w:pPr>
              <w:spacing w:after="0"/>
              <w:ind w:left="0"/>
              <w:jc w:val="both"/>
            </w:pPr>
            <w:r>
              <w:rPr>
                <w:rFonts w:ascii="Times New Roman"/>
                <w:b w:val="false"/>
                <w:i w:val="false"/>
                <w:color w:val="000000"/>
                <w:sz w:val="20"/>
              </w:rPr>
              <w:t xml:space="preserve">
Уборщики и прислуга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72"/>
          <w:p>
            <w:pPr>
              <w:spacing w:after="20"/>
              <w:ind w:left="20"/>
              <w:jc w:val="both"/>
            </w:pPr>
            <w:r>
              <w:rPr>
                <w:rFonts w:ascii="Times New Roman"/>
                <w:b w:val="false"/>
                <w:i w:val="false"/>
                <w:color w:val="000000"/>
                <w:sz w:val="20"/>
              </w:rPr>
              <w:t>
Ауыл және орман шаруашылығы, балық өсіру және балық аулау шаруашылығының біліктілігі жоқ жұмысшылары</w:t>
            </w:r>
          </w:p>
          <w:bookmarkEnd w:id="1172"/>
          <w:p>
            <w:pPr>
              <w:spacing w:after="0"/>
              <w:ind w:left="0"/>
              <w:jc w:val="both"/>
            </w:pPr>
            <w:r>
              <w:rPr>
                <w:rFonts w:ascii="Times New Roman"/>
                <w:b w:val="false"/>
                <w:i w:val="false"/>
                <w:color w:val="000000"/>
                <w:sz w:val="20"/>
              </w:rPr>
              <w:t>
Неквалифицированные рабочие сельского и лесного хозяйства, рыбоводства и рыболовства</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73"/>
          <w:p>
            <w:pPr>
              <w:spacing w:after="20"/>
              <w:ind w:left="20"/>
              <w:jc w:val="both"/>
            </w:pPr>
            <w:r>
              <w:rPr>
                <w:rFonts w:ascii="Times New Roman"/>
                <w:b w:val="false"/>
                <w:i w:val="false"/>
                <w:color w:val="000000"/>
                <w:sz w:val="20"/>
              </w:rPr>
              <w:t>
Өнеркәсіп, құрылыс және тасымалдаудың біліктілігі жоқ жұмысшылары</w:t>
            </w:r>
          </w:p>
          <w:bookmarkEnd w:id="1173"/>
          <w:p>
            <w:pPr>
              <w:spacing w:after="0"/>
              <w:ind w:left="0"/>
              <w:jc w:val="both"/>
            </w:pPr>
            <w:r>
              <w:rPr>
                <w:rFonts w:ascii="Times New Roman"/>
                <w:b w:val="false"/>
                <w:i w:val="false"/>
                <w:color w:val="000000"/>
                <w:sz w:val="20"/>
              </w:rPr>
              <w:t xml:space="preserve">
Неквалифицированные рабочие промышленности, строительства и перевозок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74"/>
          <w:p>
            <w:pPr>
              <w:spacing w:after="20"/>
              <w:ind w:left="20"/>
              <w:jc w:val="both"/>
            </w:pPr>
            <w:r>
              <w:rPr>
                <w:rFonts w:ascii="Times New Roman"/>
                <w:b w:val="false"/>
                <w:i w:val="false"/>
                <w:color w:val="000000"/>
                <w:sz w:val="20"/>
              </w:rPr>
              <w:t>
Тау-кен өндіру өнеркәсібінде және құрылыста жұмыс істейтін біліктілігі жоқ жұмысшылар</w:t>
            </w:r>
          </w:p>
          <w:bookmarkEnd w:id="1174"/>
          <w:p>
            <w:pPr>
              <w:spacing w:after="0"/>
              <w:ind w:left="0"/>
              <w:jc w:val="both"/>
            </w:pPr>
            <w:r>
              <w:rPr>
                <w:rFonts w:ascii="Times New Roman"/>
                <w:b w:val="false"/>
                <w:i w:val="false"/>
                <w:color w:val="000000"/>
                <w:sz w:val="20"/>
              </w:rPr>
              <w:t xml:space="preserve">
Неквалифицированные рабочие, занятые в горнодобывающей промышленности и строительстве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75"/>
          <w:p>
            <w:pPr>
              <w:spacing w:after="20"/>
              <w:ind w:left="20"/>
              <w:jc w:val="both"/>
            </w:pPr>
            <w:r>
              <w:rPr>
                <w:rFonts w:ascii="Times New Roman"/>
                <w:b w:val="false"/>
                <w:i w:val="false"/>
                <w:color w:val="000000"/>
                <w:sz w:val="20"/>
              </w:rPr>
              <w:t>
Өңдеу өнеркәсібінде жұмыс істейтін біліктілігі жоқ жұмысшылар</w:t>
            </w:r>
          </w:p>
          <w:bookmarkEnd w:id="1175"/>
          <w:p>
            <w:pPr>
              <w:spacing w:after="0"/>
              <w:ind w:left="0"/>
              <w:jc w:val="both"/>
            </w:pPr>
            <w:r>
              <w:rPr>
                <w:rFonts w:ascii="Times New Roman"/>
                <w:b w:val="false"/>
                <w:i w:val="false"/>
                <w:color w:val="000000"/>
                <w:sz w:val="20"/>
              </w:rPr>
              <w:t xml:space="preserve">
Неквалифицированные рабочие, занятые в обрабатывающей промышленности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76"/>
          <w:p>
            <w:pPr>
              <w:spacing w:after="20"/>
              <w:ind w:left="20"/>
              <w:jc w:val="both"/>
            </w:pPr>
            <w:r>
              <w:rPr>
                <w:rFonts w:ascii="Times New Roman"/>
                <w:b w:val="false"/>
                <w:i w:val="false"/>
                <w:color w:val="000000"/>
                <w:sz w:val="20"/>
              </w:rPr>
              <w:t>
Көлікте, сақтауда және байланыста жұмыс істейтін біліктілігі жоқ жұмысшылар</w:t>
            </w:r>
          </w:p>
          <w:bookmarkEnd w:id="1176"/>
          <w:p>
            <w:pPr>
              <w:spacing w:after="0"/>
              <w:ind w:left="0"/>
              <w:jc w:val="both"/>
            </w:pPr>
            <w:r>
              <w:rPr>
                <w:rFonts w:ascii="Times New Roman"/>
                <w:b w:val="false"/>
                <w:i w:val="false"/>
                <w:color w:val="000000"/>
                <w:sz w:val="20"/>
              </w:rPr>
              <w:t xml:space="preserve">
Неквалифицированные рабочие, занятые на транспорте, в хранении и связи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77"/>
          <w:p>
            <w:pPr>
              <w:spacing w:after="20"/>
              <w:ind w:left="20"/>
              <w:jc w:val="both"/>
            </w:pPr>
            <w:r>
              <w:rPr>
                <w:rFonts w:ascii="Times New Roman"/>
                <w:b w:val="false"/>
                <w:i w:val="false"/>
                <w:color w:val="000000"/>
                <w:sz w:val="20"/>
              </w:rPr>
              <w:t>
Тез дайындалатын тағам дайындаушылар және тазалаушылардан басқа, қоғамдық тамақтану орындарының біліктілігі жоқ жұмысшылары</w:t>
            </w:r>
          </w:p>
          <w:bookmarkEnd w:id="1177"/>
          <w:p>
            <w:pPr>
              <w:spacing w:after="0"/>
              <w:ind w:left="0"/>
              <w:jc w:val="both"/>
            </w:pPr>
            <w:r>
              <w:rPr>
                <w:rFonts w:ascii="Times New Roman"/>
                <w:b w:val="false"/>
                <w:i w:val="false"/>
                <w:color w:val="000000"/>
                <w:sz w:val="20"/>
              </w:rPr>
              <w:t>
Изготовители пищи быстрого приготовления и низкоквалифицированные рабочие точек общественного питания, кроме уборщиков</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78"/>
          <w:p>
            <w:pPr>
              <w:spacing w:after="20"/>
              <w:ind w:left="20"/>
              <w:jc w:val="both"/>
            </w:pPr>
            <w:r>
              <w:rPr>
                <w:rFonts w:ascii="Times New Roman"/>
                <w:b w:val="false"/>
                <w:i w:val="false"/>
                <w:color w:val="000000"/>
                <w:sz w:val="20"/>
              </w:rPr>
              <w:t>
Саудагерлер және көшеде әртүрлі қызметтер көрсететін жұмысшылар</w:t>
            </w:r>
          </w:p>
          <w:bookmarkEnd w:id="1178"/>
          <w:p>
            <w:pPr>
              <w:spacing w:after="0"/>
              <w:ind w:left="0"/>
              <w:jc w:val="both"/>
            </w:pPr>
            <w:r>
              <w:rPr>
                <w:rFonts w:ascii="Times New Roman"/>
                <w:b w:val="false"/>
                <w:i w:val="false"/>
                <w:color w:val="000000"/>
                <w:sz w:val="20"/>
              </w:rPr>
              <w:t xml:space="preserve">
Уличные торговцы и рабочие, оказывающие различные уличные услуги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79"/>
          <w:p>
            <w:pPr>
              <w:spacing w:after="20"/>
              <w:ind w:left="20"/>
              <w:jc w:val="both"/>
            </w:pPr>
            <w:r>
              <w:rPr>
                <w:rFonts w:ascii="Times New Roman"/>
                <w:b w:val="false"/>
                <w:i w:val="false"/>
                <w:color w:val="000000"/>
                <w:sz w:val="20"/>
              </w:rPr>
              <w:t>
Қоқысты жинау жөніндегі біліктілігі жоқ жұмысшылар және басқа біліктілігі жоқ жұмысшылар</w:t>
            </w:r>
          </w:p>
          <w:bookmarkEnd w:id="1179"/>
          <w:p>
            <w:pPr>
              <w:spacing w:after="0"/>
              <w:ind w:left="0"/>
              <w:jc w:val="both"/>
            </w:pPr>
            <w:r>
              <w:rPr>
                <w:rFonts w:ascii="Times New Roman"/>
                <w:b w:val="false"/>
                <w:i w:val="false"/>
                <w:color w:val="000000"/>
                <w:sz w:val="20"/>
              </w:rPr>
              <w:t>
Неквалифицированные рабочие по сбору мусора и другие неквалифицированные рабочие</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6" w:id="1180"/>
    <w:p>
      <w:pPr>
        <w:spacing w:after="0"/>
        <w:ind w:left="0"/>
        <w:jc w:val="both"/>
      </w:pPr>
      <w:r>
        <w:rPr>
          <w:rFonts w:ascii="Times New Roman"/>
          <w:b w:val="false"/>
          <w:i w:val="false"/>
          <w:color w:val="000000"/>
          <w:sz w:val="28"/>
        </w:rPr>
        <w:t xml:space="preserve">
      </w:t>
      </w:r>
    </w:p>
    <w:bookmarkEnd w:id="1180"/>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7" w:id="11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 5-тармағына сәйкес толтырылады</w:t>
      </w:r>
    </w:p>
    <w:bookmarkEnd w:id="1181"/>
    <w:bookmarkStart w:name="z1228" w:id="11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182"/>
    <w:bookmarkStart w:name="z1229" w:id="1183"/>
    <w:p>
      <w:pPr>
        <w:spacing w:after="0"/>
        <w:ind w:left="0"/>
        <w:jc w:val="both"/>
      </w:pPr>
      <w:r>
        <w:rPr>
          <w:rFonts w:ascii="Times New Roman"/>
          <w:b w:val="false"/>
          <w:i w:val="false"/>
          <w:color w:val="000000"/>
          <w:sz w:val="28"/>
        </w:rPr>
        <w:t xml:space="preserve">
      </w:t>
      </w:r>
    </w:p>
    <w:bookmarkEnd w:id="118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4</w:t>
            </w:r>
          </w:p>
        </w:tc>
      </w:tr>
    </w:tbl>
    <w:bookmarkStart w:name="z1236" w:id="118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w:t>
      </w:r>
      <w:r>
        <w:br/>
      </w:r>
      <w:r>
        <w:rPr>
          <w:rFonts w:ascii="Times New Roman"/>
          <w:b/>
          <w:i w:val="false"/>
          <w:color w:val="000000"/>
        </w:rPr>
        <w:t>численности и потребности в кадрах крупных и средних предприятий" (код 251111140,</w:t>
      </w:r>
      <w:r>
        <w:br/>
      </w:r>
      <w:r>
        <w:rPr>
          <w:rFonts w:ascii="Times New Roman"/>
          <w:b/>
          <w:i w:val="false"/>
          <w:color w:val="000000"/>
        </w:rPr>
        <w:t>индекс 1-Т (вакансия), периодичность один раз в год)</w:t>
      </w:r>
    </w:p>
    <w:bookmarkEnd w:id="1184"/>
    <w:bookmarkStart w:name="z1237" w:id="118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численности и потребности в кадрах крупных и средних предприятий" (код 251111140, индекс, 1-Т (вакансия), периодичность один раз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численности и потребности в кадрах крупных и средних предприятий" (код 251111140, индекс, 1-Т (вакансия), периодичность один раз в год) (далее – статистическая форма).</w:t>
      </w:r>
    </w:p>
    <w:bookmarkEnd w:id="1185"/>
    <w:bookmarkStart w:name="z1238" w:id="1186"/>
    <w:p>
      <w:pPr>
        <w:spacing w:after="0"/>
        <w:ind w:left="0"/>
        <w:jc w:val="both"/>
      </w:pPr>
      <w:r>
        <w:rPr>
          <w:rFonts w:ascii="Times New Roman"/>
          <w:b w:val="false"/>
          <w:i w:val="false"/>
          <w:color w:val="000000"/>
          <w:sz w:val="28"/>
        </w:rPr>
        <w:t>
      2.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1186"/>
    <w:bookmarkStart w:name="z1239" w:id="1187"/>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должны отражаться по месту осуществления деятельности.</w:t>
      </w:r>
    </w:p>
    <w:bookmarkEnd w:id="1187"/>
    <w:bookmarkStart w:name="z1240" w:id="1188"/>
    <w:p>
      <w:pPr>
        <w:spacing w:after="0"/>
        <w:ind w:left="0"/>
        <w:jc w:val="both"/>
      </w:pPr>
      <w:r>
        <w:rPr>
          <w:rFonts w:ascii="Times New Roman"/>
          <w:b w:val="false"/>
          <w:i w:val="false"/>
          <w:color w:val="000000"/>
          <w:sz w:val="28"/>
        </w:rPr>
        <w:t>
      3. Статистическая форма заполняется в январе месяце отчетного периода. Отчетным периодом является текущий год.</w:t>
      </w:r>
    </w:p>
    <w:bookmarkEnd w:id="1188"/>
    <w:bookmarkStart w:name="z1241" w:id="1189"/>
    <w:p>
      <w:pPr>
        <w:spacing w:after="0"/>
        <w:ind w:left="0"/>
        <w:jc w:val="both"/>
      </w:pPr>
      <w:r>
        <w:rPr>
          <w:rFonts w:ascii="Times New Roman"/>
          <w:b w:val="false"/>
          <w:i w:val="false"/>
          <w:color w:val="000000"/>
          <w:sz w:val="28"/>
        </w:rPr>
        <w:t>
      4. При заполнении данных по списочной численности учитываются все работники, которые числятся в списках организации в отчетном периоде, выполняющие работу по определенной специальности, квалификации или должности с исполнением актов работодателя, а также лица, занятые на общественных началах.</w:t>
      </w:r>
    </w:p>
    <w:bookmarkEnd w:id="1189"/>
    <w:bookmarkStart w:name="z1242" w:id="1190"/>
    <w:p>
      <w:pPr>
        <w:spacing w:after="0"/>
        <w:ind w:left="0"/>
        <w:jc w:val="both"/>
      </w:pPr>
      <w:r>
        <w:rPr>
          <w:rFonts w:ascii="Times New Roman"/>
          <w:b w:val="false"/>
          <w:i w:val="false"/>
          <w:color w:val="000000"/>
          <w:sz w:val="28"/>
        </w:rPr>
        <w:t>
      5. При заполнении данных по вакантным рабочим местам учитываются свободные рабочие места, освободившиеся в случае увольнения работников, а также вновь созданные рабочие места.</w:t>
      </w:r>
    </w:p>
    <w:bookmarkEnd w:id="1190"/>
    <w:bookmarkStart w:name="z1243" w:id="1191"/>
    <w:p>
      <w:pPr>
        <w:spacing w:after="0"/>
        <w:ind w:left="0"/>
        <w:jc w:val="both"/>
      </w:pPr>
      <w:r>
        <w:rPr>
          <w:rFonts w:ascii="Times New Roman"/>
          <w:b w:val="false"/>
          <w:i w:val="false"/>
          <w:color w:val="000000"/>
          <w:sz w:val="28"/>
        </w:rPr>
        <w:t>
      6. При заполнении данных по ожидаемой потребности в работниках на отчетный период учитывается предполагаемое дополнительное количество персонала (работников), необходимое на отчетный период к уже имеющимся численности работников и вакантным рабочим местам.</w:t>
      </w:r>
    </w:p>
    <w:bookmarkEnd w:id="1191"/>
    <w:bookmarkStart w:name="z1244" w:id="1192"/>
    <w:p>
      <w:pPr>
        <w:spacing w:after="0"/>
        <w:ind w:left="0"/>
        <w:jc w:val="both"/>
      </w:pPr>
      <w:r>
        <w:rPr>
          <w:rFonts w:ascii="Times New Roman"/>
          <w:b w:val="false"/>
          <w:i w:val="false"/>
          <w:color w:val="000000"/>
          <w:sz w:val="28"/>
        </w:rPr>
        <w:t>
      7. В разделе 2 указываются:</w:t>
      </w:r>
    </w:p>
    <w:bookmarkEnd w:id="1192"/>
    <w:bookmarkStart w:name="z1245" w:id="1193"/>
    <w:p>
      <w:pPr>
        <w:spacing w:after="0"/>
        <w:ind w:left="0"/>
        <w:jc w:val="both"/>
      </w:pPr>
      <w:r>
        <w:rPr>
          <w:rFonts w:ascii="Times New Roman"/>
          <w:b w:val="false"/>
          <w:i w:val="false"/>
          <w:color w:val="000000"/>
          <w:sz w:val="28"/>
        </w:rPr>
        <w:t>
      1) в графе 1 списочная численность работников по состоянию на 1 января текущего года;</w:t>
      </w:r>
    </w:p>
    <w:bookmarkEnd w:id="1193"/>
    <w:bookmarkStart w:name="z1246" w:id="1194"/>
    <w:p>
      <w:pPr>
        <w:spacing w:after="0"/>
        <w:ind w:left="0"/>
        <w:jc w:val="both"/>
      </w:pPr>
      <w:r>
        <w:rPr>
          <w:rFonts w:ascii="Times New Roman"/>
          <w:b w:val="false"/>
          <w:i w:val="false"/>
          <w:color w:val="000000"/>
          <w:sz w:val="28"/>
        </w:rPr>
        <w:t>
      2) в графе 2 имеющиеся вакантные рабочие места по состоянию на 1 января текущего года, с учетом вакантных мест замещенных внутренними совместителями. Вакансия половины ставки (0,5) по штату учитывается как целая единица.</w:t>
      </w:r>
    </w:p>
    <w:bookmarkEnd w:id="1194"/>
    <w:bookmarkStart w:name="z1247" w:id="1195"/>
    <w:p>
      <w:pPr>
        <w:spacing w:after="0"/>
        <w:ind w:left="0"/>
        <w:jc w:val="both"/>
      </w:pPr>
      <w:r>
        <w:rPr>
          <w:rFonts w:ascii="Times New Roman"/>
          <w:b w:val="false"/>
          <w:i w:val="false"/>
          <w:color w:val="000000"/>
          <w:sz w:val="28"/>
        </w:rPr>
        <w:t>
      Данные на 1 января текущего года по вакантным рабочим местам должны совпадать с данными по вакантным рабочим местам на конец отчетного периода, то есть с данными 4 квартала предыдущего года статистической формы общегосударственного статистического наблюдения "Отчет по труду" (код 251103139, индекс 1-Т, периодичность квартальная).</w:t>
      </w:r>
    </w:p>
    <w:bookmarkEnd w:id="1195"/>
    <w:bookmarkStart w:name="z1248" w:id="1196"/>
    <w:p>
      <w:pPr>
        <w:spacing w:after="0"/>
        <w:ind w:left="0"/>
        <w:jc w:val="both"/>
      </w:pPr>
      <w:r>
        <w:rPr>
          <w:rFonts w:ascii="Times New Roman"/>
          <w:b w:val="false"/>
          <w:i w:val="false"/>
          <w:color w:val="000000"/>
          <w:sz w:val="28"/>
        </w:rPr>
        <w:t>
      3) в графе 3 ожидаемая потребность в работниках в разрезе профессиональных групп в текущем году. Исходными данными для определения ожидаемой потребности являются планы предприятия (организации) на ожидаемый год по расширению деятельности, реализации новых проектов и соответственно созданию новых рабочих мест.</w:t>
      </w:r>
    </w:p>
    <w:bookmarkEnd w:id="1196"/>
    <w:bookmarkStart w:name="z1249" w:id="1197"/>
    <w:p>
      <w:pPr>
        <w:spacing w:after="0"/>
        <w:ind w:left="0"/>
        <w:jc w:val="both"/>
      </w:pPr>
      <w:r>
        <w:rPr>
          <w:rFonts w:ascii="Times New Roman"/>
          <w:b w:val="false"/>
          <w:i w:val="false"/>
          <w:color w:val="000000"/>
          <w:sz w:val="28"/>
        </w:rPr>
        <w:t>
      8. Перечень профессиональных групп составлен в соответствии с Национальным Классификатором занятий Республики Казахстан,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 130-од.</w:t>
      </w:r>
    </w:p>
    <w:bookmarkEnd w:id="1197"/>
    <w:bookmarkStart w:name="z1250" w:id="1198"/>
    <w:p>
      <w:pPr>
        <w:spacing w:after="0"/>
        <w:ind w:left="0"/>
        <w:jc w:val="both"/>
      </w:pPr>
      <w:r>
        <w:rPr>
          <w:rFonts w:ascii="Times New Roman"/>
          <w:b w:val="false"/>
          <w:i w:val="false"/>
          <w:color w:val="000000"/>
          <w:sz w:val="28"/>
        </w:rPr>
        <w:t xml:space="preserve">
      В графах 1, 2, 3 данные по показателям распределяются на 9 укрупненных профессиональных групп, которые в свою очередь распределяются на подгруппы. </w:t>
      </w:r>
    </w:p>
    <w:bookmarkEnd w:id="1198"/>
    <w:bookmarkStart w:name="z1251" w:id="1199"/>
    <w:p>
      <w:pPr>
        <w:spacing w:after="0"/>
        <w:ind w:left="0"/>
        <w:jc w:val="both"/>
      </w:pPr>
      <w:r>
        <w:rPr>
          <w:rFonts w:ascii="Times New Roman"/>
          <w:b w:val="false"/>
          <w:i w:val="false"/>
          <w:color w:val="000000"/>
          <w:sz w:val="28"/>
        </w:rPr>
        <w:t>
      9. При распределении списочного состава работников по профессиональным группам руководствуются следующими основными принципами распределения работников по укрупненным группам:</w:t>
      </w:r>
    </w:p>
    <w:bookmarkEnd w:id="1199"/>
    <w:bookmarkStart w:name="z1252" w:id="1200"/>
    <w:p>
      <w:pPr>
        <w:spacing w:after="0"/>
        <w:ind w:left="0"/>
        <w:jc w:val="both"/>
      </w:pPr>
      <w:r>
        <w:rPr>
          <w:rFonts w:ascii="Times New Roman"/>
          <w:b w:val="false"/>
          <w:i w:val="false"/>
          <w:color w:val="000000"/>
          <w:sz w:val="28"/>
        </w:rPr>
        <w:t>
      1) укрупненная группа 1 "Руководители и государственные служащие":</w:t>
      </w:r>
    </w:p>
    <w:bookmarkEnd w:id="1200"/>
    <w:bookmarkStart w:name="z1253" w:id="1201"/>
    <w:p>
      <w:pPr>
        <w:spacing w:after="0"/>
        <w:ind w:left="0"/>
        <w:jc w:val="both"/>
      </w:pPr>
      <w:r>
        <w:rPr>
          <w:rFonts w:ascii="Times New Roman"/>
          <w:b w:val="false"/>
          <w:i w:val="false"/>
          <w:color w:val="000000"/>
          <w:sz w:val="28"/>
        </w:rPr>
        <w:t>
      по строке 2 учитываются руководители и государственные служащие, которые осуществляют планирование, управление, координацию и оценку всей деятельности предприятий, государственных структур и других организаций, а также организационных подразделений внутри них, которые разрабатывают и пересматривают политику, законы, правила и положения. Государственные служащие обеспечивают реализацию политики, формируемой политическими государственными служащими;</w:t>
      </w:r>
    </w:p>
    <w:bookmarkEnd w:id="1201"/>
    <w:bookmarkStart w:name="z1254" w:id="1202"/>
    <w:p>
      <w:pPr>
        <w:spacing w:after="0"/>
        <w:ind w:left="0"/>
        <w:jc w:val="both"/>
      </w:pPr>
      <w:r>
        <w:rPr>
          <w:rFonts w:ascii="Times New Roman"/>
          <w:b w:val="false"/>
          <w:i w:val="false"/>
          <w:color w:val="000000"/>
          <w:sz w:val="28"/>
        </w:rPr>
        <w:t>
      по строке 2.1 учитываются руководители, которые разрабатывают и пересматривают стратегию развития, планируют, организуют, направляют, контролируют и координируют общую деятельность предприятий или организаций (за исключением общественных организаций, министерств и ведомств) при поддержке других руководителей, финансовые, административные, человеческие ресурсы, политику, планирование, исследования и разработки, рекламу, связи с общественностью, продажную и маркетинговую деятельность предприятий и организаций, а также тех предприятий, которые предоставляют такие услуги другим предприятиям и организациям;</w:t>
      </w:r>
    </w:p>
    <w:bookmarkEnd w:id="1202"/>
    <w:bookmarkStart w:name="z1255" w:id="1203"/>
    <w:p>
      <w:pPr>
        <w:spacing w:after="0"/>
        <w:ind w:left="0"/>
        <w:jc w:val="both"/>
      </w:pPr>
      <w:r>
        <w:rPr>
          <w:rFonts w:ascii="Times New Roman"/>
          <w:b w:val="false"/>
          <w:i w:val="false"/>
          <w:color w:val="000000"/>
          <w:sz w:val="28"/>
        </w:rPr>
        <w:t xml:space="preserve">
      по строке 2.2 учитываются руководители (управляющие) специализированных подразделений в корпоративном секторе в сфере производства и специализированных сервисных услуг планируют, управляют и координируют производство товаров и предоставление специализированных и технических услуг предприятием или организацией либо в качестве руководителя отдела, либо в качестве генерального управляющего предприятием или организацией, не имеющих иерархической структуры управления. Работники данной группы несут ответственность за производственную деятельность в обрабатывающей и горнодобывающей промышленности, строительстве, логистике, в сфере разработки и применения информационно-коммуникационных технологий, крупномасштабного сельского, лесного и рыбного хозяйств, а также в области здравоохранения, образования, социального обеспечения, банковских, страховых и других специализированных услуг. </w:t>
      </w:r>
    </w:p>
    <w:bookmarkEnd w:id="1203"/>
    <w:bookmarkStart w:name="z1256" w:id="1204"/>
    <w:p>
      <w:pPr>
        <w:spacing w:after="0"/>
        <w:ind w:left="0"/>
        <w:jc w:val="both"/>
      </w:pPr>
      <w:r>
        <w:rPr>
          <w:rFonts w:ascii="Times New Roman"/>
          <w:b w:val="false"/>
          <w:i w:val="false"/>
          <w:color w:val="000000"/>
          <w:sz w:val="28"/>
        </w:rPr>
        <w:t>
      по строке 2.3 учитываются руководители (управляющие) специализированных подразделений по услугам проживания, питания, торговли и другим сферам услуг: планируют, организуют и управляют деятельностью организаций, обеспечивающих временным жильем, осуществляющих гостиничный бизнес, розничную торговлю и предоставляющих другие аналогичные услуги.</w:t>
      </w:r>
    </w:p>
    <w:bookmarkEnd w:id="1204"/>
    <w:bookmarkStart w:name="z1257" w:id="1205"/>
    <w:p>
      <w:pPr>
        <w:spacing w:after="0"/>
        <w:ind w:left="0"/>
        <w:jc w:val="both"/>
      </w:pPr>
      <w:r>
        <w:rPr>
          <w:rFonts w:ascii="Times New Roman"/>
          <w:b w:val="false"/>
          <w:i w:val="false"/>
          <w:color w:val="000000"/>
          <w:sz w:val="28"/>
        </w:rPr>
        <w:t>
      2) укрупненная группа 2 "Специалисты-профессионалы". Увеличивают существующий объем знаний, применяют на практике научные и художественные концепции и теории, занимаются систематическим обучением этим знаниям, а также могут сочетать эти виды деятельности в различных комбинациях;</w:t>
      </w:r>
    </w:p>
    <w:bookmarkEnd w:id="1205"/>
    <w:bookmarkStart w:name="z1258" w:id="1206"/>
    <w:p>
      <w:pPr>
        <w:spacing w:after="0"/>
        <w:ind w:left="0"/>
        <w:jc w:val="both"/>
      </w:pPr>
      <w:r>
        <w:rPr>
          <w:rFonts w:ascii="Times New Roman"/>
          <w:b w:val="false"/>
          <w:i w:val="false"/>
          <w:color w:val="000000"/>
          <w:sz w:val="28"/>
        </w:rPr>
        <w:t>
      3) укрупненная группа 3 "Специалисты-техники и иной вспомогательный профессиональный персонал". Занятия данной группы выполняют технические и родственные по содержанию обязанности, связанные с разработкой и применением научных или художественных концепций и методов работы, а также государственным управлением или организацией бизнеса;</w:t>
      </w:r>
    </w:p>
    <w:bookmarkEnd w:id="1206"/>
    <w:bookmarkStart w:name="z1259" w:id="1207"/>
    <w:p>
      <w:pPr>
        <w:spacing w:after="0"/>
        <w:ind w:left="0"/>
        <w:jc w:val="both"/>
      </w:pPr>
      <w:r>
        <w:rPr>
          <w:rFonts w:ascii="Times New Roman"/>
          <w:b w:val="false"/>
          <w:i w:val="false"/>
          <w:color w:val="000000"/>
          <w:sz w:val="28"/>
        </w:rPr>
        <w:t>
      4) укрупненная группа 4 "Служащие в области администрирования". Служащие в области администрирования записывают, организуют, обеспечивают хранение, проводят расчеты и вычисления, получают необходимую информацию, а также выполняют ряд служебных обязанностей, связанных с денежными операциями, поездками и путешествиями, информационными запросами и встречами;</w:t>
      </w:r>
    </w:p>
    <w:bookmarkEnd w:id="1207"/>
    <w:bookmarkStart w:name="z1260" w:id="1208"/>
    <w:p>
      <w:pPr>
        <w:spacing w:after="0"/>
        <w:ind w:left="0"/>
        <w:jc w:val="both"/>
      </w:pPr>
      <w:r>
        <w:rPr>
          <w:rFonts w:ascii="Times New Roman"/>
          <w:b w:val="false"/>
          <w:i w:val="false"/>
          <w:color w:val="000000"/>
          <w:sz w:val="28"/>
        </w:rPr>
        <w:t>
      5) для большинства занятий укрупненных групп с 5 по 8 требуемую квалификацию достигают путем специальной подготовки по установленной программе на базе основного общего образования или среднего (полного) общего образования или индивидуального обучения на рабочем месте. Для ряда профессиональных групп необходимую квалификацию приобретают при получении начального профессионального образования;</w:t>
      </w:r>
    </w:p>
    <w:bookmarkEnd w:id="1208"/>
    <w:bookmarkStart w:name="z1261" w:id="1209"/>
    <w:p>
      <w:pPr>
        <w:spacing w:after="0"/>
        <w:ind w:left="0"/>
        <w:jc w:val="both"/>
      </w:pPr>
      <w:r>
        <w:rPr>
          <w:rFonts w:ascii="Times New Roman"/>
          <w:b w:val="false"/>
          <w:i w:val="false"/>
          <w:color w:val="000000"/>
          <w:sz w:val="28"/>
        </w:rPr>
        <w:t>
      6) для большей части занятий укрупненной группы 9 "Неквалифицированные рабочие" характерен низкий уровень квалификации, соответствующий наличию основного общего или среднего (полного) общего образования и индивидуального обучения на рабочем месте.</w:t>
      </w:r>
    </w:p>
    <w:bookmarkEnd w:id="1209"/>
    <w:bookmarkStart w:name="z1262" w:id="1210"/>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210"/>
    <w:bookmarkStart w:name="z1263" w:id="1211"/>
    <w:p>
      <w:pPr>
        <w:spacing w:after="0"/>
        <w:ind w:left="0"/>
        <w:jc w:val="both"/>
      </w:pPr>
      <w:r>
        <w:rPr>
          <w:rFonts w:ascii="Times New Roman"/>
          <w:b w:val="false"/>
          <w:i w:val="false"/>
          <w:color w:val="000000"/>
          <w:sz w:val="28"/>
        </w:rPr>
        <w:t>
      11. Арифметико-логический контроль:</w:t>
      </w:r>
    </w:p>
    <w:bookmarkEnd w:id="1211"/>
    <w:bookmarkStart w:name="z1264" w:id="1212"/>
    <w:p>
      <w:pPr>
        <w:spacing w:after="0"/>
        <w:ind w:left="0"/>
        <w:jc w:val="both"/>
      </w:pPr>
      <w:r>
        <w:rPr>
          <w:rFonts w:ascii="Times New Roman"/>
          <w:b w:val="false"/>
          <w:i w:val="false"/>
          <w:color w:val="000000"/>
          <w:sz w:val="28"/>
        </w:rPr>
        <w:t>
      Раздел 2. "Численность работников, вакантные рабочие места и ожидаемая потребность в работниках по профессиональным группам":</w:t>
      </w:r>
    </w:p>
    <w:bookmarkEnd w:id="1212"/>
    <w:bookmarkStart w:name="z1265" w:id="1213"/>
    <w:p>
      <w:pPr>
        <w:spacing w:after="0"/>
        <w:ind w:left="0"/>
        <w:jc w:val="both"/>
      </w:pPr>
      <w:r>
        <w:rPr>
          <w:rFonts w:ascii="Times New Roman"/>
          <w:b w:val="false"/>
          <w:i w:val="false"/>
          <w:color w:val="000000"/>
          <w:sz w:val="28"/>
        </w:rPr>
        <w:t>
      графа 1 раздела 2 &gt; графы 2 раздела 2 по всем строкам – допустимый;</w:t>
      </w:r>
    </w:p>
    <w:bookmarkEnd w:id="1213"/>
    <w:bookmarkStart w:name="z1266" w:id="1214"/>
    <w:p>
      <w:pPr>
        <w:spacing w:after="0"/>
        <w:ind w:left="0"/>
        <w:jc w:val="both"/>
      </w:pPr>
      <w:r>
        <w:rPr>
          <w:rFonts w:ascii="Times New Roman"/>
          <w:b w:val="false"/>
          <w:i w:val="false"/>
          <w:color w:val="000000"/>
          <w:sz w:val="28"/>
        </w:rPr>
        <w:t>
      графа 1 раздела 2 &gt; графы 3 раздела 2 по всем строкам – допустимый;</w:t>
      </w:r>
    </w:p>
    <w:bookmarkEnd w:id="1214"/>
    <w:bookmarkStart w:name="z1267" w:id="1215"/>
    <w:p>
      <w:pPr>
        <w:spacing w:after="0"/>
        <w:ind w:left="0"/>
        <w:jc w:val="both"/>
      </w:pPr>
      <w:r>
        <w:rPr>
          <w:rFonts w:ascii="Times New Roman"/>
          <w:b w:val="false"/>
          <w:i w:val="false"/>
          <w:color w:val="000000"/>
          <w:sz w:val="28"/>
        </w:rPr>
        <w:t>
      графа 2 раздела 2 &gt; графы 1 раздела 2 по всем строкам – допустимый;</w:t>
      </w:r>
    </w:p>
    <w:bookmarkEnd w:id="1215"/>
    <w:bookmarkStart w:name="z1268" w:id="1216"/>
    <w:p>
      <w:pPr>
        <w:spacing w:after="0"/>
        <w:ind w:left="0"/>
        <w:jc w:val="both"/>
      </w:pPr>
      <w:r>
        <w:rPr>
          <w:rFonts w:ascii="Times New Roman"/>
          <w:b w:val="false"/>
          <w:i w:val="false"/>
          <w:color w:val="000000"/>
          <w:sz w:val="28"/>
        </w:rPr>
        <w:t>
      графа 3 раздела 2 &gt; графы 1 раздела 2 по всем строкам – допустимый;</w:t>
      </w:r>
    </w:p>
    <w:bookmarkEnd w:id="1216"/>
    <w:bookmarkStart w:name="z1269" w:id="1217"/>
    <w:p>
      <w:pPr>
        <w:spacing w:after="0"/>
        <w:ind w:left="0"/>
        <w:jc w:val="both"/>
      </w:pPr>
      <w:r>
        <w:rPr>
          <w:rFonts w:ascii="Times New Roman"/>
          <w:b w:val="false"/>
          <w:i w:val="false"/>
          <w:color w:val="000000"/>
          <w:sz w:val="28"/>
        </w:rPr>
        <w:t>
      строка 1 = сумме строк 2 - 10 по всем графам;</w:t>
      </w:r>
    </w:p>
    <w:bookmarkEnd w:id="1217"/>
    <w:bookmarkStart w:name="z1270" w:id="1218"/>
    <w:p>
      <w:pPr>
        <w:spacing w:after="0"/>
        <w:ind w:left="0"/>
        <w:jc w:val="both"/>
      </w:pPr>
      <w:r>
        <w:rPr>
          <w:rFonts w:ascii="Times New Roman"/>
          <w:b w:val="false"/>
          <w:i w:val="false"/>
          <w:color w:val="000000"/>
          <w:sz w:val="28"/>
        </w:rPr>
        <w:t>
      строка 2 = сумме строк 2.1 – 2.3 по всем графам;</w:t>
      </w:r>
    </w:p>
    <w:bookmarkEnd w:id="1218"/>
    <w:bookmarkStart w:name="z1271" w:id="1219"/>
    <w:p>
      <w:pPr>
        <w:spacing w:after="0"/>
        <w:ind w:left="0"/>
        <w:jc w:val="both"/>
      </w:pPr>
      <w:r>
        <w:rPr>
          <w:rFonts w:ascii="Times New Roman"/>
          <w:b w:val="false"/>
          <w:i w:val="false"/>
          <w:color w:val="000000"/>
          <w:sz w:val="28"/>
        </w:rPr>
        <w:t>
      строка 2.1 = сумме строк 2.1.1 – 2.1.3 по всем графам;</w:t>
      </w:r>
    </w:p>
    <w:bookmarkEnd w:id="1219"/>
    <w:bookmarkStart w:name="z1272" w:id="1220"/>
    <w:p>
      <w:pPr>
        <w:spacing w:after="0"/>
        <w:ind w:left="0"/>
        <w:jc w:val="both"/>
      </w:pPr>
      <w:r>
        <w:rPr>
          <w:rFonts w:ascii="Times New Roman"/>
          <w:b w:val="false"/>
          <w:i w:val="false"/>
          <w:color w:val="000000"/>
          <w:sz w:val="28"/>
        </w:rPr>
        <w:t>
      строка 2.2 = сумме строк 2.2.1 – 2.2.4 по всем графам;</w:t>
      </w:r>
    </w:p>
    <w:bookmarkEnd w:id="1220"/>
    <w:bookmarkStart w:name="z1273" w:id="1221"/>
    <w:p>
      <w:pPr>
        <w:spacing w:after="0"/>
        <w:ind w:left="0"/>
        <w:jc w:val="both"/>
      </w:pPr>
      <w:r>
        <w:rPr>
          <w:rFonts w:ascii="Times New Roman"/>
          <w:b w:val="false"/>
          <w:i w:val="false"/>
          <w:color w:val="000000"/>
          <w:sz w:val="28"/>
        </w:rPr>
        <w:t>
      строка 2.3 = сумме строк 2.3.1 – 2.3.3 по всем графам;</w:t>
      </w:r>
    </w:p>
    <w:bookmarkEnd w:id="1221"/>
    <w:bookmarkStart w:name="z1274" w:id="1222"/>
    <w:p>
      <w:pPr>
        <w:spacing w:after="0"/>
        <w:ind w:left="0"/>
        <w:jc w:val="both"/>
      </w:pPr>
      <w:r>
        <w:rPr>
          <w:rFonts w:ascii="Times New Roman"/>
          <w:b w:val="false"/>
          <w:i w:val="false"/>
          <w:color w:val="000000"/>
          <w:sz w:val="28"/>
        </w:rPr>
        <w:t>
      строка 3 = сумме строк 3.1 - 3,6 по всем графам;</w:t>
      </w:r>
    </w:p>
    <w:bookmarkEnd w:id="1222"/>
    <w:bookmarkStart w:name="z1275" w:id="1223"/>
    <w:p>
      <w:pPr>
        <w:spacing w:after="0"/>
        <w:ind w:left="0"/>
        <w:jc w:val="both"/>
      </w:pPr>
      <w:r>
        <w:rPr>
          <w:rFonts w:ascii="Times New Roman"/>
          <w:b w:val="false"/>
          <w:i w:val="false"/>
          <w:color w:val="000000"/>
          <w:sz w:val="28"/>
        </w:rPr>
        <w:t>
      строка 3.1 = сумме строк 3.1.1 – 3.1.7 по всем графам;</w:t>
      </w:r>
    </w:p>
    <w:bookmarkEnd w:id="1223"/>
    <w:bookmarkStart w:name="z1276" w:id="1224"/>
    <w:p>
      <w:pPr>
        <w:spacing w:after="0"/>
        <w:ind w:left="0"/>
        <w:jc w:val="both"/>
      </w:pPr>
      <w:r>
        <w:rPr>
          <w:rFonts w:ascii="Times New Roman"/>
          <w:b w:val="false"/>
          <w:i w:val="false"/>
          <w:color w:val="000000"/>
          <w:sz w:val="28"/>
        </w:rPr>
        <w:t>
      строка 3.1.1 = сумме строк 3.1.1.1 – 3.1.1.4 по всем графам;</w:t>
      </w:r>
    </w:p>
    <w:bookmarkEnd w:id="1224"/>
    <w:bookmarkStart w:name="z1277" w:id="1225"/>
    <w:p>
      <w:pPr>
        <w:spacing w:after="0"/>
        <w:ind w:left="0"/>
        <w:jc w:val="both"/>
      </w:pPr>
      <w:r>
        <w:rPr>
          <w:rFonts w:ascii="Times New Roman"/>
          <w:b w:val="false"/>
          <w:i w:val="false"/>
          <w:color w:val="000000"/>
          <w:sz w:val="28"/>
        </w:rPr>
        <w:t>
      строка 3.1.3 = сумме строк 3.1.3.1 – 3.1.3.3 по всем графам;</w:t>
      </w:r>
    </w:p>
    <w:bookmarkEnd w:id="1225"/>
    <w:bookmarkStart w:name="z1278" w:id="1226"/>
    <w:p>
      <w:pPr>
        <w:spacing w:after="0"/>
        <w:ind w:left="0"/>
        <w:jc w:val="both"/>
      </w:pPr>
      <w:r>
        <w:rPr>
          <w:rFonts w:ascii="Times New Roman"/>
          <w:b w:val="false"/>
          <w:i w:val="false"/>
          <w:color w:val="000000"/>
          <w:sz w:val="28"/>
        </w:rPr>
        <w:t>
      строка 3.1.4 = сумме строк 3.1.4.1 – 3.1.4.8 по всем графам;</w:t>
      </w:r>
    </w:p>
    <w:bookmarkEnd w:id="1226"/>
    <w:bookmarkStart w:name="z1279" w:id="1227"/>
    <w:p>
      <w:pPr>
        <w:spacing w:after="0"/>
        <w:ind w:left="0"/>
        <w:jc w:val="both"/>
      </w:pPr>
      <w:r>
        <w:rPr>
          <w:rFonts w:ascii="Times New Roman"/>
          <w:b w:val="false"/>
          <w:i w:val="false"/>
          <w:color w:val="000000"/>
          <w:sz w:val="28"/>
        </w:rPr>
        <w:t>
      строка 3.1.5 = сумме строк 3.1.5.1 – 3.1.5.3 по всем графам;</w:t>
      </w:r>
    </w:p>
    <w:bookmarkEnd w:id="1227"/>
    <w:bookmarkStart w:name="z1280" w:id="1228"/>
    <w:p>
      <w:pPr>
        <w:spacing w:after="0"/>
        <w:ind w:left="0"/>
        <w:jc w:val="both"/>
      </w:pPr>
      <w:r>
        <w:rPr>
          <w:rFonts w:ascii="Times New Roman"/>
          <w:b w:val="false"/>
          <w:i w:val="false"/>
          <w:color w:val="000000"/>
          <w:sz w:val="28"/>
        </w:rPr>
        <w:t>
      строка 3.1.6 = сумме строк 3.1.6.1 – 3.1.6.6 по всем графам;</w:t>
      </w:r>
    </w:p>
    <w:bookmarkEnd w:id="1228"/>
    <w:bookmarkStart w:name="z1281" w:id="1229"/>
    <w:p>
      <w:pPr>
        <w:spacing w:after="0"/>
        <w:ind w:left="0"/>
        <w:jc w:val="both"/>
      </w:pPr>
      <w:r>
        <w:rPr>
          <w:rFonts w:ascii="Times New Roman"/>
          <w:b w:val="false"/>
          <w:i w:val="false"/>
          <w:color w:val="000000"/>
          <w:sz w:val="28"/>
        </w:rPr>
        <w:t>
      строка 3.1.7 = сумме строк 3.1.7.1 – 3.1.7.2 по всем графам;</w:t>
      </w:r>
    </w:p>
    <w:bookmarkEnd w:id="1229"/>
    <w:bookmarkStart w:name="z1282" w:id="1230"/>
    <w:p>
      <w:pPr>
        <w:spacing w:after="0"/>
        <w:ind w:left="0"/>
        <w:jc w:val="both"/>
      </w:pPr>
      <w:r>
        <w:rPr>
          <w:rFonts w:ascii="Times New Roman"/>
          <w:b w:val="false"/>
          <w:i w:val="false"/>
          <w:color w:val="000000"/>
          <w:sz w:val="28"/>
        </w:rPr>
        <w:t>
      строка 3.2 = сумме строк 3.2.1 – 3.2.5 по всем графам;</w:t>
      </w:r>
    </w:p>
    <w:bookmarkEnd w:id="1230"/>
    <w:bookmarkStart w:name="z1283" w:id="1231"/>
    <w:p>
      <w:pPr>
        <w:spacing w:after="0"/>
        <w:ind w:left="0"/>
        <w:jc w:val="both"/>
      </w:pPr>
      <w:r>
        <w:rPr>
          <w:rFonts w:ascii="Times New Roman"/>
          <w:b w:val="false"/>
          <w:i w:val="false"/>
          <w:color w:val="000000"/>
          <w:sz w:val="28"/>
        </w:rPr>
        <w:t>
      строка 3.2.1 = сумме строк 3.2.1.1 – 3.2.1.7 по всем графам;</w:t>
      </w:r>
    </w:p>
    <w:bookmarkEnd w:id="1231"/>
    <w:bookmarkStart w:name="z1284" w:id="1232"/>
    <w:p>
      <w:pPr>
        <w:spacing w:after="0"/>
        <w:ind w:left="0"/>
        <w:jc w:val="both"/>
      </w:pPr>
      <w:r>
        <w:rPr>
          <w:rFonts w:ascii="Times New Roman"/>
          <w:b w:val="false"/>
          <w:i w:val="false"/>
          <w:color w:val="000000"/>
          <w:sz w:val="28"/>
        </w:rPr>
        <w:t>
      строка 3.2.5 = сумме строк 3.2.5.1 – 3.2.5.3 по всем графам;</w:t>
      </w:r>
    </w:p>
    <w:bookmarkEnd w:id="1232"/>
    <w:bookmarkStart w:name="z1285" w:id="1233"/>
    <w:p>
      <w:pPr>
        <w:spacing w:after="0"/>
        <w:ind w:left="0"/>
        <w:jc w:val="both"/>
      </w:pPr>
      <w:r>
        <w:rPr>
          <w:rFonts w:ascii="Times New Roman"/>
          <w:b w:val="false"/>
          <w:i w:val="false"/>
          <w:color w:val="000000"/>
          <w:sz w:val="28"/>
        </w:rPr>
        <w:t>
      строка 3.3 = сумме строк 3.3.1 – 3.3.7 по всем графам;</w:t>
      </w:r>
    </w:p>
    <w:bookmarkEnd w:id="1233"/>
    <w:bookmarkStart w:name="z1286" w:id="1234"/>
    <w:p>
      <w:pPr>
        <w:spacing w:after="0"/>
        <w:ind w:left="0"/>
        <w:jc w:val="both"/>
      </w:pPr>
      <w:r>
        <w:rPr>
          <w:rFonts w:ascii="Times New Roman"/>
          <w:b w:val="false"/>
          <w:i w:val="false"/>
          <w:color w:val="000000"/>
          <w:sz w:val="28"/>
        </w:rPr>
        <w:t>
      строка 3.4 = сумме строк 3.4.1 – 3.4.3 по всем графам;</w:t>
      </w:r>
    </w:p>
    <w:bookmarkEnd w:id="1234"/>
    <w:bookmarkStart w:name="z1287" w:id="1235"/>
    <w:p>
      <w:pPr>
        <w:spacing w:after="0"/>
        <w:ind w:left="0"/>
        <w:jc w:val="both"/>
      </w:pPr>
      <w:r>
        <w:rPr>
          <w:rFonts w:ascii="Times New Roman"/>
          <w:b w:val="false"/>
          <w:i w:val="false"/>
          <w:color w:val="000000"/>
          <w:sz w:val="28"/>
        </w:rPr>
        <w:t>
      строка 3.5 = сумме строк 3.5.1 – 3.5.2 по всем графам;</w:t>
      </w:r>
    </w:p>
    <w:bookmarkEnd w:id="1235"/>
    <w:bookmarkStart w:name="z1288" w:id="1236"/>
    <w:p>
      <w:pPr>
        <w:spacing w:after="0"/>
        <w:ind w:left="0"/>
        <w:jc w:val="both"/>
      </w:pPr>
      <w:r>
        <w:rPr>
          <w:rFonts w:ascii="Times New Roman"/>
          <w:b w:val="false"/>
          <w:i w:val="false"/>
          <w:color w:val="000000"/>
          <w:sz w:val="28"/>
        </w:rPr>
        <w:t>
      строка 3.6 = сумме строк 3.6.1 – 3.6.5 по всем графам;</w:t>
      </w:r>
    </w:p>
    <w:bookmarkEnd w:id="1236"/>
    <w:bookmarkStart w:name="z1289" w:id="1237"/>
    <w:p>
      <w:pPr>
        <w:spacing w:after="0"/>
        <w:ind w:left="0"/>
        <w:jc w:val="both"/>
      </w:pPr>
      <w:r>
        <w:rPr>
          <w:rFonts w:ascii="Times New Roman"/>
          <w:b w:val="false"/>
          <w:i w:val="false"/>
          <w:color w:val="000000"/>
          <w:sz w:val="28"/>
        </w:rPr>
        <w:t>
      строка 3.6.1 = сумме строк 3.6.1.1 – 3.6.1.2 по всем графам;</w:t>
      </w:r>
    </w:p>
    <w:bookmarkEnd w:id="1237"/>
    <w:bookmarkStart w:name="z1290" w:id="1238"/>
    <w:p>
      <w:pPr>
        <w:spacing w:after="0"/>
        <w:ind w:left="0"/>
        <w:jc w:val="both"/>
      </w:pPr>
      <w:r>
        <w:rPr>
          <w:rFonts w:ascii="Times New Roman"/>
          <w:b w:val="false"/>
          <w:i w:val="false"/>
          <w:color w:val="000000"/>
          <w:sz w:val="28"/>
        </w:rPr>
        <w:t>
      строка 3.6.3 = сумме строк 3.6.3.1 – 3.6.3.6 по всем графам;</w:t>
      </w:r>
    </w:p>
    <w:bookmarkEnd w:id="1238"/>
    <w:bookmarkStart w:name="z1291" w:id="1239"/>
    <w:p>
      <w:pPr>
        <w:spacing w:after="0"/>
        <w:ind w:left="0"/>
        <w:jc w:val="both"/>
      </w:pPr>
      <w:r>
        <w:rPr>
          <w:rFonts w:ascii="Times New Roman"/>
          <w:b w:val="false"/>
          <w:i w:val="false"/>
          <w:color w:val="000000"/>
          <w:sz w:val="28"/>
        </w:rPr>
        <w:t>
      строка 4 = сумме строк 4.1 - 4.5 по всем графам;</w:t>
      </w:r>
    </w:p>
    <w:bookmarkEnd w:id="1239"/>
    <w:bookmarkStart w:name="z1292" w:id="1240"/>
    <w:p>
      <w:pPr>
        <w:spacing w:after="0"/>
        <w:ind w:left="0"/>
        <w:jc w:val="both"/>
      </w:pPr>
      <w:r>
        <w:rPr>
          <w:rFonts w:ascii="Times New Roman"/>
          <w:b w:val="false"/>
          <w:i w:val="false"/>
          <w:color w:val="000000"/>
          <w:sz w:val="28"/>
        </w:rPr>
        <w:t>
      строка 4.1 = сумме строк 4.1.1 – 4.1.6 по всем графам;</w:t>
      </w:r>
    </w:p>
    <w:bookmarkEnd w:id="1240"/>
    <w:bookmarkStart w:name="z1293" w:id="1241"/>
    <w:p>
      <w:pPr>
        <w:spacing w:after="0"/>
        <w:ind w:left="0"/>
        <w:jc w:val="both"/>
      </w:pPr>
      <w:r>
        <w:rPr>
          <w:rFonts w:ascii="Times New Roman"/>
          <w:b w:val="false"/>
          <w:i w:val="false"/>
          <w:color w:val="000000"/>
          <w:sz w:val="28"/>
        </w:rPr>
        <w:t>
      строка 4.1.2 = сумме строк 4.1.2.1 – 4.1.2.8 по всем графам;</w:t>
      </w:r>
    </w:p>
    <w:bookmarkEnd w:id="1241"/>
    <w:bookmarkStart w:name="z1294" w:id="1242"/>
    <w:p>
      <w:pPr>
        <w:spacing w:after="0"/>
        <w:ind w:left="0"/>
        <w:jc w:val="both"/>
      </w:pPr>
      <w:r>
        <w:rPr>
          <w:rFonts w:ascii="Times New Roman"/>
          <w:b w:val="false"/>
          <w:i w:val="false"/>
          <w:color w:val="000000"/>
          <w:sz w:val="28"/>
        </w:rPr>
        <w:t>
      строка 4.1.3 = сумме строк 4.1.3.1 – 4.1.3.4 по всем графам;</w:t>
      </w:r>
    </w:p>
    <w:bookmarkEnd w:id="1242"/>
    <w:bookmarkStart w:name="z1295" w:id="1243"/>
    <w:p>
      <w:pPr>
        <w:spacing w:after="0"/>
        <w:ind w:left="0"/>
        <w:jc w:val="both"/>
      </w:pPr>
      <w:r>
        <w:rPr>
          <w:rFonts w:ascii="Times New Roman"/>
          <w:b w:val="false"/>
          <w:i w:val="false"/>
          <w:color w:val="000000"/>
          <w:sz w:val="28"/>
        </w:rPr>
        <w:t>
      строка 4.1.4 = сумме строк 4.1.4.1 – 4.1.4.3 по всем графам;</w:t>
      </w:r>
    </w:p>
    <w:bookmarkEnd w:id="1243"/>
    <w:bookmarkStart w:name="z1296" w:id="1244"/>
    <w:p>
      <w:pPr>
        <w:spacing w:after="0"/>
        <w:ind w:left="0"/>
        <w:jc w:val="both"/>
      </w:pPr>
      <w:r>
        <w:rPr>
          <w:rFonts w:ascii="Times New Roman"/>
          <w:b w:val="false"/>
          <w:i w:val="false"/>
          <w:color w:val="000000"/>
          <w:sz w:val="28"/>
        </w:rPr>
        <w:t>
      строка 4.2 = сумме строк 4.2.1 – 4.2.4 по всем графам;</w:t>
      </w:r>
    </w:p>
    <w:bookmarkEnd w:id="1244"/>
    <w:bookmarkStart w:name="z1297" w:id="1245"/>
    <w:p>
      <w:pPr>
        <w:spacing w:after="0"/>
        <w:ind w:left="0"/>
        <w:jc w:val="both"/>
      </w:pPr>
      <w:r>
        <w:rPr>
          <w:rFonts w:ascii="Times New Roman"/>
          <w:b w:val="false"/>
          <w:i w:val="false"/>
          <w:color w:val="000000"/>
          <w:sz w:val="28"/>
        </w:rPr>
        <w:t>
      строка 4.2.1 = сумме строк 4.2.1.1 – 4.2.1.5 по всем графам;</w:t>
      </w:r>
    </w:p>
    <w:bookmarkEnd w:id="1245"/>
    <w:bookmarkStart w:name="z1298" w:id="1246"/>
    <w:p>
      <w:pPr>
        <w:spacing w:after="0"/>
        <w:ind w:left="0"/>
        <w:jc w:val="both"/>
      </w:pPr>
      <w:r>
        <w:rPr>
          <w:rFonts w:ascii="Times New Roman"/>
          <w:b w:val="false"/>
          <w:i w:val="false"/>
          <w:color w:val="000000"/>
          <w:sz w:val="28"/>
        </w:rPr>
        <w:t>
      строка 4.3 = сумме строк 4.3.1 – 4.3.5 по всем графам;</w:t>
      </w:r>
    </w:p>
    <w:bookmarkEnd w:id="1246"/>
    <w:bookmarkStart w:name="z1299" w:id="1247"/>
    <w:p>
      <w:pPr>
        <w:spacing w:after="0"/>
        <w:ind w:left="0"/>
        <w:jc w:val="both"/>
      </w:pPr>
      <w:r>
        <w:rPr>
          <w:rFonts w:ascii="Times New Roman"/>
          <w:b w:val="false"/>
          <w:i w:val="false"/>
          <w:color w:val="000000"/>
          <w:sz w:val="28"/>
        </w:rPr>
        <w:t>
      строка 4.4 = сумме строк 4.4.1 – 4.4.4 по всем графам;</w:t>
      </w:r>
    </w:p>
    <w:bookmarkEnd w:id="1247"/>
    <w:bookmarkStart w:name="z1300" w:id="1248"/>
    <w:p>
      <w:pPr>
        <w:spacing w:after="0"/>
        <w:ind w:left="0"/>
        <w:jc w:val="both"/>
      </w:pPr>
      <w:r>
        <w:rPr>
          <w:rFonts w:ascii="Times New Roman"/>
          <w:b w:val="false"/>
          <w:i w:val="false"/>
          <w:color w:val="000000"/>
          <w:sz w:val="28"/>
        </w:rPr>
        <w:t>
      строка 4.5 = сумме строки 4.5.1– 4.5.2 по всем графам;</w:t>
      </w:r>
    </w:p>
    <w:bookmarkEnd w:id="1248"/>
    <w:bookmarkStart w:name="z1301" w:id="1249"/>
    <w:p>
      <w:pPr>
        <w:spacing w:after="0"/>
        <w:ind w:left="0"/>
        <w:jc w:val="both"/>
      </w:pPr>
      <w:r>
        <w:rPr>
          <w:rFonts w:ascii="Times New Roman"/>
          <w:b w:val="false"/>
          <w:i w:val="false"/>
          <w:color w:val="000000"/>
          <w:sz w:val="28"/>
        </w:rPr>
        <w:t>
      строка 5 = сумме строк 5.1 – 5.5 по всем графам;</w:t>
      </w:r>
    </w:p>
    <w:bookmarkEnd w:id="1249"/>
    <w:bookmarkStart w:name="z1302" w:id="1250"/>
    <w:p>
      <w:pPr>
        <w:spacing w:after="0"/>
        <w:ind w:left="0"/>
        <w:jc w:val="both"/>
      </w:pPr>
      <w:r>
        <w:rPr>
          <w:rFonts w:ascii="Times New Roman"/>
          <w:b w:val="false"/>
          <w:i w:val="false"/>
          <w:color w:val="000000"/>
          <w:sz w:val="28"/>
        </w:rPr>
        <w:t>
      строка 6 = сумме строк 6.1– 6.4 по всем графам;</w:t>
      </w:r>
    </w:p>
    <w:bookmarkEnd w:id="1250"/>
    <w:bookmarkStart w:name="z1303" w:id="1251"/>
    <w:p>
      <w:pPr>
        <w:spacing w:after="0"/>
        <w:ind w:left="0"/>
        <w:jc w:val="both"/>
      </w:pPr>
      <w:r>
        <w:rPr>
          <w:rFonts w:ascii="Times New Roman"/>
          <w:b w:val="false"/>
          <w:i w:val="false"/>
          <w:color w:val="000000"/>
          <w:sz w:val="28"/>
        </w:rPr>
        <w:t>
      строка 6.1 = сумме строк 6.1.1– 6.1.8 по всем графам;</w:t>
      </w:r>
    </w:p>
    <w:bookmarkEnd w:id="1251"/>
    <w:bookmarkStart w:name="z1304" w:id="1252"/>
    <w:p>
      <w:pPr>
        <w:spacing w:after="0"/>
        <w:ind w:left="0"/>
        <w:jc w:val="both"/>
      </w:pPr>
      <w:r>
        <w:rPr>
          <w:rFonts w:ascii="Times New Roman"/>
          <w:b w:val="false"/>
          <w:i w:val="false"/>
          <w:color w:val="000000"/>
          <w:sz w:val="28"/>
        </w:rPr>
        <w:t>
      строка 6.4 = строке 6.4.1 по всем графам;</w:t>
      </w:r>
    </w:p>
    <w:bookmarkEnd w:id="1252"/>
    <w:bookmarkStart w:name="z1305" w:id="1253"/>
    <w:p>
      <w:pPr>
        <w:spacing w:after="0"/>
        <w:ind w:left="0"/>
        <w:jc w:val="both"/>
      </w:pPr>
      <w:r>
        <w:rPr>
          <w:rFonts w:ascii="Times New Roman"/>
          <w:b w:val="false"/>
          <w:i w:val="false"/>
          <w:color w:val="000000"/>
          <w:sz w:val="28"/>
        </w:rPr>
        <w:t>
      строка 6.4.1 = сумме строк 6.4.1.1 – 6.4.1.6 по всем графам;</w:t>
      </w:r>
    </w:p>
    <w:bookmarkEnd w:id="1253"/>
    <w:bookmarkStart w:name="z1306" w:id="1254"/>
    <w:p>
      <w:pPr>
        <w:spacing w:after="0"/>
        <w:ind w:left="0"/>
        <w:jc w:val="both"/>
      </w:pPr>
      <w:r>
        <w:rPr>
          <w:rFonts w:ascii="Times New Roman"/>
          <w:b w:val="false"/>
          <w:i w:val="false"/>
          <w:color w:val="000000"/>
          <w:sz w:val="28"/>
        </w:rPr>
        <w:t>
      строка 7 = сумме строк 7.1 - 7.3 по всем графам;</w:t>
      </w:r>
    </w:p>
    <w:bookmarkEnd w:id="1254"/>
    <w:bookmarkStart w:name="z1307" w:id="1255"/>
    <w:p>
      <w:pPr>
        <w:spacing w:after="0"/>
        <w:ind w:left="0"/>
        <w:jc w:val="both"/>
      </w:pPr>
      <w:r>
        <w:rPr>
          <w:rFonts w:ascii="Times New Roman"/>
          <w:b w:val="false"/>
          <w:i w:val="false"/>
          <w:color w:val="000000"/>
          <w:sz w:val="28"/>
        </w:rPr>
        <w:t>
      строка 7.1 = сумме строк 7.1.1 – 7.1.2 по всем графам;</w:t>
      </w:r>
    </w:p>
    <w:bookmarkEnd w:id="1255"/>
    <w:bookmarkStart w:name="z1308" w:id="1256"/>
    <w:p>
      <w:pPr>
        <w:spacing w:after="0"/>
        <w:ind w:left="0"/>
        <w:jc w:val="both"/>
      </w:pPr>
      <w:r>
        <w:rPr>
          <w:rFonts w:ascii="Times New Roman"/>
          <w:b w:val="false"/>
          <w:i w:val="false"/>
          <w:color w:val="000000"/>
          <w:sz w:val="28"/>
        </w:rPr>
        <w:t>
      строка 7.2 = сумме строк 7.2.1 – 7.2.3 по всем графам;</w:t>
      </w:r>
    </w:p>
    <w:bookmarkEnd w:id="1256"/>
    <w:bookmarkStart w:name="z1309" w:id="1257"/>
    <w:p>
      <w:pPr>
        <w:spacing w:after="0"/>
        <w:ind w:left="0"/>
        <w:jc w:val="both"/>
      </w:pPr>
      <w:r>
        <w:rPr>
          <w:rFonts w:ascii="Times New Roman"/>
          <w:b w:val="false"/>
          <w:i w:val="false"/>
          <w:color w:val="000000"/>
          <w:sz w:val="28"/>
        </w:rPr>
        <w:t>
      строка 8 = сумме строк 8.1 - 8.5 по всем графам;</w:t>
      </w:r>
    </w:p>
    <w:bookmarkEnd w:id="1257"/>
    <w:bookmarkStart w:name="z1310" w:id="1258"/>
    <w:p>
      <w:pPr>
        <w:spacing w:after="0"/>
        <w:ind w:left="0"/>
        <w:jc w:val="both"/>
      </w:pPr>
      <w:r>
        <w:rPr>
          <w:rFonts w:ascii="Times New Roman"/>
          <w:b w:val="false"/>
          <w:i w:val="false"/>
          <w:color w:val="000000"/>
          <w:sz w:val="28"/>
        </w:rPr>
        <w:t>
      строка 8.1 = сумме строк 8.1.1 – 8.1.4 по всем графам;</w:t>
      </w:r>
    </w:p>
    <w:bookmarkEnd w:id="1258"/>
    <w:bookmarkStart w:name="z1311" w:id="1259"/>
    <w:p>
      <w:pPr>
        <w:spacing w:after="0"/>
        <w:ind w:left="0"/>
        <w:jc w:val="both"/>
      </w:pPr>
      <w:r>
        <w:rPr>
          <w:rFonts w:ascii="Times New Roman"/>
          <w:b w:val="false"/>
          <w:i w:val="false"/>
          <w:color w:val="000000"/>
          <w:sz w:val="28"/>
        </w:rPr>
        <w:t>
      строка 8.1.2 = сумме строк 8.1.2.1 – 8.1.2.6 по всем графам;</w:t>
      </w:r>
    </w:p>
    <w:bookmarkEnd w:id="1259"/>
    <w:bookmarkStart w:name="z1312" w:id="1260"/>
    <w:p>
      <w:pPr>
        <w:spacing w:after="0"/>
        <w:ind w:left="0"/>
        <w:jc w:val="both"/>
      </w:pPr>
      <w:r>
        <w:rPr>
          <w:rFonts w:ascii="Times New Roman"/>
          <w:b w:val="false"/>
          <w:i w:val="false"/>
          <w:color w:val="000000"/>
          <w:sz w:val="28"/>
        </w:rPr>
        <w:t>
      строка 8.2 = сумме строк 8.2.1 – 8.2.4 по всем графам;</w:t>
      </w:r>
    </w:p>
    <w:bookmarkEnd w:id="1260"/>
    <w:bookmarkStart w:name="z1313" w:id="1261"/>
    <w:p>
      <w:pPr>
        <w:spacing w:after="0"/>
        <w:ind w:left="0"/>
        <w:jc w:val="both"/>
      </w:pPr>
      <w:r>
        <w:rPr>
          <w:rFonts w:ascii="Times New Roman"/>
          <w:b w:val="false"/>
          <w:i w:val="false"/>
          <w:color w:val="000000"/>
          <w:sz w:val="28"/>
        </w:rPr>
        <w:t>
      строка 8.3 = сумме строк 8.3.1 – 8.3.5 по всем графам;</w:t>
      </w:r>
    </w:p>
    <w:bookmarkEnd w:id="1261"/>
    <w:bookmarkStart w:name="z1314" w:id="1262"/>
    <w:p>
      <w:pPr>
        <w:spacing w:after="0"/>
        <w:ind w:left="0"/>
        <w:jc w:val="both"/>
      </w:pPr>
      <w:r>
        <w:rPr>
          <w:rFonts w:ascii="Times New Roman"/>
          <w:b w:val="false"/>
          <w:i w:val="false"/>
          <w:color w:val="000000"/>
          <w:sz w:val="28"/>
        </w:rPr>
        <w:t>
      строка 8.4 = сумме строк 8.4.1 – 8.4.3 по всем графам;</w:t>
      </w:r>
    </w:p>
    <w:bookmarkEnd w:id="1262"/>
    <w:bookmarkStart w:name="z1315" w:id="1263"/>
    <w:p>
      <w:pPr>
        <w:spacing w:after="0"/>
        <w:ind w:left="0"/>
        <w:jc w:val="both"/>
      </w:pPr>
      <w:r>
        <w:rPr>
          <w:rFonts w:ascii="Times New Roman"/>
          <w:b w:val="false"/>
          <w:i w:val="false"/>
          <w:color w:val="000000"/>
          <w:sz w:val="28"/>
        </w:rPr>
        <w:t>
      строка 8.5 = сумме строк 8.5.1 - 8.5.5 по всем графам;</w:t>
      </w:r>
    </w:p>
    <w:bookmarkEnd w:id="1263"/>
    <w:bookmarkStart w:name="z1316" w:id="1264"/>
    <w:p>
      <w:pPr>
        <w:spacing w:after="0"/>
        <w:ind w:left="0"/>
        <w:jc w:val="both"/>
      </w:pPr>
      <w:r>
        <w:rPr>
          <w:rFonts w:ascii="Times New Roman"/>
          <w:b w:val="false"/>
          <w:i w:val="false"/>
          <w:color w:val="000000"/>
          <w:sz w:val="28"/>
        </w:rPr>
        <w:t>
      строка 9 = сумме строк 9.1 - 9.3 по всем графам;</w:t>
      </w:r>
    </w:p>
    <w:bookmarkEnd w:id="1264"/>
    <w:bookmarkStart w:name="z1317" w:id="1265"/>
    <w:p>
      <w:pPr>
        <w:spacing w:after="0"/>
        <w:ind w:left="0"/>
        <w:jc w:val="both"/>
      </w:pPr>
      <w:r>
        <w:rPr>
          <w:rFonts w:ascii="Times New Roman"/>
          <w:b w:val="false"/>
          <w:i w:val="false"/>
          <w:color w:val="000000"/>
          <w:sz w:val="28"/>
        </w:rPr>
        <w:t>
      строка 9.1 = сумме строк 9.1.1 – 9.1.9 по всем графам;</w:t>
      </w:r>
    </w:p>
    <w:bookmarkEnd w:id="1265"/>
    <w:bookmarkStart w:name="z1318" w:id="1266"/>
    <w:p>
      <w:pPr>
        <w:spacing w:after="0"/>
        <w:ind w:left="0"/>
        <w:jc w:val="both"/>
      </w:pPr>
      <w:r>
        <w:rPr>
          <w:rFonts w:ascii="Times New Roman"/>
          <w:b w:val="false"/>
          <w:i w:val="false"/>
          <w:color w:val="000000"/>
          <w:sz w:val="28"/>
        </w:rPr>
        <w:t>
      строка 9.1.2 = сумме строк 9.1.2.1 – 9.1.2.5 по всем графам;</w:t>
      </w:r>
    </w:p>
    <w:bookmarkEnd w:id="1266"/>
    <w:bookmarkStart w:name="z1319" w:id="1267"/>
    <w:p>
      <w:pPr>
        <w:spacing w:after="0"/>
        <w:ind w:left="0"/>
        <w:jc w:val="both"/>
      </w:pPr>
      <w:r>
        <w:rPr>
          <w:rFonts w:ascii="Times New Roman"/>
          <w:b w:val="false"/>
          <w:i w:val="false"/>
          <w:color w:val="000000"/>
          <w:sz w:val="28"/>
        </w:rPr>
        <w:t>
      строка 9.1.3 = сумме строк 9.1.3.1 – 9.1.3.4 по всем графам;</w:t>
      </w:r>
    </w:p>
    <w:bookmarkEnd w:id="1267"/>
    <w:bookmarkStart w:name="z1320" w:id="1268"/>
    <w:p>
      <w:pPr>
        <w:spacing w:after="0"/>
        <w:ind w:left="0"/>
        <w:jc w:val="both"/>
      </w:pPr>
      <w:r>
        <w:rPr>
          <w:rFonts w:ascii="Times New Roman"/>
          <w:b w:val="false"/>
          <w:i w:val="false"/>
          <w:color w:val="000000"/>
          <w:sz w:val="28"/>
        </w:rPr>
        <w:t>
      строка 9.2 = сумме строк 9.2.1 – 9.2.2 по всем графам;</w:t>
      </w:r>
    </w:p>
    <w:bookmarkEnd w:id="1268"/>
    <w:bookmarkStart w:name="z1321" w:id="1269"/>
    <w:p>
      <w:pPr>
        <w:spacing w:after="0"/>
        <w:ind w:left="0"/>
        <w:jc w:val="both"/>
      </w:pPr>
      <w:r>
        <w:rPr>
          <w:rFonts w:ascii="Times New Roman"/>
          <w:b w:val="false"/>
          <w:i w:val="false"/>
          <w:color w:val="000000"/>
          <w:sz w:val="28"/>
        </w:rPr>
        <w:t>
      строка 9.3 = сумме строк 9.3.1 – 9.3.6 по всем графам;</w:t>
      </w:r>
    </w:p>
    <w:bookmarkEnd w:id="1269"/>
    <w:bookmarkStart w:name="z1322" w:id="1270"/>
    <w:p>
      <w:pPr>
        <w:spacing w:after="0"/>
        <w:ind w:left="0"/>
        <w:jc w:val="both"/>
      </w:pPr>
      <w:r>
        <w:rPr>
          <w:rFonts w:ascii="Times New Roman"/>
          <w:b w:val="false"/>
          <w:i w:val="false"/>
          <w:color w:val="000000"/>
          <w:sz w:val="28"/>
        </w:rPr>
        <w:t>
      строка 10 = сумме строк 10.1 – 10.6 по всем графам;</w:t>
      </w:r>
    </w:p>
    <w:bookmarkEnd w:id="1270"/>
    <w:bookmarkStart w:name="z1323" w:id="1271"/>
    <w:p>
      <w:pPr>
        <w:spacing w:after="0"/>
        <w:ind w:left="0"/>
        <w:jc w:val="both"/>
      </w:pPr>
      <w:r>
        <w:rPr>
          <w:rFonts w:ascii="Times New Roman"/>
          <w:b w:val="false"/>
          <w:i w:val="false"/>
          <w:color w:val="000000"/>
          <w:sz w:val="28"/>
        </w:rPr>
        <w:t>
      строка 10.3 = сумме строк 10.3.1 – 10.3.3 по всем графам.</w:t>
      </w:r>
    </w:p>
    <w:bookmarkEnd w:id="1271"/>
    <w:tbl>
      <w:tblPr>
        <w:tblW w:w="0" w:type="auto"/>
        <w:tblCellSpacing w:w="0" w:type="auto"/>
        <w:tblBorders>
          <w:top w:val="none"/>
          <w:left w:val="none"/>
          <w:bottom w:val="none"/>
          <w:right w:val="none"/>
          <w:insideH w:val="none"/>
          <w:insideV w:val="none"/>
        </w:tblBorders>
      </w:tblPr>
      <w:tblGrid>
        <w:gridCol w:w="12394"/>
        <w:gridCol w:w="47"/>
        <w:gridCol w:w="1118"/>
        <w:gridCol w:w="11276"/>
      </w:tblGrid>
      <w:tr>
        <w:trPr>
          <w:trHeight w:val="30" w:hRule="atLeast"/>
        </w:trPr>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bookmarkStart w:name="z1324" w:id="1272"/>
          <w:p>
            <w:pPr>
              <w:spacing w:after="20"/>
              <w:ind w:left="20"/>
              <w:jc w:val="both"/>
            </w:pPr>
          </w:p>
          <w:bookmarkEnd w:id="1272"/>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325" w:id="1273"/>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273"/>
          <w:p>
            <w:pPr>
              <w:spacing w:after="0"/>
              <w:ind w:left="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p>
          <w:bookmarkStart w:name="z1327" w:id="1274"/>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1274"/>
          <w:p>
            <w:pPr>
              <w:spacing w:after="0"/>
              <w:ind w:left="0"/>
              <w:jc w:val="both"/>
            </w:pPr>
            <w:r>
              <w:rPr>
                <w:rFonts w:ascii="Times New Roman"/>
                <w:b w:val="false"/>
                <w:i w:val="false"/>
                <w:color w:val="000000"/>
                <w:sz w:val="20"/>
              </w:rPr>
              <w:t>
Статистическая форма общегосударственного статистического наблюдени</w:t>
            </w:r>
            <w:r>
              <w:br/>
            </w:r>
            <w:r>
              <w:rPr>
                <w:rFonts w:ascii="Times New Roman"/>
                <w:b w:val="false"/>
                <w:i w:val="false"/>
                <w:color w:val="000000"/>
                <w:sz w:val="20"/>
              </w:rPr>
              <w:t>
</w:t>
            </w:r>
          </w:p>
        </w:tc>
        <w:tc>
          <w:tcPr>
            <w:tcW w:w="11276" w:type="dxa"/>
            <w:tcBorders/>
            <w:tcMar>
              <w:top w:w="15" w:type="dxa"/>
              <w:left w:w="15" w:type="dxa"/>
              <w:bottom w:w="15" w:type="dxa"/>
              <w:right w:w="15" w:type="dxa"/>
            </w:tcMar>
            <w:vAlign w:val="center"/>
          </w:tcPr>
          <w:bookmarkStart w:name="z1328" w:id="1275"/>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w:t>
            </w:r>
            <w:r>
              <w:rPr>
                <w:rFonts w:ascii="Times New Roman"/>
                <w:b w:val="false"/>
                <w:i w:val="false"/>
                <w:color w:val="000000"/>
                <w:sz w:val="20"/>
              </w:rPr>
              <w:t>к приказу Председателя Комитета по статистике Министерства национальной экономики Республики Казахстан от 12 декабря 2018 года № 4</w:t>
            </w:r>
          </w:p>
          <w:bookmarkEnd w:id="1275"/>
          <w:bookmarkStart w:name="z1330" w:id="1276"/>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2018 жылғы 12 желтоқсандағы № 4 бұйрығына</w:t>
            </w:r>
          </w:p>
          <w:bookmarkEnd w:id="1276"/>
          <w:p>
            <w:pPr>
              <w:spacing w:after="20"/>
              <w:ind w:left="20"/>
              <w:jc w:val="both"/>
            </w:pPr>
            <w:r>
              <w:rPr>
                <w:rFonts w:ascii="Times New Roman"/>
                <w:b w:val="false"/>
                <w:i w:val="false"/>
                <w:color w:val="000000"/>
                <w:sz w:val="20"/>
              </w:rPr>
              <w:t>
9-қосымша</w:t>
            </w:r>
          </w:p>
        </w:tc>
      </w:tr>
      <w:tr>
        <w:trPr>
          <w:trHeight w:val="30" w:hRule="atLeast"/>
        </w:trPr>
        <w:tc>
          <w:tcPr>
            <w:tcW w:w="0" w:type="auto"/>
            <w:gridSpan w:val="2"/>
            <w:tcBorders/>
            <w:tcMar>
              <w:top w:w="15" w:type="dxa"/>
              <w:left w:w="15" w:type="dxa"/>
              <w:bottom w:w="15" w:type="dxa"/>
              <w:right w:w="15" w:type="dxa"/>
            </w:tcMar>
            <w:vAlign w:val="center"/>
          </w:tcPr>
          <w:bookmarkStart w:name="z1331" w:id="1277"/>
          <w:p>
            <w:pPr>
              <w:spacing w:after="20"/>
              <w:ind w:left="20"/>
              <w:jc w:val="both"/>
            </w:pPr>
            <w:r>
              <w:rPr>
                <w:rFonts w:ascii="Times New Roman"/>
                <w:b w:val="false"/>
                <w:i w:val="false"/>
                <w:color w:val="000000"/>
                <w:sz w:val="20"/>
              </w:rPr>
              <w:t>
Аумақтық статистика органына ұсынылады</w:t>
            </w:r>
          </w:p>
          <w:bookmarkEnd w:id="1277"/>
          <w:p>
            <w:pPr>
              <w:spacing w:after="0"/>
              <w:ind w:left="0"/>
              <w:jc w:val="both"/>
            </w:pP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75"/>
              <w:gridCol w:w="1931"/>
              <w:gridCol w:w="1931"/>
              <w:gridCol w:w="1931"/>
              <w:gridCol w:w="2507"/>
              <w:gridCol w:w="2125"/>
            </w:tblGrid>
            <w:tr>
              <w:trPr>
                <w:trHeight w:val="30" w:hRule="atLeast"/>
              </w:trPr>
              <w:tc>
                <w:tcPr>
                  <w:tcW w:w="0" w:type="auto"/>
                  <w:gridSpan w:val="6"/>
                  <w:tcBorders/>
                  <w:tcMar>
                    <w:top w:w="15" w:type="dxa"/>
                    <w:left w:w="15" w:type="dxa"/>
                    <w:bottom w:w="15" w:type="dxa"/>
                    <w:right w:w="15" w:type="dxa"/>
                  </w:tcMar>
                  <w:vAlign w:val="center"/>
                </w:tcPr>
                <w:bookmarkStart w:name="z1332" w:id="1278"/>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bookmarkEnd w:id="1278"/>
                <w:p>
                  <w:pPr>
                    <w:spacing w:after="0"/>
                    <w:ind w:left="0"/>
                    <w:jc w:val="both"/>
                  </w:pPr>
                  <w:r>
                    <w:rPr>
                      <w:rFonts w:ascii="Times New Roman"/>
                      <w:b w:val="false"/>
                      <w:i w:val="false"/>
                      <w:color w:val="000000"/>
                      <w:sz w:val="20"/>
                    </w:rPr>
                    <w:t>
Время, затраченное на заполнение статистической формы, в часах</w:t>
                  </w:r>
                  <w:r>
                    <w:br/>
                  </w:r>
                  <w:r>
                    <w:rPr>
                      <w:rFonts w:ascii="Times New Roman"/>
                      <w:b w:val="false"/>
                      <w:i w:val="false"/>
                      <w:color w:val="000000"/>
                      <w:sz w:val="20"/>
                    </w:rPr>
                    <w:t>(нужное обвести)</w:t>
                  </w:r>
                  <w:r>
                    <w:br/>
                  </w:r>
                  <w:r>
                    <w:rPr>
                      <w:rFonts w:ascii="Times New Roman"/>
                      <w:b w:val="false"/>
                      <w:i w:val="false"/>
                      <w:color w:val="000000"/>
                      <w:sz w:val="20"/>
                    </w:rPr>
                    <w:t>
</w:t>
                  </w:r>
                </w:p>
              </w:tc>
            </w:tr>
            <w:tr>
              <w:trPr>
                <w:trHeight w:val="30" w:hRule="atLeast"/>
              </w:trPr>
              <w:tc>
                <w:tcPr>
                  <w:tcW w:w="1875" w:type="dxa"/>
                  <w:tcBorders/>
                  <w:tcMar>
                    <w:top w:w="15" w:type="dxa"/>
                    <w:left w:w="15" w:type="dxa"/>
                    <w:bottom w:w="15" w:type="dxa"/>
                    <w:right w:w="15" w:type="dxa"/>
                  </w:tcMar>
                  <w:vAlign w:val="center"/>
                </w:tcPr>
                <w:bookmarkStart w:name="z1333" w:id="1279"/>
                <w:p>
                  <w:pPr>
                    <w:spacing w:after="20"/>
                    <w:ind w:left="20"/>
                    <w:jc w:val="both"/>
                  </w:pPr>
                  <w:r>
                    <w:rPr>
                      <w:rFonts w:ascii="Times New Roman"/>
                      <w:b w:val="false"/>
                      <w:i w:val="false"/>
                      <w:color w:val="000000"/>
                      <w:sz w:val="20"/>
                    </w:rPr>
                    <w:t>
1 сағатқа дейiн</w:t>
                  </w:r>
                </w:p>
                <w:bookmarkEnd w:id="1279"/>
                <w:p>
                  <w:pPr>
                    <w:spacing w:after="0"/>
                    <w:ind w:left="0"/>
                    <w:jc w:val="both"/>
                  </w:pPr>
                  <w:r>
                    <w:rPr>
                      <w:rFonts w:ascii="Times New Roman"/>
                      <w:b w:val="false"/>
                      <w:i w:val="false"/>
                      <w:color w:val="000000"/>
                      <w:sz w:val="20"/>
                    </w:rPr>
                    <w:t>
до 1 часа</w:t>
                  </w:r>
                  <w:r>
                    <w:br/>
                  </w:r>
                  <w:r>
                    <w:rPr>
                      <w:rFonts w:ascii="Times New Roman"/>
                      <w:b w:val="false"/>
                      <w:i w:val="false"/>
                      <w:color w:val="000000"/>
                      <w:sz w:val="20"/>
                    </w:rPr>
                    <w:t>
</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5" w:type="dxa"/>
                  <w:tcBorders/>
                  <w:tcMar>
                    <w:top w:w="15" w:type="dxa"/>
                    <w:left w:w="15" w:type="dxa"/>
                    <w:bottom w:w="15" w:type="dxa"/>
                    <w:right w:w="15" w:type="dxa"/>
                  </w:tcMar>
                  <w:vAlign w:val="center"/>
                </w:tcPr>
                <w:bookmarkStart w:name="z1334" w:id="1280"/>
                <w:p>
                  <w:pPr>
                    <w:spacing w:after="20"/>
                    <w:ind w:left="20"/>
                    <w:jc w:val="both"/>
                  </w:pPr>
                  <w:r>
                    <w:rPr>
                      <w:rFonts w:ascii="Times New Roman"/>
                      <w:b w:val="false"/>
                      <w:i w:val="false"/>
                      <w:color w:val="000000"/>
                      <w:sz w:val="20"/>
                    </w:rPr>
                    <w:t>
40 сағаттан артық</w:t>
                  </w:r>
                </w:p>
                <w:bookmarkEnd w:id="1280"/>
                <w:p>
                  <w:pPr>
                    <w:spacing w:after="0"/>
                    <w:ind w:left="0"/>
                    <w:jc w:val="both"/>
                  </w:pPr>
                  <w:r>
                    <w:rPr>
                      <w:rFonts w:ascii="Times New Roman"/>
                      <w:b w:val="false"/>
                      <w:i w:val="false"/>
                      <w:color w:val="000000"/>
                      <w:sz w:val="20"/>
                    </w:rPr>
                    <w:t>
более 40 часов</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bookmarkStart w:name="z1335" w:id="1281"/>
          <w:p>
            <w:pPr>
              <w:spacing w:after="20"/>
              <w:ind w:left="20"/>
              <w:jc w:val="both"/>
            </w:pPr>
            <w:r>
              <w:rPr>
                <w:rFonts w:ascii="Times New Roman"/>
                <w:b w:val="false"/>
                <w:i w:val="false"/>
                <w:color w:val="000000"/>
                <w:sz w:val="20"/>
              </w:rPr>
              <w:t>
Статистикалық нысан www.stat.gov.kz интернет-ресурсына орналыстырылған</w:t>
            </w:r>
          </w:p>
          <w:bookmarkEnd w:id="1281"/>
          <w:p>
            <w:pPr>
              <w:spacing w:after="0"/>
              <w:ind w:left="0"/>
              <w:jc w:val="both"/>
            </w:pPr>
            <w:r>
              <w:rPr>
                <w:rFonts w:ascii="Times New Roman"/>
                <w:b w:val="false"/>
                <w:i w:val="false"/>
                <w:color w:val="000000"/>
                <w:sz w:val="20"/>
              </w:rPr>
              <w:t>
Статистическая форма размещена на интернет-ресурсе www.stat.gov.kz</w:t>
            </w:r>
            <w:r>
              <w:br/>
            </w:r>
            <w:r>
              <w:rPr>
                <w:rFonts w:ascii="Times New Roman"/>
                <w:b w:val="false"/>
                <w:i w:val="false"/>
                <w:color w:val="000000"/>
                <w:sz w:val="20"/>
              </w:rPr>
              <w:t>
</w:t>
            </w:r>
          </w:p>
        </w:tc>
        <w:tc>
          <w:tcPr>
            <w:tcW w:w="0" w:type="auto"/>
            <w:gridSpan w:val="2"/>
            <w:vMerge/>
            <w:tcBorders>
              <w:top w:val="nil"/>
            </w:tcBorders>
          </w:tcPr>
          <w:p/>
        </w:tc>
      </w:tr>
    </w:tbl>
    <w:bookmarkStart w:name="z1336" w:id="1282"/>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282"/>
    <w:bookmarkStart w:name="z1337" w:id="1283"/>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283"/>
    <w:bookmarkStart w:name="z1338" w:id="1284"/>
    <w:p>
      <w:pPr>
        <w:spacing w:after="0"/>
        <w:ind w:left="0"/>
        <w:jc w:val="both"/>
      </w:pPr>
      <w:r>
        <w:rPr>
          <w:rFonts w:ascii="Times New Roman"/>
          <w:b w:val="false"/>
          <w:i w:val="false"/>
          <w:color w:val="000000"/>
          <w:sz w:val="28"/>
        </w:rPr>
        <w:t xml:space="preserve">
      </w:t>
      </w:r>
    </w:p>
    <w:bookmarkEnd w:id="1284"/>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9" w:id="1285"/>
    <w:p>
      <w:pPr>
        <w:spacing w:after="0"/>
        <w:ind w:left="0"/>
        <w:jc w:val="both"/>
      </w:pPr>
      <w:r>
        <w:rPr>
          <w:rFonts w:ascii="Times New Roman"/>
          <w:b w:val="false"/>
          <w:i w:val="false"/>
          <w:color w:val="000000"/>
          <w:sz w:val="28"/>
        </w:rPr>
        <w:t>
      Қызметкерлер саны 250 адамнан асатын заңды тұлғалар және (немесе) олардың құрылымдық және оқшауланған бөлімшелері, сонымен қатар "Шағын кәсіпорынның қызметі туралы" (2-ШК индексі, кезеңділігі жылдық) статистикалық нысаны бойынша есеп бергендерден басқа, қызметкерлерінің саны 250 адамға дейінгі іріктемеге түскен заңды тұлғалар және (немесе) олардың құрылымдық және оқшауланған бөлімшелері ұсынады</w:t>
      </w:r>
    </w:p>
    <w:bookmarkEnd w:id="1285"/>
    <w:bookmarkStart w:name="z1340" w:id="1286"/>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с численностью работников свыше 250 человек, а также попавшие в выборку юридические лица и (или) их структурные и обособленные подразделения с численностью работников до 250 человек, кроме отчитывающихся по статистической форме "О деятельности малого предприятия" (индекс 2-МП, периодичность годовая)</w:t>
      </w:r>
    </w:p>
    <w:bookmarkEnd w:id="1286"/>
    <w:bookmarkStart w:name="z1341" w:id="1287"/>
    <w:p>
      <w:pPr>
        <w:spacing w:after="0"/>
        <w:ind w:left="0"/>
        <w:jc w:val="both"/>
      </w:pPr>
      <w:r>
        <w:rPr>
          <w:rFonts w:ascii="Times New Roman"/>
          <w:b w:val="false"/>
          <w:i w:val="false"/>
          <w:color w:val="000000"/>
          <w:sz w:val="28"/>
        </w:rPr>
        <w:t>
      Ұсыну мерзімі – есепті кезеңнің 31 мамырына (қоса алғанда) дейін</w:t>
      </w:r>
    </w:p>
    <w:bookmarkEnd w:id="1287"/>
    <w:bookmarkStart w:name="z1342" w:id="1288"/>
    <w:p>
      <w:pPr>
        <w:spacing w:after="0"/>
        <w:ind w:left="0"/>
        <w:jc w:val="both"/>
      </w:pPr>
      <w:r>
        <w:rPr>
          <w:rFonts w:ascii="Times New Roman"/>
          <w:b w:val="false"/>
          <w:i w:val="false"/>
          <w:color w:val="000000"/>
          <w:sz w:val="28"/>
        </w:rPr>
        <w:t>
      Срок представления – до 31 мая (включительно) отчетного периода</w:t>
      </w:r>
    </w:p>
    <w:bookmarkEnd w:id="1288"/>
    <w:tbl>
      <w:tblPr>
        <w:tblW w:w="0" w:type="auto"/>
        <w:tblCellSpacing w:w="0" w:type="auto"/>
        <w:tblBorders>
          <w:top w:val="none"/>
          <w:left w:val="none"/>
          <w:bottom w:val="none"/>
          <w:right w:val="none"/>
          <w:insideH w:val="none"/>
          <w:insideV w:val="none"/>
        </w:tblBorders>
      </w:tblPr>
      <w:tblGrid>
        <w:gridCol w:w="239"/>
        <w:gridCol w:w="12061"/>
      </w:tblGrid>
      <w:tr>
        <w:trPr>
          <w:trHeight w:val="30" w:hRule="atLeast"/>
        </w:trPr>
        <w:tc>
          <w:tcPr>
            <w:tcW w:w="239" w:type="dxa"/>
            <w:tcBorders/>
            <w:tcMar>
              <w:top w:w="15" w:type="dxa"/>
              <w:left w:w="15" w:type="dxa"/>
              <w:bottom w:w="15" w:type="dxa"/>
              <w:right w:w="15" w:type="dxa"/>
            </w:tcMar>
            <w:vAlign w:val="center"/>
          </w:tcPr>
          <w:bookmarkStart w:name="z1343" w:id="1289"/>
          <w:p>
            <w:pPr>
              <w:spacing w:after="20"/>
              <w:ind w:left="20"/>
              <w:jc w:val="both"/>
            </w:pPr>
            <w:r>
              <w:rPr>
                <w:rFonts w:ascii="Times New Roman"/>
                <w:b w:val="false"/>
                <w:i w:val="false"/>
                <w:color w:val="000000"/>
                <w:sz w:val="20"/>
              </w:rPr>
              <w:t>
БСН коды</w:t>
            </w:r>
          </w:p>
          <w:bookmarkEnd w:id="1289"/>
          <w:p>
            <w:pPr>
              <w:spacing w:after="0"/>
              <w:ind w:left="0"/>
              <w:jc w:val="both"/>
            </w:pPr>
            <w:r>
              <w:rPr>
                <w:rFonts w:ascii="Times New Roman"/>
                <w:b w:val="false"/>
                <w:i w:val="false"/>
                <w:color w:val="000000"/>
                <w:sz w:val="20"/>
              </w:rPr>
              <w:t>
код БИН</w:t>
            </w:r>
            <w:r>
              <w:br/>
            </w:r>
            <w:r>
              <w:rPr>
                <w:rFonts w:ascii="Times New Roman"/>
                <w:b w:val="false"/>
                <w:i w:val="false"/>
                <w:color w:val="000000"/>
                <w:sz w:val="20"/>
              </w:rPr>
              <w:t>
</w:t>
            </w:r>
          </w:p>
        </w:tc>
        <w:tc>
          <w:tcPr>
            <w:tcW w:w="120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0800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44" w:id="1290"/>
    <w:p>
      <w:pPr>
        <w:spacing w:after="0"/>
        <w:ind w:left="0"/>
        <w:jc w:val="both"/>
      </w:pPr>
      <w:r>
        <w:rPr>
          <w:rFonts w:ascii="Times New Roman"/>
          <w:b w:val="false"/>
          <w:i w:val="false"/>
          <w:color w:val="000000"/>
          <w:sz w:val="28"/>
        </w:rPr>
        <w:t>
      1. Заңды тұлға бойынша деректерді көрсетіңіз</w:t>
      </w:r>
    </w:p>
    <w:bookmarkEnd w:id="1290"/>
    <w:bookmarkStart w:name="z1345" w:id="1291"/>
    <w:p>
      <w:pPr>
        <w:spacing w:after="0"/>
        <w:ind w:left="0"/>
        <w:jc w:val="both"/>
      </w:pPr>
      <w:r>
        <w:rPr>
          <w:rFonts w:ascii="Times New Roman"/>
          <w:b w:val="false"/>
          <w:i w:val="false"/>
          <w:color w:val="000000"/>
          <w:sz w:val="28"/>
        </w:rPr>
        <w:t>
      Укажите данные по юридическому лицу</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9235"/>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92"/>
          <w:p>
            <w:pPr>
              <w:spacing w:after="20"/>
              <w:ind w:left="20"/>
              <w:jc w:val="both"/>
            </w:pPr>
            <w:r>
              <w:rPr>
                <w:rFonts w:ascii="Times New Roman"/>
                <w:b w:val="false"/>
                <w:i w:val="false"/>
                <w:color w:val="000000"/>
                <w:sz w:val="20"/>
              </w:rPr>
              <w:t>
Заңды тұлғаның (бөлімшенің) нақты орналасқан орнын көрсетіңіз (оның тіркелген жеріне қарамастан) - облыс, қала, аудан, елдімекен</w:t>
            </w:r>
          </w:p>
          <w:bookmarkEnd w:id="1292"/>
          <w:p>
            <w:pPr>
              <w:spacing w:after="0"/>
              <w:ind w:left="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ее регистрации) - область, город, район, населенный пункт</w:t>
            </w: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064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0640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(ӘАОЖ1) сəйкес аумақ коды (статистикалық нысанды қағаз жеткізгіште тапсыру кезінде статистика органының қызметкері толтырады)</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0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099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(КАТО1) (заполняется сотрудником органа статистики при сдаче статистической формы на бумажном носителе)</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0640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93"/>
          <w:p>
            <w:pPr>
              <w:spacing w:after="20"/>
              <w:ind w:left="20"/>
              <w:jc w:val="both"/>
            </w:pPr>
            <w:r>
              <w:rPr>
                <w:rFonts w:ascii="Times New Roman"/>
                <w:b w:val="false"/>
                <w:i w:val="false"/>
                <w:color w:val="000000"/>
                <w:sz w:val="20"/>
              </w:rPr>
              <w:t>
Заңды тұлғаның (бөлімшенің) нақты жүзеге асырылатын экономикалық қызметінің негізгі түрінің коды мен атауын Экономикалық қызмет түрлерінің номенклатурасына сәйкес (5-таңбалы ЭҚТН1) көрсетіңіз</w:t>
            </w:r>
          </w:p>
          <w:bookmarkEnd w:id="1293"/>
          <w:p>
            <w:pPr>
              <w:spacing w:after="0"/>
              <w:ind w:left="0"/>
              <w:jc w:val="both"/>
            </w:pPr>
            <w:r>
              <w:rPr>
                <w:rFonts w:ascii="Times New Roman"/>
                <w:b w:val="false"/>
                <w:i w:val="false"/>
                <w:color w:val="000000"/>
                <w:sz w:val="20"/>
              </w:rPr>
              <w:t>
Укажите наименование и код согласно Номенклатуре видов экономической деятельности (ОКЭД 5-ти значный1) фактически осуществляемого основного вида экономической деятельности юридического лица (подразделения)</w:t>
            </w: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94"/>
          <w:p>
            <w:pPr>
              <w:spacing w:after="20"/>
              <w:ind w:left="20"/>
              <w:jc w:val="both"/>
            </w:pPr>
            <w:r>
              <w:rPr>
                <w:rFonts w:ascii="Times New Roman"/>
                <w:b w:val="false"/>
                <w:i w:val="false"/>
                <w:color w:val="000000"/>
                <w:sz w:val="20"/>
              </w:rPr>
              <w:t>
2. Есепті кезеңге қызметкерлердің нақты санын көрсетіңіз, адам</w:t>
            </w:r>
          </w:p>
          <w:bookmarkEnd w:id="1294"/>
          <w:p>
            <w:pPr>
              <w:spacing w:after="0"/>
              <w:ind w:left="0"/>
              <w:jc w:val="both"/>
            </w:pPr>
            <w:r>
              <w:rPr>
                <w:rFonts w:ascii="Times New Roman"/>
                <w:b w:val="false"/>
                <w:i w:val="false"/>
                <w:color w:val="000000"/>
                <w:sz w:val="20"/>
              </w:rPr>
              <w:t>
Укажите фактическую численность работников за отчетный период, человек</w:t>
            </w: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38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386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95"/>
          <w:p>
            <w:pPr>
              <w:spacing w:after="20"/>
              <w:ind w:left="20"/>
              <w:jc w:val="both"/>
            </w:pPr>
            <w:r>
              <w:rPr>
                <w:rFonts w:ascii="Times New Roman"/>
                <w:b w:val="false"/>
                <w:i w:val="false"/>
                <w:color w:val="000000"/>
                <w:sz w:val="20"/>
              </w:rPr>
              <w:t>
2.1 оның ішінде әйелдер, адам</w:t>
            </w:r>
          </w:p>
          <w:bookmarkEnd w:id="1295"/>
          <w:p>
            <w:pPr>
              <w:spacing w:after="0"/>
              <w:ind w:left="0"/>
              <w:jc w:val="both"/>
            </w:pPr>
            <w:r>
              <w:rPr>
                <w:rFonts w:ascii="Times New Roman"/>
                <w:b w:val="false"/>
                <w:i w:val="false"/>
                <w:color w:val="000000"/>
                <w:sz w:val="20"/>
              </w:rPr>
              <w:t>
из нее женщин, человек</w:t>
            </w:r>
            <w:r>
              <w:br/>
            </w:r>
            <w:r>
              <w:rPr>
                <w:rFonts w:ascii="Times New Roman"/>
                <w:b w:val="false"/>
                <w:i w:val="false"/>
                <w:color w:val="000000"/>
                <w:sz w:val="20"/>
              </w:rPr>
              <w:t>
</w:t>
            </w:r>
          </w:p>
        </w:tc>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38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038600" cy="72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50" w:id="1296"/>
    <w:p>
      <w:pPr>
        <w:spacing w:after="0"/>
        <w:ind w:left="0"/>
        <w:jc w:val="both"/>
      </w:pPr>
      <w:r>
        <w:rPr>
          <w:rFonts w:ascii="Times New Roman"/>
          <w:b w:val="false"/>
          <w:i w:val="false"/>
          <w:color w:val="000000"/>
          <w:sz w:val="28"/>
        </w:rPr>
        <w:t>
      Ескертпе:</w:t>
      </w:r>
    </w:p>
    <w:bookmarkEnd w:id="1296"/>
    <w:bookmarkStart w:name="z1351" w:id="1297"/>
    <w:p>
      <w:pPr>
        <w:spacing w:after="0"/>
        <w:ind w:left="0"/>
        <w:jc w:val="both"/>
      </w:pPr>
      <w:r>
        <w:rPr>
          <w:rFonts w:ascii="Times New Roman"/>
          <w:b w:val="false"/>
          <w:i w:val="false"/>
          <w:color w:val="000000"/>
          <w:sz w:val="28"/>
        </w:rPr>
        <w:t>
      Примечание:</w:t>
      </w:r>
    </w:p>
    <w:bookmarkEnd w:id="1297"/>
    <w:bookmarkStart w:name="z1352" w:id="1298"/>
    <w:p>
      <w:pPr>
        <w:spacing w:after="0"/>
        <w:ind w:left="0"/>
        <w:jc w:val="both"/>
      </w:pPr>
      <w:r>
        <w:rPr>
          <w:rFonts w:ascii="Times New Roman"/>
          <w:b w:val="false"/>
          <w:i w:val="false"/>
          <w:color w:val="000000"/>
          <w:sz w:val="28"/>
        </w:rPr>
        <w:t>
      Мұнда және бұдан әрі: 1ӘАОЖ - Әкімшілік-аумақтық объектілер жіктеуіші ҚР ҰК 11-2009</w:t>
      </w:r>
    </w:p>
    <w:bookmarkEnd w:id="1298"/>
    <w:bookmarkStart w:name="z1353" w:id="1299"/>
    <w:p>
      <w:pPr>
        <w:spacing w:after="0"/>
        <w:ind w:left="0"/>
        <w:jc w:val="both"/>
      </w:pPr>
      <w:r>
        <w:rPr>
          <w:rFonts w:ascii="Times New Roman"/>
          <w:b w:val="false"/>
          <w:i w:val="false"/>
          <w:color w:val="000000"/>
          <w:sz w:val="28"/>
        </w:rPr>
        <w:t>
      Здесь и далее: 1КАТО - Классификатор административно-территориальных объектов НК РК 11-2009</w:t>
      </w:r>
    </w:p>
    <w:bookmarkEnd w:id="1299"/>
    <w:bookmarkStart w:name="z1354" w:id="1300"/>
    <w:p>
      <w:pPr>
        <w:spacing w:after="0"/>
        <w:ind w:left="0"/>
        <w:jc w:val="both"/>
      </w:pPr>
      <w:r>
        <w:rPr>
          <w:rFonts w:ascii="Times New Roman"/>
          <w:b w:val="false"/>
          <w:i w:val="false"/>
          <w:color w:val="000000"/>
          <w:sz w:val="28"/>
        </w:rPr>
        <w:t>
      2 5-таңбалы ЭҚЖЖ Қазақстан Республикасы Ұлттық экономика министрлігі Статистика комитетінің интернет-ресурсында орналасқан (www.stat.gov.kz &gt;&gt; Жіктеуіштер&gt;&gt; Статистикалық жіктеулер &gt;&gt; Экономикалық қызмет түрлерінің номенклатурасы)</w:t>
      </w:r>
    </w:p>
    <w:bookmarkEnd w:id="1300"/>
    <w:bookmarkStart w:name="z1355" w:id="1301"/>
    <w:p>
      <w:pPr>
        <w:spacing w:after="0"/>
        <w:ind w:left="0"/>
        <w:jc w:val="both"/>
      </w:pPr>
      <w:r>
        <w:rPr>
          <w:rFonts w:ascii="Times New Roman"/>
          <w:b w:val="false"/>
          <w:i w:val="false"/>
          <w:color w:val="000000"/>
          <w:sz w:val="28"/>
        </w:rPr>
        <w:t>
      2 ОКЭД 5-ти значный размещен на интернет-ресурсе Комитета по статистике Министерства национальной экономики Республики Казахстан (www.stat.gov.kz) &gt;&gt; Классификаторы &gt;&gt; Статистические классификации &gt;&gt; Номенклатура видов экономической деятельности)</w:t>
      </w:r>
    </w:p>
    <w:bookmarkEnd w:id="1301"/>
    <w:bookmarkStart w:name="z1356" w:id="1302"/>
    <w:p>
      <w:pPr>
        <w:spacing w:after="0"/>
        <w:ind w:left="0"/>
        <w:jc w:val="both"/>
      </w:pPr>
      <w:r>
        <w:rPr>
          <w:rFonts w:ascii="Times New Roman"/>
          <w:b w:val="false"/>
          <w:i w:val="false"/>
          <w:color w:val="000000"/>
          <w:sz w:val="28"/>
        </w:rPr>
        <w:t>
      3. Заңды тұлғаның қызметкерлері бойынша деректерді көрсетіңіз</w:t>
      </w:r>
    </w:p>
    <w:bookmarkEnd w:id="1302"/>
    <w:bookmarkStart w:name="z1357" w:id="1303"/>
    <w:p>
      <w:pPr>
        <w:spacing w:after="0"/>
        <w:ind w:left="0"/>
        <w:jc w:val="both"/>
      </w:pPr>
      <w:r>
        <w:rPr>
          <w:rFonts w:ascii="Times New Roman"/>
          <w:b w:val="false"/>
          <w:i w:val="false"/>
          <w:color w:val="000000"/>
          <w:sz w:val="28"/>
        </w:rPr>
        <w:t>
      Укажите данные по работникам юридического лица</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352"/>
        <w:gridCol w:w="1362"/>
        <w:gridCol w:w="352"/>
        <w:gridCol w:w="352"/>
        <w:gridCol w:w="352"/>
        <w:gridCol w:w="403"/>
        <w:gridCol w:w="405"/>
        <w:gridCol w:w="2495"/>
        <w:gridCol w:w="1623"/>
        <w:gridCol w:w="1317"/>
        <w:gridCol w:w="1951"/>
        <w:gridCol w:w="973"/>
      </w:tblGrid>
      <w:tr>
        <w:trPr>
          <w:trHeight w:val="3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04"/>
          <w:p>
            <w:pPr>
              <w:spacing w:after="20"/>
              <w:ind w:left="20"/>
              <w:jc w:val="both"/>
            </w:pPr>
            <w:r>
              <w:rPr>
                <w:rFonts w:ascii="Times New Roman"/>
                <w:b w:val="false"/>
                <w:i w:val="false"/>
                <w:color w:val="000000"/>
                <w:sz w:val="20"/>
              </w:rPr>
              <w:t>
№ р/н</w:t>
            </w:r>
          </w:p>
          <w:bookmarkEnd w:id="1304"/>
          <w:p>
            <w:pPr>
              <w:spacing w:after="0"/>
              <w:ind w:left="0"/>
              <w:jc w:val="both"/>
            </w:pPr>
            <w:r>
              <w:rPr>
                <w:rFonts w:ascii="Times New Roman"/>
                <w:b w:val="false"/>
                <w:i w:val="false"/>
                <w:color w:val="000000"/>
                <w:sz w:val="20"/>
              </w:rPr>
              <w:t>
№ п/н</w:t>
            </w:r>
            <w:r>
              <w:br/>
            </w:r>
            <w:r>
              <w:rPr>
                <w:rFonts w:ascii="Times New Roman"/>
                <w:b w:val="false"/>
                <w:i w:val="false"/>
                <w:color w:val="000000"/>
                <w:sz w:val="20"/>
              </w:rPr>
              <w:t>
</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305"/>
          <w:p>
            <w:pPr>
              <w:spacing w:after="20"/>
              <w:ind w:left="20"/>
              <w:jc w:val="both"/>
            </w:pPr>
            <w:r>
              <w:rPr>
                <w:rFonts w:ascii="Times New Roman"/>
                <w:b w:val="false"/>
                <w:i w:val="false"/>
                <w:color w:val="000000"/>
                <w:sz w:val="20"/>
              </w:rPr>
              <w:t>
Табельдік нөмір</w:t>
            </w:r>
          </w:p>
          <w:bookmarkEnd w:id="1305"/>
          <w:p>
            <w:pPr>
              <w:spacing w:after="0"/>
              <w:ind w:left="0"/>
              <w:jc w:val="both"/>
            </w:pPr>
            <w:r>
              <w:rPr>
                <w:rFonts w:ascii="Times New Roman"/>
                <w:b w:val="false"/>
                <w:i w:val="false"/>
                <w:color w:val="000000"/>
                <w:sz w:val="20"/>
              </w:rPr>
              <w:t>
Табельный номер</w:t>
            </w:r>
            <w:r>
              <w:br/>
            </w:r>
            <w:r>
              <w:rPr>
                <w:rFonts w:ascii="Times New Roman"/>
                <w:b w:val="false"/>
                <w:i w:val="false"/>
                <w:color w:val="000000"/>
                <w:sz w:val="20"/>
              </w:rPr>
              <w:t>
</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306"/>
          <w:p>
            <w:pPr>
              <w:spacing w:after="20"/>
              <w:ind w:left="20"/>
              <w:jc w:val="both"/>
            </w:pPr>
            <w:r>
              <w:rPr>
                <w:rFonts w:ascii="Times New Roman"/>
                <w:b w:val="false"/>
                <w:i w:val="false"/>
                <w:color w:val="000000"/>
                <w:sz w:val="20"/>
              </w:rPr>
              <w:t>
Жынысы (1-еркек, 2-әйел)</w:t>
            </w:r>
          </w:p>
          <w:bookmarkEnd w:id="1306"/>
          <w:p>
            <w:pPr>
              <w:spacing w:after="0"/>
              <w:ind w:left="0"/>
              <w:jc w:val="both"/>
            </w:pPr>
            <w:r>
              <w:rPr>
                <w:rFonts w:ascii="Times New Roman"/>
                <w:b w:val="false"/>
                <w:i w:val="false"/>
                <w:color w:val="000000"/>
                <w:sz w:val="20"/>
              </w:rPr>
              <w:t>
Пол (1-мужской,  2-женский)</w:t>
            </w:r>
            <w:r>
              <w:br/>
            </w:r>
            <w:r>
              <w:rPr>
                <w:rFonts w:ascii="Times New Roman"/>
                <w:b w:val="false"/>
                <w:i w:val="false"/>
                <w:color w:val="000000"/>
                <w:sz w:val="20"/>
              </w:rPr>
              <w:t>
</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307"/>
          <w:p>
            <w:pPr>
              <w:spacing w:after="20"/>
              <w:ind w:left="20"/>
              <w:jc w:val="both"/>
            </w:pPr>
            <w:r>
              <w:rPr>
                <w:rFonts w:ascii="Times New Roman"/>
                <w:b w:val="false"/>
                <w:i w:val="false"/>
                <w:color w:val="000000"/>
                <w:sz w:val="20"/>
              </w:rPr>
              <w:t>
Туған жылы</w:t>
            </w:r>
          </w:p>
          <w:bookmarkEnd w:id="1307"/>
          <w:p>
            <w:pPr>
              <w:spacing w:after="0"/>
              <w:ind w:left="0"/>
              <w:jc w:val="both"/>
            </w:pPr>
            <w:r>
              <w:rPr>
                <w:rFonts w:ascii="Times New Roman"/>
                <w:b w:val="false"/>
                <w:i w:val="false"/>
                <w:color w:val="000000"/>
                <w:sz w:val="20"/>
              </w:rPr>
              <w:t>
Год рождения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308"/>
          <w:p>
            <w:pPr>
              <w:spacing w:after="20"/>
              <w:ind w:left="20"/>
              <w:jc w:val="both"/>
            </w:pPr>
            <w:r>
              <w:rPr>
                <w:rFonts w:ascii="Times New Roman"/>
                <w:b w:val="false"/>
                <w:i w:val="false"/>
                <w:color w:val="000000"/>
                <w:sz w:val="20"/>
              </w:rPr>
              <w:t>
Заңды тұлғаға жұмысқа қабылдану күні</w:t>
            </w:r>
          </w:p>
          <w:bookmarkEnd w:id="1308"/>
          <w:p>
            <w:pPr>
              <w:spacing w:after="0"/>
              <w:ind w:left="0"/>
              <w:jc w:val="both"/>
            </w:pPr>
            <w:r>
              <w:rPr>
                <w:rFonts w:ascii="Times New Roman"/>
                <w:b w:val="false"/>
                <w:i w:val="false"/>
                <w:color w:val="000000"/>
                <w:sz w:val="20"/>
              </w:rPr>
              <w:t>
Дата приема на работу в юридическое лицо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309"/>
          <w:p>
            <w:pPr>
              <w:spacing w:after="20"/>
              <w:ind w:left="20"/>
              <w:jc w:val="both"/>
            </w:pPr>
            <w:r>
              <w:rPr>
                <w:rFonts w:ascii="Times New Roman"/>
                <w:b w:val="false"/>
                <w:i w:val="false"/>
                <w:color w:val="000000"/>
                <w:sz w:val="20"/>
              </w:rPr>
              <w:t>
Қызметтер сыныптауышы бойынша қызметтер (лауазымдар)</w:t>
            </w:r>
          </w:p>
          <w:bookmarkEnd w:id="1309"/>
          <w:p>
            <w:pPr>
              <w:spacing w:after="0"/>
              <w:ind w:left="0"/>
              <w:jc w:val="both"/>
            </w:pPr>
            <w:r>
              <w:rPr>
                <w:rFonts w:ascii="Times New Roman"/>
                <w:b w:val="false"/>
                <w:i w:val="false"/>
                <w:color w:val="000000"/>
                <w:sz w:val="20"/>
              </w:rPr>
              <w:t>
по Классификатору занятий профессии (должности)</w:t>
            </w:r>
            <w:r>
              <w:br/>
            </w:r>
            <w:r>
              <w:rPr>
                <w:rFonts w:ascii="Times New Roman"/>
                <w:b w:val="false"/>
                <w:i w:val="false"/>
                <w:color w:val="000000"/>
                <w:sz w:val="20"/>
              </w:rPr>
              <w:t>
</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10"/>
          <w:p>
            <w:pPr>
              <w:spacing w:after="20"/>
              <w:ind w:left="20"/>
              <w:jc w:val="both"/>
            </w:pPr>
            <w:r>
              <w:rPr>
                <w:rFonts w:ascii="Times New Roman"/>
                <w:b w:val="false"/>
                <w:i w:val="false"/>
                <w:color w:val="000000"/>
                <w:sz w:val="20"/>
              </w:rPr>
              <w:t>
Білім деңгейі (орта білім, оның ішінде жалпы орта, техникалық және кәсiптiк, жоғары, жоғары оқу орнынан кейінгі)</w:t>
            </w:r>
          </w:p>
          <w:bookmarkEnd w:id="1310"/>
          <w:p>
            <w:pPr>
              <w:spacing w:after="0"/>
              <w:ind w:left="0"/>
              <w:jc w:val="both"/>
            </w:pPr>
            <w:r>
              <w:rPr>
                <w:rFonts w:ascii="Times New Roman"/>
                <w:b w:val="false"/>
                <w:i w:val="false"/>
                <w:color w:val="000000"/>
                <w:sz w:val="20"/>
              </w:rPr>
              <w:t>
Уровень образования (среднее образование из нее общее среднее, техническое и профессиональное, высшее, послевузовское)</w:t>
            </w:r>
            <w:r>
              <w:br/>
            </w:r>
            <w:r>
              <w:rPr>
                <w:rFonts w:ascii="Times New Roman"/>
                <w:b w:val="false"/>
                <w:i w:val="false"/>
                <w:color w:val="000000"/>
                <w:sz w:val="20"/>
              </w:rPr>
              <w:t>
</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311"/>
          <w:p>
            <w:pPr>
              <w:spacing w:after="20"/>
              <w:ind w:left="20"/>
              <w:jc w:val="both"/>
            </w:pPr>
            <w:r>
              <w:rPr>
                <w:rFonts w:ascii="Times New Roman"/>
                <w:b w:val="false"/>
                <w:i w:val="false"/>
                <w:color w:val="000000"/>
                <w:sz w:val="20"/>
              </w:rPr>
              <w:t>
Еңбекақы төлеу түрі (1–тарифтік, 2-тарифсіз)</w:t>
            </w:r>
          </w:p>
          <w:bookmarkEnd w:id="1311"/>
          <w:p>
            <w:pPr>
              <w:spacing w:after="0"/>
              <w:ind w:left="0"/>
              <w:jc w:val="both"/>
            </w:pPr>
            <w:r>
              <w:rPr>
                <w:rFonts w:ascii="Times New Roman"/>
                <w:b w:val="false"/>
                <w:i w:val="false"/>
                <w:color w:val="000000"/>
                <w:sz w:val="20"/>
              </w:rPr>
              <w:t>
Вид оплаты труда (1-тарифная, 2- бестарифная)</w:t>
            </w:r>
            <w:r>
              <w:br/>
            </w:r>
            <w:r>
              <w:rPr>
                <w:rFonts w:ascii="Times New Roman"/>
                <w:b w:val="false"/>
                <w:i w:val="false"/>
                <w:color w:val="000000"/>
                <w:sz w:val="20"/>
              </w:rPr>
              <w:t>
</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312"/>
          <w:p>
            <w:pPr>
              <w:spacing w:after="20"/>
              <w:ind w:left="20"/>
              <w:jc w:val="both"/>
            </w:pPr>
            <w:r>
              <w:rPr>
                <w:rFonts w:ascii="Times New Roman"/>
                <w:b w:val="false"/>
                <w:i w:val="false"/>
                <w:color w:val="000000"/>
                <w:sz w:val="20"/>
              </w:rPr>
              <w:t>
Бір қызметкердің жалақы қоры, мың теңге (ондық белгімен)</w:t>
            </w:r>
          </w:p>
          <w:bookmarkEnd w:id="1312"/>
          <w:p>
            <w:pPr>
              <w:spacing w:after="0"/>
              <w:ind w:left="0"/>
              <w:jc w:val="both"/>
            </w:pPr>
            <w:r>
              <w:rPr>
                <w:rFonts w:ascii="Times New Roman"/>
                <w:b w:val="false"/>
                <w:i w:val="false"/>
                <w:color w:val="000000"/>
                <w:sz w:val="20"/>
              </w:rPr>
              <w:t>
Фонд заработной платы одного работника, тысяч тенге  (с десятичным знаком)</w:t>
            </w:r>
            <w:r>
              <w:br/>
            </w:r>
            <w:r>
              <w:rPr>
                <w:rFonts w:ascii="Times New Roman"/>
                <w:b w:val="false"/>
                <w:i w:val="false"/>
                <w:color w:val="000000"/>
                <w:sz w:val="20"/>
              </w:rPr>
              <w:t>
</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13"/>
          <w:p>
            <w:pPr>
              <w:spacing w:after="20"/>
              <w:ind w:left="20"/>
              <w:jc w:val="both"/>
            </w:pPr>
            <w:r>
              <w:rPr>
                <w:rFonts w:ascii="Times New Roman"/>
                <w:b w:val="false"/>
                <w:i w:val="false"/>
                <w:color w:val="000000"/>
                <w:sz w:val="20"/>
              </w:rPr>
              <w:t>
Жұмыс тәртібі (1 - толық, 2 - толық емес)</w:t>
            </w:r>
          </w:p>
          <w:bookmarkEnd w:id="1313"/>
          <w:p>
            <w:pPr>
              <w:spacing w:after="0"/>
              <w:ind w:left="0"/>
              <w:jc w:val="both"/>
            </w:pPr>
            <w:r>
              <w:rPr>
                <w:rFonts w:ascii="Times New Roman"/>
                <w:b w:val="false"/>
                <w:i w:val="false"/>
                <w:color w:val="000000"/>
                <w:sz w:val="20"/>
              </w:rPr>
              <w:t>
Режим работы</w:t>
            </w:r>
            <w:r>
              <w:br/>
            </w:r>
            <w:r>
              <w:rPr>
                <w:rFonts w:ascii="Times New Roman"/>
                <w:b w:val="false"/>
                <w:i w:val="false"/>
                <w:color w:val="000000"/>
                <w:sz w:val="20"/>
              </w:rPr>
              <w:t>(1 - полный, 2 - неполный)</w:t>
            </w:r>
            <w:r>
              <w:br/>
            </w:r>
            <w:r>
              <w:rPr>
                <w:rFonts w:ascii="Times New Roman"/>
                <w:b w:val="false"/>
                <w:i w:val="false"/>
                <w:color w:val="000000"/>
                <w:sz w:val="20"/>
              </w:rPr>
              <w:t>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14"/>
          <w:p>
            <w:pPr>
              <w:spacing w:after="20"/>
              <w:ind w:left="20"/>
              <w:jc w:val="both"/>
            </w:pPr>
            <w:r>
              <w:rPr>
                <w:rFonts w:ascii="Times New Roman"/>
                <w:b w:val="false"/>
                <w:i w:val="false"/>
                <w:color w:val="000000"/>
                <w:sz w:val="20"/>
              </w:rPr>
              <w:t>
Бір қызметкер - ге жұмыспен өтелген сағат саны</w:t>
            </w:r>
          </w:p>
          <w:bookmarkEnd w:id="1314"/>
          <w:p>
            <w:pPr>
              <w:spacing w:after="0"/>
              <w:ind w:left="0"/>
              <w:jc w:val="both"/>
            </w:pPr>
            <w:r>
              <w:rPr>
                <w:rFonts w:ascii="Times New Roman"/>
                <w:b w:val="false"/>
                <w:i w:val="false"/>
                <w:color w:val="000000"/>
                <w:sz w:val="20"/>
              </w:rPr>
              <w:t>
Число отработанных часов на одного работника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15"/>
          <w:p>
            <w:pPr>
              <w:spacing w:after="20"/>
              <w:ind w:left="20"/>
              <w:jc w:val="both"/>
            </w:pPr>
            <w:r>
              <w:rPr>
                <w:rFonts w:ascii="Times New Roman"/>
                <w:b w:val="false"/>
                <w:i w:val="false"/>
                <w:color w:val="000000"/>
                <w:sz w:val="20"/>
              </w:rPr>
              <w:t>
ай</w:t>
            </w:r>
          </w:p>
          <w:bookmarkEnd w:id="1315"/>
          <w:p>
            <w:pPr>
              <w:spacing w:after="0"/>
              <w:ind w:left="0"/>
              <w:jc w:val="both"/>
            </w:pPr>
            <w:r>
              <w:rPr>
                <w:rFonts w:ascii="Times New Roman"/>
                <w:b w:val="false"/>
                <w:i w:val="false"/>
                <w:color w:val="000000"/>
                <w:sz w:val="20"/>
              </w:rPr>
              <w:t>
месяц</w:t>
            </w: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316"/>
          <w:p>
            <w:pPr>
              <w:spacing w:after="20"/>
              <w:ind w:left="20"/>
              <w:jc w:val="both"/>
            </w:pPr>
            <w:r>
              <w:rPr>
                <w:rFonts w:ascii="Times New Roman"/>
                <w:b w:val="false"/>
                <w:i w:val="false"/>
                <w:color w:val="000000"/>
                <w:sz w:val="20"/>
              </w:rPr>
              <w:t>
жыл</w:t>
            </w:r>
          </w:p>
          <w:bookmarkEnd w:id="1316"/>
          <w:p>
            <w:pPr>
              <w:spacing w:after="0"/>
              <w:ind w:left="0"/>
              <w:jc w:val="both"/>
            </w:pPr>
            <w:r>
              <w:rPr>
                <w:rFonts w:ascii="Times New Roman"/>
                <w:b w:val="false"/>
                <w:i w:val="false"/>
                <w:color w:val="000000"/>
                <w:sz w:val="20"/>
              </w:rPr>
              <w:t>
год</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317"/>
          <w:p>
            <w:pPr>
              <w:spacing w:after="20"/>
              <w:ind w:left="20"/>
              <w:jc w:val="both"/>
            </w:pPr>
            <w:r>
              <w:rPr>
                <w:rFonts w:ascii="Times New Roman"/>
                <w:b w:val="false"/>
                <w:i w:val="false"/>
                <w:color w:val="000000"/>
                <w:sz w:val="20"/>
              </w:rPr>
              <w:t>
коды</w:t>
            </w:r>
          </w:p>
          <w:bookmarkEnd w:id="1317"/>
          <w:p>
            <w:pPr>
              <w:spacing w:after="0"/>
              <w:ind w:left="0"/>
              <w:jc w:val="both"/>
            </w:pPr>
            <w:r>
              <w:rPr>
                <w:rFonts w:ascii="Times New Roman"/>
                <w:b w:val="false"/>
                <w:i w:val="false"/>
                <w:color w:val="000000"/>
                <w:sz w:val="20"/>
              </w:rPr>
              <w:t>
код</w:t>
            </w: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318"/>
          <w:p>
            <w:pPr>
              <w:spacing w:after="20"/>
              <w:ind w:left="20"/>
              <w:jc w:val="both"/>
            </w:pPr>
            <w:r>
              <w:rPr>
                <w:rFonts w:ascii="Times New Roman"/>
                <w:b w:val="false"/>
                <w:i w:val="false"/>
                <w:color w:val="000000"/>
                <w:sz w:val="20"/>
              </w:rPr>
              <w:t>
атауы</w:t>
            </w:r>
          </w:p>
          <w:bookmarkEnd w:id="1318"/>
          <w:p>
            <w:pPr>
              <w:spacing w:after="0"/>
              <w:ind w:left="0"/>
              <w:jc w:val="both"/>
            </w:pPr>
            <w:r>
              <w:rPr>
                <w:rFonts w:ascii="Times New Roman"/>
                <w:b w:val="false"/>
                <w:i w:val="false"/>
                <w:color w:val="000000"/>
                <w:sz w:val="20"/>
              </w:rPr>
              <w:t>
наименование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3" w:id="1319"/>
    <w:p>
      <w:pPr>
        <w:spacing w:after="0"/>
        <w:ind w:left="0"/>
        <w:jc w:val="both"/>
      </w:pPr>
      <w:r>
        <w:rPr>
          <w:rFonts w:ascii="Times New Roman"/>
          <w:b w:val="false"/>
          <w:i w:val="false"/>
          <w:color w:val="000000"/>
          <w:sz w:val="28"/>
        </w:rPr>
        <w:t xml:space="preserve">
      </w:t>
      </w:r>
    </w:p>
    <w:bookmarkEnd w:id="1319"/>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3419"/>
        <w:gridCol w:w="2902"/>
        <w:gridCol w:w="3421"/>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320"/>
          <w:p>
            <w:pPr>
              <w:spacing w:after="20"/>
              <w:ind w:left="20"/>
              <w:jc w:val="both"/>
            </w:pPr>
            <w:r>
              <w:rPr>
                <w:rFonts w:ascii="Times New Roman"/>
                <w:b w:val="false"/>
                <w:i w:val="false"/>
                <w:color w:val="000000"/>
                <w:sz w:val="20"/>
              </w:rPr>
              <w:t>
Алғашқы деректерді жариялауға келісеміз</w:t>
            </w:r>
            <w:r>
              <w:rPr>
                <w:rFonts w:ascii="Times New Roman"/>
                <w:b w:val="false"/>
                <w:i w:val="false"/>
                <w:color w:val="000000"/>
                <w:vertAlign w:val="superscript"/>
              </w:rPr>
              <w:t>2</w:t>
            </w:r>
          </w:p>
          <w:bookmarkEnd w:id="1320"/>
          <w:p>
            <w:pPr>
              <w:spacing w:after="0"/>
              <w:ind w:left="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321"/>
          <w:p>
            <w:pPr>
              <w:spacing w:after="20"/>
              <w:ind w:left="20"/>
              <w:jc w:val="both"/>
            </w:pPr>
            <w:r>
              <w:rPr>
                <w:rFonts w:ascii="Times New Roman"/>
                <w:b w:val="false"/>
                <w:i w:val="false"/>
                <w:color w:val="000000"/>
                <w:sz w:val="20"/>
              </w:rPr>
              <w:t>
Алғашқы деректерді жариялауға келіспейміз</w:t>
            </w:r>
            <w:r>
              <w:rPr>
                <w:rFonts w:ascii="Times New Roman"/>
                <w:b w:val="false"/>
                <w:i w:val="false"/>
                <w:color w:val="000000"/>
                <w:vertAlign w:val="superscript"/>
              </w:rPr>
              <w:t>2</w:t>
            </w:r>
          </w:p>
          <w:bookmarkEnd w:id="1321"/>
          <w:p>
            <w:pPr>
              <w:spacing w:after="0"/>
              <w:ind w:left="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376" w:id="1322"/>
    <w:p>
      <w:pPr>
        <w:spacing w:after="0"/>
        <w:ind w:left="0"/>
        <w:jc w:val="both"/>
      </w:pPr>
      <w:r>
        <w:rPr>
          <w:rFonts w:ascii="Times New Roman"/>
          <w:b w:val="false"/>
          <w:i w:val="false"/>
          <w:color w:val="000000"/>
          <w:sz w:val="28"/>
        </w:rPr>
        <w:t xml:space="preserve">
      </w:t>
      </w:r>
    </w:p>
    <w:bookmarkEnd w:id="1322"/>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7" w:id="1323"/>
    <w:p>
      <w:pPr>
        <w:spacing w:after="0"/>
        <w:ind w:left="0"/>
        <w:jc w:val="both"/>
      </w:pPr>
      <w:r>
        <w:rPr>
          <w:rFonts w:ascii="Times New Roman"/>
          <w:b w:val="false"/>
          <w:i w:val="false"/>
          <w:color w:val="000000"/>
          <w:sz w:val="28"/>
        </w:rPr>
        <w:t>
      Ескертпе:</w:t>
      </w:r>
    </w:p>
    <w:bookmarkEnd w:id="1323"/>
    <w:bookmarkStart w:name="z1378" w:id="1324"/>
    <w:p>
      <w:pPr>
        <w:spacing w:after="0"/>
        <w:ind w:left="0"/>
        <w:jc w:val="both"/>
      </w:pPr>
      <w:r>
        <w:rPr>
          <w:rFonts w:ascii="Times New Roman"/>
          <w:b w:val="false"/>
          <w:i w:val="false"/>
          <w:color w:val="000000"/>
          <w:sz w:val="28"/>
        </w:rPr>
        <w:t>
      Примечание:</w:t>
      </w:r>
    </w:p>
    <w:bookmarkEnd w:id="1324"/>
    <w:bookmarkStart w:name="z1379" w:id="13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Заңының 8-бабы 5-тармағына сәйкес толтырылады</w:t>
      </w:r>
    </w:p>
    <w:bookmarkEnd w:id="1325"/>
    <w:bookmarkStart w:name="z1380" w:id="13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1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4</w:t>
            </w:r>
          </w:p>
        </w:tc>
      </w:tr>
    </w:tbl>
    <w:bookmarkStart w:name="z1386" w:id="132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структуре и распределении заработной платы"</w:t>
      </w:r>
      <w:r>
        <w:br/>
      </w:r>
      <w:r>
        <w:rPr>
          <w:rFonts w:ascii="Times New Roman"/>
          <w:b/>
          <w:i w:val="false"/>
          <w:color w:val="000000"/>
        </w:rPr>
        <w:t>(код 251111228, индекс 2-Т (оплата труда), периодичность один раз в год)</w:t>
      </w:r>
    </w:p>
    <w:bookmarkEnd w:id="1327"/>
    <w:bookmarkStart w:name="z1387" w:id="132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структуре и распределении заработной платы" (код 251111228, индекс 2-Т (оплата труда), периодичность один раз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структуре и распределении заработной платы" (код 251111228, индекс 2-Т (оплата труда), периодичность один раз в год) (далее – статистическая форма).</w:t>
      </w:r>
    </w:p>
    <w:bookmarkEnd w:id="1328"/>
    <w:bookmarkStart w:name="z1388" w:id="1329"/>
    <w:p>
      <w:pPr>
        <w:spacing w:after="0"/>
        <w:ind w:left="0"/>
        <w:jc w:val="both"/>
      </w:pPr>
      <w:r>
        <w:rPr>
          <w:rFonts w:ascii="Times New Roman"/>
          <w:b w:val="false"/>
          <w:i w:val="false"/>
          <w:color w:val="000000"/>
          <w:sz w:val="28"/>
        </w:rPr>
        <w:t>
      2. При заполнении статистической формы используются следующие понятия:</w:t>
      </w:r>
    </w:p>
    <w:bookmarkEnd w:id="1329"/>
    <w:bookmarkStart w:name="z1389" w:id="1330"/>
    <w:p>
      <w:pPr>
        <w:spacing w:after="0"/>
        <w:ind w:left="0"/>
        <w:jc w:val="both"/>
      </w:pPr>
      <w:r>
        <w:rPr>
          <w:rFonts w:ascii="Times New Roman"/>
          <w:b w:val="false"/>
          <w:i w:val="false"/>
          <w:color w:val="000000"/>
          <w:sz w:val="28"/>
        </w:rPr>
        <w:t xml:space="preserve">
      1)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от 23 ноября 2015 года (далее – Трудовой кодекс) отнесены к рабочему времени;</w:t>
      </w:r>
    </w:p>
    <w:bookmarkEnd w:id="1330"/>
    <w:bookmarkStart w:name="z1390" w:id="1331"/>
    <w:p>
      <w:pPr>
        <w:spacing w:after="0"/>
        <w:ind w:left="0"/>
        <w:jc w:val="both"/>
      </w:pPr>
      <w:r>
        <w:rPr>
          <w:rFonts w:ascii="Times New Roman"/>
          <w:b w:val="false"/>
          <w:i w:val="false"/>
          <w:color w:val="000000"/>
          <w:sz w:val="28"/>
        </w:rPr>
        <w:t>
      2) тарифная – тарифная система оплаты труда включает в себя тарифную ставку (оклады), тарифную сетку, тарифные коэффициенты;</w:t>
      </w:r>
    </w:p>
    <w:bookmarkEnd w:id="1331"/>
    <w:bookmarkStart w:name="z1391" w:id="1332"/>
    <w:p>
      <w:pPr>
        <w:spacing w:after="0"/>
        <w:ind w:left="0"/>
        <w:jc w:val="both"/>
      </w:pPr>
      <w:r>
        <w:rPr>
          <w:rFonts w:ascii="Times New Roman"/>
          <w:b w:val="false"/>
          <w:i w:val="false"/>
          <w:color w:val="000000"/>
          <w:sz w:val="28"/>
        </w:rPr>
        <w:t>
      3) бестарифная – бестарифная система оплаты труда основывается на долевом распределении средств, предназначенных на оплату труда, в зависимости от критериев и на принципах оценки профессиональных качеств работников и их вклада в конечный результат;</w:t>
      </w:r>
    </w:p>
    <w:bookmarkEnd w:id="1332"/>
    <w:bookmarkStart w:name="z1392" w:id="1333"/>
    <w:p>
      <w:pPr>
        <w:spacing w:after="0"/>
        <w:ind w:left="0"/>
        <w:jc w:val="both"/>
      </w:pPr>
      <w:r>
        <w:rPr>
          <w:rFonts w:ascii="Times New Roman"/>
          <w:b w:val="false"/>
          <w:i w:val="false"/>
          <w:color w:val="000000"/>
          <w:sz w:val="28"/>
        </w:rPr>
        <w:t>
      4) неполное рабочее время – время, которое меньше нормальной продолжительности, установленной Трудовым кодексом, в том числе: неполный рабочий день, то есть уменьшение нормы продолжительности ежедневной работы (рабочей смены); неполная рабочая неделя, то есть сокращение числа рабочих дней в рабочей неделе; одновременное уменьшение нормы продолжительности ежедневной работы (рабочей смены) и сокращение числа рабочих дней в рабочей неделе.</w:t>
      </w:r>
    </w:p>
    <w:bookmarkEnd w:id="1333"/>
    <w:bookmarkStart w:name="z1393" w:id="1334"/>
    <w:p>
      <w:pPr>
        <w:spacing w:after="0"/>
        <w:ind w:left="0"/>
        <w:jc w:val="both"/>
      </w:pPr>
      <w:r>
        <w:rPr>
          <w:rFonts w:ascii="Times New Roman"/>
          <w:b w:val="false"/>
          <w:i w:val="false"/>
          <w:color w:val="000000"/>
          <w:sz w:val="28"/>
        </w:rPr>
        <w:t>
      3. Статистическую форму предоставляют структурные и обособленные подразделения юридического лица по месту своего нахождения, если им делегированы полномочия по сдаче статистических форм юридическим лицом. Если структурные и обособленные подразделения не имеют таких полномочий, статистическую форму предоставляет юридическое лицо в разрезе своих структурных и обособленных подразделений, с указанием их местонахождения.</w:t>
      </w:r>
    </w:p>
    <w:bookmarkEnd w:id="1334"/>
    <w:bookmarkStart w:name="z1394" w:id="1335"/>
    <w:p>
      <w:pPr>
        <w:spacing w:after="0"/>
        <w:ind w:left="0"/>
        <w:jc w:val="both"/>
      </w:pPr>
      <w:r>
        <w:rPr>
          <w:rFonts w:ascii="Times New Roman"/>
          <w:b w:val="false"/>
          <w:i w:val="false"/>
          <w:color w:val="000000"/>
          <w:sz w:val="28"/>
        </w:rPr>
        <w:t>
      Юридические лица, осуществляющие свою деятельность на территории двух и более областей, представляют статистическую форму на отдельных бланках по каждому подразделению, то есть данные отражаются по месту осуществления деятельности.</w:t>
      </w:r>
    </w:p>
    <w:bookmarkEnd w:id="1335"/>
    <w:bookmarkStart w:name="z1395" w:id="1336"/>
    <w:p>
      <w:pPr>
        <w:spacing w:after="0"/>
        <w:ind w:left="0"/>
        <w:jc w:val="both"/>
      </w:pPr>
      <w:r>
        <w:rPr>
          <w:rFonts w:ascii="Times New Roman"/>
          <w:b w:val="false"/>
          <w:i w:val="false"/>
          <w:color w:val="000000"/>
          <w:sz w:val="28"/>
        </w:rPr>
        <w:t>
      Юридическое лицо формирует список работников для выборочного обследования по следующим условиям:</w:t>
      </w:r>
    </w:p>
    <w:bookmarkEnd w:id="1336"/>
    <w:bookmarkStart w:name="z1396" w:id="1337"/>
    <w:p>
      <w:pPr>
        <w:spacing w:after="0"/>
        <w:ind w:left="0"/>
        <w:jc w:val="both"/>
      </w:pPr>
      <w:r>
        <w:rPr>
          <w:rFonts w:ascii="Times New Roman"/>
          <w:b w:val="false"/>
          <w:i w:val="false"/>
          <w:color w:val="000000"/>
          <w:sz w:val="28"/>
        </w:rPr>
        <w:t>
      в юридических лицах, не занимающихся предпринимательской деятельностью, по классификатору размерности предприятий (далее – КРП) 101-160 отбору подлежат все работники (то есть будет применяться сплошной учет);</w:t>
      </w:r>
    </w:p>
    <w:bookmarkEnd w:id="1337"/>
    <w:bookmarkStart w:name="z1397" w:id="1338"/>
    <w:p>
      <w:pPr>
        <w:spacing w:after="0"/>
        <w:ind w:left="0"/>
        <w:jc w:val="both"/>
      </w:pPr>
      <w:r>
        <w:rPr>
          <w:rFonts w:ascii="Times New Roman"/>
          <w:b w:val="false"/>
          <w:i w:val="false"/>
          <w:color w:val="000000"/>
          <w:sz w:val="28"/>
        </w:rPr>
        <w:t xml:space="preserve">
      в юридических лицах с КРП 215-225 отбору подлежит каждый второй работник; </w:t>
      </w:r>
    </w:p>
    <w:bookmarkEnd w:id="1338"/>
    <w:bookmarkStart w:name="z1398" w:id="1339"/>
    <w:p>
      <w:pPr>
        <w:spacing w:after="0"/>
        <w:ind w:left="0"/>
        <w:jc w:val="both"/>
      </w:pPr>
      <w:r>
        <w:rPr>
          <w:rFonts w:ascii="Times New Roman"/>
          <w:b w:val="false"/>
          <w:i w:val="false"/>
          <w:color w:val="000000"/>
          <w:sz w:val="28"/>
        </w:rPr>
        <w:t xml:space="preserve">
      в юридических лицах с КРП 305-311 отбору подлежит каждый десятый работник; </w:t>
      </w:r>
    </w:p>
    <w:bookmarkEnd w:id="1339"/>
    <w:bookmarkStart w:name="z1399" w:id="1340"/>
    <w:p>
      <w:pPr>
        <w:spacing w:after="0"/>
        <w:ind w:left="0"/>
        <w:jc w:val="both"/>
      </w:pPr>
      <w:r>
        <w:rPr>
          <w:rFonts w:ascii="Times New Roman"/>
          <w:b w:val="false"/>
          <w:i w:val="false"/>
          <w:color w:val="000000"/>
          <w:sz w:val="28"/>
        </w:rPr>
        <w:t xml:space="preserve">
      в юридических лицах с численностью более 5000 работников отбору подлежит каждый 50-й работник. </w:t>
      </w:r>
    </w:p>
    <w:bookmarkEnd w:id="1340"/>
    <w:bookmarkStart w:name="z1400" w:id="1341"/>
    <w:p>
      <w:pPr>
        <w:spacing w:after="0"/>
        <w:ind w:left="0"/>
        <w:jc w:val="both"/>
      </w:pPr>
      <w:r>
        <w:rPr>
          <w:rFonts w:ascii="Times New Roman"/>
          <w:b w:val="false"/>
          <w:i w:val="false"/>
          <w:color w:val="000000"/>
          <w:sz w:val="28"/>
        </w:rPr>
        <w:t xml:space="preserve">
      Для отбора работников ранжирование производится согласно табельного номера. </w:t>
      </w:r>
    </w:p>
    <w:bookmarkEnd w:id="1341"/>
    <w:bookmarkStart w:name="z1401" w:id="1342"/>
    <w:p>
      <w:pPr>
        <w:spacing w:after="0"/>
        <w:ind w:left="0"/>
        <w:jc w:val="both"/>
      </w:pPr>
      <w:r>
        <w:rPr>
          <w:rFonts w:ascii="Times New Roman"/>
          <w:b w:val="false"/>
          <w:i w:val="false"/>
          <w:color w:val="000000"/>
          <w:sz w:val="28"/>
        </w:rPr>
        <w:t>
      При отборе фактического состава работников в список для выборочного обследования в обязательном порядке входят руководители (представители) всех уровней управления, включая руководителей организаций.</w:t>
      </w:r>
    </w:p>
    <w:bookmarkEnd w:id="1342"/>
    <w:bookmarkStart w:name="z1402" w:id="1343"/>
    <w:p>
      <w:pPr>
        <w:spacing w:after="0"/>
        <w:ind w:left="0"/>
        <w:jc w:val="both"/>
      </w:pPr>
      <w:r>
        <w:rPr>
          <w:rFonts w:ascii="Times New Roman"/>
          <w:b w:val="false"/>
          <w:i w:val="false"/>
          <w:color w:val="000000"/>
          <w:sz w:val="28"/>
        </w:rPr>
        <w:t xml:space="preserve">
      В выборочном обследовании учитываются работники обоих полов. Если при формировании списка для выборочного обследования попали работники только одного пола, то список подлежит переформированию с включением представителей другого пола. </w:t>
      </w:r>
    </w:p>
    <w:bookmarkEnd w:id="1343"/>
    <w:bookmarkStart w:name="z1403" w:id="1344"/>
    <w:p>
      <w:pPr>
        <w:spacing w:after="0"/>
        <w:ind w:left="0"/>
        <w:jc w:val="both"/>
      </w:pPr>
      <w:r>
        <w:rPr>
          <w:rFonts w:ascii="Times New Roman"/>
          <w:b w:val="false"/>
          <w:i w:val="false"/>
          <w:color w:val="000000"/>
          <w:sz w:val="28"/>
        </w:rPr>
        <w:t>
      4. Статистическая форма заполняется за апрель месяц отчетного периода.</w:t>
      </w:r>
    </w:p>
    <w:bookmarkEnd w:id="1344"/>
    <w:bookmarkStart w:name="z1404" w:id="1345"/>
    <w:p>
      <w:pPr>
        <w:spacing w:after="0"/>
        <w:ind w:left="0"/>
        <w:jc w:val="both"/>
      </w:pPr>
      <w:r>
        <w:rPr>
          <w:rFonts w:ascii="Times New Roman"/>
          <w:b w:val="false"/>
          <w:i w:val="false"/>
          <w:color w:val="000000"/>
          <w:sz w:val="28"/>
        </w:rPr>
        <w:t>
      Данные заполняются на основании актов работодателя и унифицированных форм первичной учетной документации юридического лица: приказов (распоряжений) о приеме работника на работу, переводе на другую работу, прекращении трудового договора, табеля учета рабочего времени, расчетно-платежных ведомостей.</w:t>
      </w:r>
    </w:p>
    <w:bookmarkEnd w:id="1345"/>
    <w:bookmarkStart w:name="z1405" w:id="1346"/>
    <w:p>
      <w:pPr>
        <w:spacing w:after="0"/>
        <w:ind w:left="0"/>
        <w:jc w:val="both"/>
      </w:pPr>
      <w:r>
        <w:rPr>
          <w:rFonts w:ascii="Times New Roman"/>
          <w:b w:val="false"/>
          <w:i w:val="false"/>
          <w:color w:val="000000"/>
          <w:sz w:val="28"/>
        </w:rPr>
        <w:t>
      В статистической форме заполняются данные по полу, возрасту, должности (профессии) работника, уровню образования, виду оплаты труда, фонду заработной платы работника и числу отработанных часов.</w:t>
      </w:r>
    </w:p>
    <w:bookmarkEnd w:id="1346"/>
    <w:bookmarkStart w:name="z1406" w:id="1347"/>
    <w:p>
      <w:pPr>
        <w:spacing w:after="0"/>
        <w:ind w:left="0"/>
        <w:jc w:val="both"/>
      </w:pPr>
      <w:r>
        <w:rPr>
          <w:rFonts w:ascii="Times New Roman"/>
          <w:b w:val="false"/>
          <w:i w:val="false"/>
          <w:color w:val="000000"/>
          <w:sz w:val="28"/>
        </w:rPr>
        <w:t>
      5. При заполнении данных о юридическом лице в разделе 1 указывается место фактического расположения юридического лица (подразделения) независимо от места ее регистрации по Классификатору административно-территориальных объектов (КАТО) и фактически осуществляемый вид экономической деятельности (ОКЭД).</w:t>
      </w:r>
    </w:p>
    <w:bookmarkEnd w:id="1347"/>
    <w:bookmarkStart w:name="z1407" w:id="1348"/>
    <w:p>
      <w:pPr>
        <w:spacing w:after="0"/>
        <w:ind w:left="0"/>
        <w:jc w:val="both"/>
      </w:pPr>
      <w:r>
        <w:rPr>
          <w:rFonts w:ascii="Times New Roman"/>
          <w:b w:val="false"/>
          <w:i w:val="false"/>
          <w:color w:val="000000"/>
          <w:sz w:val="28"/>
        </w:rPr>
        <w:t>
      6. При заполнении данных в разделе 2 по фактической численности работников (принимаемой для исчисления среднемесячной заработной платы) учитывается численность работников списочного состава за вычетом отдельных категорий работников, имеющих формальное прикрепление к работе.</w:t>
      </w:r>
    </w:p>
    <w:bookmarkEnd w:id="1348"/>
    <w:bookmarkStart w:name="z1408" w:id="1349"/>
    <w:p>
      <w:pPr>
        <w:spacing w:after="0"/>
        <w:ind w:left="0"/>
        <w:jc w:val="both"/>
      </w:pPr>
      <w:r>
        <w:rPr>
          <w:rFonts w:ascii="Times New Roman"/>
          <w:b w:val="false"/>
          <w:i w:val="false"/>
          <w:color w:val="000000"/>
          <w:sz w:val="28"/>
        </w:rPr>
        <w:t>
      7. При заполнении раздела 3 по данным о занимаемой должности (профессии) работников код и наименование профессии (должности) указываются в соответствии с Национальным Классификатором занятий Республики Казахстан, утвержденным приказом Председателя Комитета технического регулирования и метрологии Министерства по инвестициям и развитию Республики Казахстан от 11 мая 2017 года №130-од. При кодировании и наименовании профессии (должности) используется восемь знаков кодирования.</w:t>
      </w:r>
    </w:p>
    <w:bookmarkEnd w:id="1349"/>
    <w:bookmarkStart w:name="z1409" w:id="1350"/>
    <w:p>
      <w:pPr>
        <w:spacing w:after="0"/>
        <w:ind w:left="0"/>
        <w:jc w:val="both"/>
      </w:pPr>
      <w:r>
        <w:rPr>
          <w:rFonts w:ascii="Times New Roman"/>
          <w:b w:val="false"/>
          <w:i w:val="false"/>
          <w:color w:val="000000"/>
          <w:sz w:val="28"/>
        </w:rPr>
        <w:t xml:space="preserve">
      Данные об уровне образования работника указывается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w:t>
      </w:r>
    </w:p>
    <w:bookmarkEnd w:id="1350"/>
    <w:bookmarkStart w:name="z1410" w:id="1351"/>
    <w:p>
      <w:pPr>
        <w:spacing w:after="0"/>
        <w:ind w:left="0"/>
        <w:jc w:val="both"/>
      </w:pPr>
      <w:r>
        <w:rPr>
          <w:rFonts w:ascii="Times New Roman"/>
          <w:b w:val="false"/>
          <w:i w:val="false"/>
          <w:color w:val="000000"/>
          <w:sz w:val="28"/>
        </w:rPr>
        <w:t>
      Уровень образования в данной статистической форме имеют следующие значения:</w:t>
      </w:r>
    </w:p>
    <w:bookmarkEnd w:id="1351"/>
    <w:bookmarkStart w:name="z1411" w:id="1352"/>
    <w:p>
      <w:pPr>
        <w:spacing w:after="0"/>
        <w:ind w:left="0"/>
        <w:jc w:val="both"/>
      </w:pPr>
      <w:r>
        <w:rPr>
          <w:rFonts w:ascii="Times New Roman"/>
          <w:b w:val="false"/>
          <w:i w:val="false"/>
          <w:color w:val="000000"/>
          <w:sz w:val="28"/>
        </w:rPr>
        <w:t>
      работники, имеющие общее среднее образование. К ним относятся лица, окончившие общеобразовательные школы, малокомплектные школы, гимназии, лицеи, профильные школы;</w:t>
      </w:r>
    </w:p>
    <w:bookmarkEnd w:id="1352"/>
    <w:bookmarkStart w:name="z1412" w:id="1353"/>
    <w:p>
      <w:pPr>
        <w:spacing w:after="0"/>
        <w:ind w:left="0"/>
        <w:jc w:val="both"/>
      </w:pPr>
      <w:r>
        <w:rPr>
          <w:rFonts w:ascii="Times New Roman"/>
          <w:b w:val="false"/>
          <w:i w:val="false"/>
          <w:color w:val="000000"/>
          <w:sz w:val="28"/>
        </w:rPr>
        <w:t>
      работники, имеющие техническое и профессиональное образование. К ним относятся лица, окончившие училище, колледж, профессиональный лицей, профессиональную техническую школу, техникум и высшую техническую школу на базе основного среднего и (или) общего среднего образования;</w:t>
      </w:r>
    </w:p>
    <w:bookmarkEnd w:id="1353"/>
    <w:bookmarkStart w:name="z1413" w:id="1354"/>
    <w:p>
      <w:pPr>
        <w:spacing w:after="0"/>
        <w:ind w:left="0"/>
        <w:jc w:val="both"/>
      </w:pPr>
      <w:r>
        <w:rPr>
          <w:rFonts w:ascii="Times New Roman"/>
          <w:b w:val="false"/>
          <w:i w:val="false"/>
          <w:color w:val="000000"/>
          <w:sz w:val="28"/>
        </w:rPr>
        <w:t>
      работники, имеющие высшее образование. К ним относятся лица, окончившие высшие учебные заведения, в том числе национальный исследовательский университет, национальное высшее учебное заведение, исследовательский университет, университет, академию, институт и приравненные к ним (консерватория, высшая школа, высшее училище);</w:t>
      </w:r>
    </w:p>
    <w:bookmarkEnd w:id="1354"/>
    <w:bookmarkStart w:name="z1414" w:id="1355"/>
    <w:p>
      <w:pPr>
        <w:spacing w:after="0"/>
        <w:ind w:left="0"/>
        <w:jc w:val="both"/>
      </w:pPr>
      <w:r>
        <w:rPr>
          <w:rFonts w:ascii="Times New Roman"/>
          <w:b w:val="false"/>
          <w:i w:val="false"/>
          <w:color w:val="000000"/>
          <w:sz w:val="28"/>
        </w:rPr>
        <w:t>
      работники, имеющие послевузовское образование. К ним относятся лица, окончившие резидентуру, магистратуру и докторантуру.</w:t>
      </w:r>
    </w:p>
    <w:bookmarkEnd w:id="1355"/>
    <w:bookmarkStart w:name="z1415" w:id="1356"/>
    <w:p>
      <w:pPr>
        <w:spacing w:after="0"/>
        <w:ind w:left="0"/>
        <w:jc w:val="both"/>
      </w:pPr>
      <w:r>
        <w:rPr>
          <w:rFonts w:ascii="Times New Roman"/>
          <w:b w:val="false"/>
          <w:i w:val="false"/>
          <w:color w:val="000000"/>
          <w:sz w:val="28"/>
        </w:rPr>
        <w:t xml:space="preserve">
      При заполнении графы 8 раздела 3 "Вид оплаты труда" указывается вид системы оплаты труда "тарифная" и "бестарифная" в соответствии </w:t>
      </w:r>
      <w:r>
        <w:rPr>
          <w:rFonts w:ascii="Times New Roman"/>
          <w:b w:val="false"/>
          <w:i w:val="false"/>
          <w:color w:val="000000"/>
          <w:sz w:val="28"/>
        </w:rPr>
        <w:t>Трудовым Кодексом</w:t>
      </w:r>
      <w:r>
        <w:rPr>
          <w:rFonts w:ascii="Times New Roman"/>
          <w:b w:val="false"/>
          <w:i w:val="false"/>
          <w:color w:val="000000"/>
          <w:sz w:val="28"/>
        </w:rPr>
        <w:t>.</w:t>
      </w:r>
    </w:p>
    <w:bookmarkEnd w:id="1356"/>
    <w:bookmarkStart w:name="z1416" w:id="1357"/>
    <w:p>
      <w:pPr>
        <w:spacing w:after="0"/>
        <w:ind w:left="0"/>
        <w:jc w:val="both"/>
      </w:pPr>
      <w:r>
        <w:rPr>
          <w:rFonts w:ascii="Times New Roman"/>
          <w:b w:val="false"/>
          <w:i w:val="false"/>
          <w:color w:val="000000"/>
          <w:sz w:val="28"/>
        </w:rPr>
        <w:t xml:space="preserve">
      Система оплаты труда работников определяется условиями коллективного договора, трудового договора и актами работодателя. </w:t>
      </w:r>
    </w:p>
    <w:bookmarkEnd w:id="1357"/>
    <w:bookmarkStart w:name="z1417" w:id="1358"/>
    <w:p>
      <w:pPr>
        <w:spacing w:after="0"/>
        <w:ind w:left="0"/>
        <w:jc w:val="both"/>
      </w:pPr>
      <w:r>
        <w:rPr>
          <w:rFonts w:ascii="Times New Roman"/>
          <w:b w:val="false"/>
          <w:i w:val="false"/>
          <w:color w:val="000000"/>
          <w:sz w:val="28"/>
        </w:rPr>
        <w:t xml:space="preserve">
      При заполнении данных по фонду заработной платы одного работника указываются начисленные юридическими лицами суммарные денежные средства за апрель месяц отчетного года. </w:t>
      </w:r>
    </w:p>
    <w:bookmarkEnd w:id="1358"/>
    <w:bookmarkStart w:name="z1418" w:id="1359"/>
    <w:p>
      <w:pPr>
        <w:spacing w:after="0"/>
        <w:ind w:left="0"/>
        <w:jc w:val="both"/>
      </w:pPr>
      <w:r>
        <w:rPr>
          <w:rFonts w:ascii="Times New Roman"/>
          <w:b w:val="false"/>
          <w:i w:val="false"/>
          <w:color w:val="000000"/>
          <w:sz w:val="28"/>
        </w:rPr>
        <w:t>
      В фонде заработной платы одного работника учитываются:</w:t>
      </w:r>
    </w:p>
    <w:bookmarkEnd w:id="1359"/>
    <w:bookmarkStart w:name="z1419" w:id="1360"/>
    <w:p>
      <w:pPr>
        <w:spacing w:after="0"/>
        <w:ind w:left="0"/>
        <w:jc w:val="both"/>
      </w:pPr>
      <w:r>
        <w:rPr>
          <w:rFonts w:ascii="Times New Roman"/>
          <w:b w:val="false"/>
          <w:i w:val="false"/>
          <w:color w:val="000000"/>
          <w:sz w:val="28"/>
        </w:rPr>
        <w:t>
      начисленные суммы, входящие в состав фонда заработной платы, как связанные с отработанным временем, так и начисленные работнику за непроработанное время, в течение которого за ним сохраняется заработная плата, независимо от того выплачена она фактически или нет. Налоги и другие обязательные платежи из начисленной заработной платы не исключаются.</w:t>
      </w:r>
    </w:p>
    <w:bookmarkEnd w:id="1360"/>
    <w:bookmarkStart w:name="z1420" w:id="1361"/>
    <w:p>
      <w:pPr>
        <w:spacing w:after="0"/>
        <w:ind w:left="0"/>
        <w:jc w:val="both"/>
      </w:pPr>
      <w:r>
        <w:rPr>
          <w:rFonts w:ascii="Times New Roman"/>
          <w:b w:val="false"/>
          <w:i w:val="false"/>
          <w:color w:val="000000"/>
          <w:sz w:val="28"/>
        </w:rPr>
        <w:t>
      ежемесячные премии (носящие регулярный характер, независимо от источника их выплаты);</w:t>
      </w:r>
    </w:p>
    <w:bookmarkEnd w:id="1361"/>
    <w:bookmarkStart w:name="z1421" w:id="1362"/>
    <w:p>
      <w:pPr>
        <w:spacing w:after="0"/>
        <w:ind w:left="0"/>
        <w:jc w:val="both"/>
      </w:pPr>
      <w:r>
        <w:rPr>
          <w:rFonts w:ascii="Times New Roman"/>
          <w:b w:val="false"/>
          <w:i w:val="false"/>
          <w:color w:val="000000"/>
          <w:sz w:val="28"/>
        </w:rPr>
        <w:t>
      если начисление премий производится по результатам работы за квартал, то в заработок работника за апрель включается одна треть квартальной премии.</w:t>
      </w:r>
    </w:p>
    <w:bookmarkEnd w:id="1362"/>
    <w:bookmarkStart w:name="z1422" w:id="1363"/>
    <w:p>
      <w:pPr>
        <w:spacing w:after="0"/>
        <w:ind w:left="0"/>
        <w:jc w:val="both"/>
      </w:pPr>
      <w:r>
        <w:rPr>
          <w:rFonts w:ascii="Times New Roman"/>
          <w:b w:val="false"/>
          <w:i w:val="false"/>
          <w:color w:val="000000"/>
          <w:sz w:val="28"/>
        </w:rPr>
        <w:t>
      Единовременные (разовые) выплаты и премии в фонд заработной платы работника за апрель не включаются.</w:t>
      </w:r>
    </w:p>
    <w:bookmarkEnd w:id="1363"/>
    <w:bookmarkStart w:name="z1423" w:id="1364"/>
    <w:p>
      <w:pPr>
        <w:spacing w:after="0"/>
        <w:ind w:left="0"/>
        <w:jc w:val="both"/>
      </w:pPr>
      <w:r>
        <w:rPr>
          <w:rFonts w:ascii="Times New Roman"/>
          <w:b w:val="false"/>
          <w:i w:val="false"/>
          <w:color w:val="000000"/>
          <w:sz w:val="28"/>
        </w:rPr>
        <w:t>
      Работник, совмещающий две и более должности (профессии) в одной организации, в отчете показывается один раз, исходя из общей суммы заработной платы по основной и совмещаемой должностям (профессиям).</w:t>
      </w:r>
    </w:p>
    <w:bookmarkEnd w:id="1364"/>
    <w:bookmarkStart w:name="z1424" w:id="1365"/>
    <w:p>
      <w:pPr>
        <w:spacing w:after="0"/>
        <w:ind w:left="0"/>
        <w:jc w:val="both"/>
      </w:pPr>
      <w:r>
        <w:rPr>
          <w:rFonts w:ascii="Times New Roman"/>
          <w:b w:val="false"/>
          <w:i w:val="false"/>
          <w:color w:val="000000"/>
          <w:sz w:val="28"/>
        </w:rPr>
        <w:t>
      Число отработанных человеко-часов характеризует фактически отработанное работниками, как в течение периода работы, так и отработанное сверхурочно.</w:t>
      </w:r>
    </w:p>
    <w:bookmarkEnd w:id="1365"/>
    <w:bookmarkStart w:name="z1425" w:id="1366"/>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366"/>
    <w:bookmarkStart w:name="z1426" w:id="1367"/>
    <w:p>
      <w:pPr>
        <w:spacing w:after="0"/>
        <w:ind w:left="0"/>
        <w:jc w:val="both"/>
      </w:pPr>
      <w:r>
        <w:rPr>
          <w:rFonts w:ascii="Times New Roman"/>
          <w:b w:val="false"/>
          <w:i w:val="false"/>
          <w:color w:val="000000"/>
          <w:sz w:val="28"/>
        </w:rPr>
        <w:t>
      9. Арифметико-логический контроль:</w:t>
      </w:r>
    </w:p>
    <w:bookmarkEnd w:id="1367"/>
    <w:bookmarkStart w:name="z1427" w:id="1368"/>
    <w:p>
      <w:pPr>
        <w:spacing w:after="0"/>
        <w:ind w:left="0"/>
        <w:jc w:val="both"/>
      </w:pPr>
      <w:r>
        <w:rPr>
          <w:rFonts w:ascii="Times New Roman"/>
          <w:b w:val="false"/>
          <w:i w:val="false"/>
          <w:color w:val="000000"/>
          <w:sz w:val="28"/>
        </w:rPr>
        <w:t>
      1) Раздел 2. "Укажите фактическую численность работников за отчетный период, человек":</w:t>
      </w:r>
    </w:p>
    <w:bookmarkEnd w:id="1368"/>
    <w:bookmarkStart w:name="z1428" w:id="1369"/>
    <w:p>
      <w:pPr>
        <w:spacing w:after="0"/>
        <w:ind w:left="0"/>
        <w:jc w:val="both"/>
      </w:pPr>
      <w:r>
        <w:rPr>
          <w:rFonts w:ascii="Times New Roman"/>
          <w:b w:val="false"/>
          <w:i w:val="false"/>
          <w:color w:val="000000"/>
          <w:sz w:val="28"/>
        </w:rPr>
        <w:t>
      Строка 2 ≥ строки 2.1.</w:t>
      </w:r>
    </w:p>
    <w:bookmarkEnd w:id="1369"/>
    <w:bookmarkStart w:name="z1429" w:id="1370"/>
    <w:p>
      <w:pPr>
        <w:spacing w:after="0"/>
        <w:ind w:left="0"/>
        <w:jc w:val="both"/>
      </w:pPr>
      <w:r>
        <w:rPr>
          <w:rFonts w:ascii="Times New Roman"/>
          <w:b w:val="false"/>
          <w:i w:val="false"/>
          <w:color w:val="000000"/>
          <w:sz w:val="28"/>
        </w:rPr>
        <w:t>
      2) Раздел 3. "Укажите данные по работникам юридического лица":</w:t>
      </w:r>
    </w:p>
    <w:bookmarkEnd w:id="1370"/>
    <w:bookmarkStart w:name="z1430" w:id="1371"/>
    <w:p>
      <w:pPr>
        <w:spacing w:after="0"/>
        <w:ind w:left="0"/>
        <w:jc w:val="both"/>
      </w:pPr>
      <w:r>
        <w:rPr>
          <w:rFonts w:ascii="Times New Roman"/>
          <w:b w:val="false"/>
          <w:i w:val="false"/>
          <w:color w:val="000000"/>
          <w:sz w:val="28"/>
        </w:rPr>
        <w:t>
      если графа 2, 3, 4, 5, 6, 7, 8, 9, 10, 11, 12, 13 &gt; 0, то строки по всем графам являются обязательным для заполнения.</w:t>
      </w:r>
    </w:p>
    <w:bookmarkEnd w:id="1371"/>
    <w:tbl>
      <w:tblPr>
        <w:tblW w:w="0" w:type="auto"/>
        <w:tblCellSpacing w:w="0" w:type="auto"/>
        <w:tblBorders>
          <w:top w:val="none"/>
          <w:left w:val="none"/>
          <w:bottom w:val="none"/>
          <w:right w:val="none"/>
          <w:insideH w:val="none"/>
          <w:insideV w:val="none"/>
        </w:tblBorders>
      </w:tblPr>
      <w:tblGrid>
        <w:gridCol w:w="11834"/>
        <w:gridCol w:w="161"/>
        <w:gridCol w:w="12394"/>
      </w:tblGrid>
      <w:tr>
        <w:trPr>
          <w:trHeight w:val="30" w:hRule="atLeast"/>
        </w:trPr>
        <w:tc>
          <w:tcPr>
            <w:tcW w:w="11834" w:type="dxa"/>
            <w:vMerge w:val="restart"/>
            <w:tcBorders/>
            <w:tcMar>
              <w:top w:w="15" w:type="dxa"/>
              <w:left w:w="15" w:type="dxa"/>
              <w:bottom w:w="15" w:type="dxa"/>
              <w:right w:w="15" w:type="dxa"/>
            </w:tcMar>
            <w:vAlign w:val="center"/>
          </w:tcPr>
          <w:bookmarkStart w:name="z1431" w:id="1372"/>
          <w:p>
            <w:pPr>
              <w:spacing w:after="20"/>
              <w:ind w:left="20"/>
              <w:jc w:val="both"/>
            </w:pPr>
          </w:p>
          <w:bookmarkEnd w:id="1372"/>
          <w:p>
            <w:pPr>
              <w:spacing w:after="20"/>
              <w:ind w:left="20"/>
              <w:jc w:val="both"/>
            </w:pPr>
            <w:r>
              <w:drawing>
                <wp:inline distT="0" distB="0" distL="0" distR="0">
                  <wp:extent cx="74549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54900" cy="180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394" w:type="dxa"/>
            <w:vMerge w:val="restart"/>
            <w:tcBorders/>
            <w:tcMar>
              <w:top w:w="15" w:type="dxa"/>
              <w:left w:w="15" w:type="dxa"/>
              <w:bottom w:w="15" w:type="dxa"/>
              <w:right w:w="15" w:type="dxa"/>
            </w:tcMar>
            <w:vAlign w:val="center"/>
          </w:tcPr>
          <w:bookmarkStart w:name="z1432" w:id="1373"/>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приказу 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4</w:t>
            </w:r>
          </w:p>
          <w:bookmarkEnd w:id="1373"/>
        </w:tc>
      </w:tr>
      <w:tr>
        <w:trPr>
          <w:trHeight w:val="30" w:hRule="atLeast"/>
        </w:trPr>
        <w:tc>
          <w:tcPr>
            <w:tcW w:w="0" w:type="auto"/>
            <w:vMerge/>
            <w:tcBorders>
              <w:top w:val="nil"/>
            </w:tcBorders>
          </w:tcP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595"/>
              <w:gridCol w:w="1983"/>
              <w:gridCol w:w="1983"/>
              <w:gridCol w:w="1983"/>
              <w:gridCol w:w="2574"/>
              <w:gridCol w:w="218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размещена на интернер-ресурсе www.stat.gov.kz</w:t>
            </w:r>
          </w:p>
        </w:tc>
        <w:tc>
          <w:tcPr>
            <w:tcW w:w="0" w:type="auto"/>
            <w:vMerge/>
            <w:tcBorders>
              <w:top w:val="nil"/>
            </w:tcBorders>
          </w:tcPr>
          <w:p/>
        </w:tc>
      </w:tr>
    </w:tbl>
    <w:bookmarkStart w:name="z1433" w:id="1374"/>
    <w:p>
      <w:pPr>
        <w:spacing w:after="0"/>
        <w:ind w:left="0"/>
        <w:jc w:val="both"/>
      </w:pPr>
      <w:r>
        <w:rPr>
          <w:rFonts w:ascii="Times New Roman"/>
          <w:b w:val="false"/>
          <w:i w:val="false"/>
          <w:color w:val="000000"/>
          <w:sz w:val="28"/>
        </w:rPr>
        <w:t xml:space="preserve">
      </w:t>
      </w:r>
    </w:p>
    <w:bookmarkEnd w:id="1374"/>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4" w:id="1375"/>
    <w:p>
      <w:pPr>
        <w:spacing w:after="0"/>
        <w:ind w:left="0"/>
        <w:jc w:val="both"/>
      </w:pPr>
      <w:r>
        <w:rPr>
          <w:rFonts w:ascii="Times New Roman"/>
          <w:b w:val="false"/>
          <w:i w:val="false"/>
          <w:color w:val="000000"/>
          <w:sz w:val="28"/>
        </w:rPr>
        <w:t>
      Опрашиваются члены домашних хозяйств в возрасте 15 лет и старше</w:t>
      </w:r>
    </w:p>
    <w:bookmarkEnd w:id="1375"/>
    <w:bookmarkStart w:name="z1435" w:id="1376"/>
    <w:p>
      <w:pPr>
        <w:spacing w:after="0"/>
        <w:ind w:left="0"/>
        <w:jc w:val="both"/>
      </w:pPr>
      <w:r>
        <w:rPr>
          <w:rFonts w:ascii="Times New Roman"/>
          <w:b w:val="false"/>
          <w:i w:val="false"/>
          <w:color w:val="000000"/>
          <w:sz w:val="28"/>
        </w:rPr>
        <w:t>
      Срок представления – согласно приложению 1 к настоящей статистической форме</w:t>
      </w:r>
    </w:p>
    <w:bookmarkEnd w:id="1376"/>
    <w:bookmarkStart w:name="z1436" w:id="1377"/>
    <w:p>
      <w:pPr>
        <w:spacing w:after="0"/>
        <w:ind w:left="0"/>
        <w:jc w:val="both"/>
      </w:pPr>
      <w:r>
        <w:rPr>
          <w:rFonts w:ascii="Times New Roman"/>
          <w:b w:val="false"/>
          <w:i w:val="false"/>
          <w:color w:val="000000"/>
          <w:sz w:val="28"/>
        </w:rPr>
        <w:t xml:space="preserve">
      </w:t>
      </w:r>
    </w:p>
    <w:bookmarkEnd w:id="1377"/>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7" w:id="1378"/>
    <w:p>
      <w:pPr>
        <w:spacing w:after="0"/>
        <w:ind w:left="0"/>
        <w:jc w:val="both"/>
      </w:pPr>
      <w:r>
        <w:rPr>
          <w:rFonts w:ascii="Times New Roman"/>
          <w:b w:val="false"/>
          <w:i w:val="false"/>
          <w:color w:val="000000"/>
          <w:sz w:val="28"/>
        </w:rPr>
        <w:t>
      Примечание:</w:t>
      </w:r>
    </w:p>
    <w:bookmarkEnd w:id="1378"/>
    <w:bookmarkStart w:name="z1438" w:id="1379"/>
    <w:p>
      <w:pPr>
        <w:spacing w:after="0"/>
        <w:ind w:left="0"/>
        <w:jc w:val="both"/>
      </w:pPr>
      <w:r>
        <w:rPr>
          <w:rFonts w:ascii="Times New Roman"/>
          <w:b w:val="false"/>
          <w:i w:val="false"/>
          <w:color w:val="000000"/>
          <w:sz w:val="28"/>
        </w:rPr>
        <w:t>
      Здесь и далее: 1 Классификатор административно-территориальных объектов НК РК 11-2009</w:t>
      </w:r>
    </w:p>
    <w:bookmarkEnd w:id="1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1901"/>
        <w:gridCol w:w="1901"/>
        <w:gridCol w:w="1902"/>
        <w:gridCol w:w="1902"/>
        <w:gridCol w:w="1902"/>
        <w:gridCol w:w="5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Сведения о домашнем хозяйстве и его членах</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вопросу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Сколько человек проживает в Вашем домашнем хозяйстве?</w:t>
            </w:r>
            <w:r>
              <w:rPr>
                <w:rFonts w:ascii="Times New Roman"/>
                <w:b w:val="false"/>
                <w:i w:val="false"/>
                <w:color w:val="000000"/>
                <w:sz w:val="20"/>
              </w:rPr>
              <w:t xml:space="preserve"> (вопрос задается только респонденту, опрошенному первым)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_________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возрасте: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лет ______ человек, в том числе мужчины _____ человек, женщины 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лет ______ человек, в том числе мужчины _____ человек, женщины 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лет ______ человек, в том числе мужчины _____ человек, женщины 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лет ______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лет ______ человек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года и старше ______ человек</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Далее на вопросы отвечают респонденты в возрасте 15 лет и старше.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Мужской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Женский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Ваше родственное отношение к главе домашнего хозяйства (родственные связи)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1.Глава домашнего хозяйства (лицо, опрошенное первым)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Муж, жена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 дочь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Отец, мать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Брат, сестра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Дедушка, бабушка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Внук, внучка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Другая степень родства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 родственник (нет родства)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 рождения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27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927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927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927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(число)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Семейное положение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Никогда не состоял (а) в браке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Состоит в браке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Вдовец, вдова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Разведен (а)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Какое образование Вы имеете?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начального образования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Начальное образование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Основное среднее образование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Общее среднее образование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Начальное профессиональное образование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Среднее профессиональное (специальное) образование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Незаконченное высшее образование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Высшее образование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Послевузовское образование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Имеете ли вы детей в возрасте от 0 до 3 лет?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80"/>
          <w:p>
            <w:pPr>
              <w:spacing w:after="20"/>
              <w:ind w:left="20"/>
              <w:jc w:val="both"/>
            </w:pPr>
          </w:p>
          <w:bookmarkEnd w:id="1380"/>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w:t>
            </w:r>
            <w:r>
              <w:br/>
            </w:r>
            <w:r>
              <w:rPr>
                <w:rFonts w:ascii="Times New Roman"/>
                <w:b w:val="false"/>
                <w:i w:val="false"/>
                <w:color w:val="000000"/>
                <w:sz w:val="20"/>
              </w:rPr>
              <w:t>
Анкета. Основной вопросник</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Проживают ли эти дети в возрасте от 0 до 3 лет совместно с вами в настоящее время?</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81"/>
          <w:p>
            <w:pPr>
              <w:spacing w:after="20"/>
              <w:ind w:left="20"/>
              <w:jc w:val="both"/>
            </w:pPr>
            <w:r>
              <w:rPr>
                <w:rFonts w:ascii="Times New Roman"/>
                <w:b w:val="false"/>
                <w:i w:val="false"/>
                <w:color w:val="000000"/>
                <w:sz w:val="20"/>
              </w:rPr>
              <w:t>
 </w:t>
            </w:r>
            <w:r>
              <w:br/>
            </w:r>
            <w:r>
              <w:rPr>
                <w:rFonts w:ascii="Times New Roman"/>
                <w:b w:val="false"/>
                <w:i w:val="false"/>
                <w:color w:val="000000"/>
                <w:sz w:val="20"/>
              </w:rPr>
              <w:t>
Анкета. Основной вопросник</w:t>
            </w:r>
            <w:r>
              <w:br/>
            </w:r>
            <w:r>
              <w:rPr>
                <w:rFonts w:ascii="Times New Roman"/>
                <w:b w:val="false"/>
                <w:i w:val="false"/>
                <w:color w:val="000000"/>
                <w:sz w:val="20"/>
              </w:rPr>
              <w:t>
</w:t>
            </w:r>
          </w:p>
          <w:bookmarkEnd w:id="1381"/>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Основной вопросник</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Являетесь ли Вы гражданином: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Проживаете ли Вы с рождения в данном населенном пункте?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прибытия на место текущего проживания (когда приехали жить сюда?)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27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927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927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927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9271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334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Уроженцем какого государства Вы являетесь?</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Страны СНГ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Cтраны вне СНГ</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течение последних 10 лет Вы (укажите, что относится к Вам):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Постоянно проживал в указанном месте</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Переехал из города в сельскую местность в пределах одной области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Переехал из сельской местности в город в пределах одной области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Переехал из города в город в пределах   области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Переехал из села в село в пределах области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Переехал из города в сельскую местность из другой области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Переехал из сельской местности в город из другой области</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Переехал из города в город в пределах Республики Казахстан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Переехал из села в село в пределах Республики Казахстан</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Переехал из другой страны по квоте иммиграции оралманов</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Переехал из другой страны в качестве беженца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Переехал из другой страны в качестве трудового мигранта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bookmarkStart w:name="z1441" w:id="1382"/>
    <w:p>
      <w:pPr>
        <w:spacing w:after="0"/>
        <w:ind w:left="0"/>
        <w:jc w:val="both"/>
      </w:pPr>
      <w:r>
        <w:rPr>
          <w:rFonts w:ascii="Times New Roman"/>
          <w:b w:val="false"/>
          <w:i w:val="false"/>
          <w:color w:val="000000"/>
          <w:sz w:val="28"/>
        </w:rPr>
        <w:t>
      Примечание:</w:t>
      </w:r>
    </w:p>
    <w:bookmarkEnd w:id="1382"/>
    <w:bookmarkStart w:name="z1442" w:id="13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СНГ – Содружество Независимых Государств.</w:t>
      </w:r>
    </w:p>
    <w:bookmarkEnd w:id="1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287"/>
        <w:gridCol w:w="1287"/>
        <w:gridCol w:w="1287"/>
        <w:gridCol w:w="1287"/>
        <w:gridCol w:w="1287"/>
        <w:gridCol w:w="11427"/>
        <w:gridCol w:w="963"/>
        <w:gridCol w:w="964"/>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Переехал из другой страны для воссоединения семьи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Занятость (все вопросы в данном разделе касаются прошлой недели)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Осуществляли ли Вы какую-либо работу дома для получения денежного или натурального дохода, хотя бы 1 час на прошлой неделе (исключая работу на личном подворье)?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Осуществляли ли Вы какую-нибудь оплачиваемую работу, связанную с производством/реализацией товаров или оказанием услуг (транспортные, образовательные, медицинские, прочие), хотя бы 1 час на прошлой неделе?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Имели ли Вы случайные или временные заработки на прошлой неделе (включая работу через органы занятости населения)?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Выполняли ли Вы какую-либо работу на личном подворье (приусадебном, дачном участке), связанную с производством сельскохозяйственной продукции, хотя бы 1 час на прошлой неделе?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Использовалась ли продукция, полученная на личном подворье (приусадебном, дачном участке), непосредственно или путем переработки?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Только для собственного потребления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2.Частично для потребления, обмена (продажи)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Только для обмена (продажи)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Сколько времени Вы были заняты на личном подворье (приусадебном, дачном участке)?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42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42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42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42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42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36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36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36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36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36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Отработанное на личном подворье (приусадебном, дачном участке) время должно включаться в общую сумму всех часов в вопросе 16.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Выполняли ли Вы, хотя бы 1 час на прошлой неделе, какую-либо работу на личном подворье вашего родственника или знакомого, с целью получения натурального или денежного дохода?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Работали ли Вы на прошлой неделе в качестве стажера или ученика на производстве?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Получаете ли Вы за эту работу вознаграждение в денежной или натуральной форме?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Если ответили "Нет" на все вопросы 6-13, 15 то следует переходить к вопросу 17.</w:t>
            </w:r>
            <w:r>
              <w:br/>
            </w:r>
            <w:r>
              <w:rPr>
                <w:rFonts w:ascii="Times New Roman"/>
                <w:b/>
                <w:i w:val="false"/>
                <w:color w:val="000000"/>
                <w:sz w:val="20"/>
              </w:rPr>
              <w:t>
Если ответили "Да" хотя бы на один из вопросов 6-13, 15 то следует задать вопрос 16.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Сколько времени на прошлой неделе Вы выполняли указанную Вами работу? (показать общую сумму)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 часов в неделю</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49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49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49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49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49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49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84"/>
          <w:p>
            <w:pPr>
              <w:spacing w:after="20"/>
              <w:ind w:left="20"/>
              <w:jc w:val="both"/>
            </w:pPr>
          </w:p>
          <w:bookmarkEnd w:id="1384"/>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если 0 (ноль) часов</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Была ли у Вас на прошлой неделе работа (за исключением работы на личном подворье), на которой Вы временно отсутствовали по причине отпуска, болезни, сезонных работ, временной приостановки предпринимательской деятельности, неблагоприятных погодных условий и прочие?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Основная работа (деятельность) в течение прошлой недели</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Какая из следующих категорий лучше описывает статус Вашей основной деятельности (работы)?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 правового характера на оказание услуг преимущественно с одним заказчиком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 правового характера на оказание услуг преимущественно с несколькими заказчиками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 личном подсобном хозяйстве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Были ли Вы приняты на работу по договору или по устной договоренности?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устной договоренности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Перечисляет ли Ваш работодатель или вы сами отчисления и (или) взносы в пенсионный фонд, фонд социального страхования, фонд социального медицинского страхования?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Предоставляет ли Вам работодатель оплачиваемый годовой отпуск или компенсацию за неиспользованный отпуск?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Как Вы считаете,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Назовите форму собственности организации/индивидуального предпринимателя, где Вы работаете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собственность</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Частная собственность</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Иностранная собственность</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Ваша основная работа была: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На вопрос 25 отвечают респонденты, отметившие в вопросе 18 коды 6-7.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Осуществляли ли Вы свою трудовую деятельность или занимались предпринимательской деятельностью:</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оплачиваемыми наемными работниками, привлекаемыми на постоянной основе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оплачиваемыми наемными работниками, привлекаемыми от случая к случаю</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Без оплачиваемых наемных работников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Сколько времени Вы работаете на своей настоящей работе (занятии)?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6 месяцев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6 до 12 месяцев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года до 3 лет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3 до 5 лет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Более 5 лет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Ваше рабочее место на основной работе: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Собственный дом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клиента или работодателя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или земельный участок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Строительная площадка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Открытый рынок или уличный лоток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Подсобное хозяйство (личное подворье)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Собственное автотранспортное средство</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Нет постоянного места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Основную работу Вы выполняли: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организации (юридическое лицо)</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основе индивидуального предпринимательства (с наймом работников)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крестьянском или фермерском хозяйстве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личном подсобном хозяйстве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Зарегистрирована ли в налоговых органах организация, предпринимательская деятельность, где Вы работаете на основной работе?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Сколько человек, включая Вас, работало на производственной единице (организации, индивидуальном предпринимательстве) в котором Вы работали?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5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6 до 10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11 до 20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21 до 50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51 до 100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 101 до 250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 251 до 500 человек</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501 человек и выше</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Назовите, пожалуйста, преобладающий вид деятельности организации, индивидуального предпринимательства, вашей основной работы, где Вы работали на прошлой неделе. (Интервьюер, приведите подробное словесное описание и проставьте код вида экономической деятельности)</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188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55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1557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445" w:id="1385"/>
    <w:p>
      <w:pPr>
        <w:spacing w:after="0"/>
        <w:ind w:left="0"/>
        <w:jc w:val="both"/>
      </w:pPr>
      <w:r>
        <w:rPr>
          <w:rFonts w:ascii="Times New Roman"/>
          <w:b w:val="false"/>
          <w:i w:val="false"/>
          <w:color w:val="000000"/>
          <w:sz w:val="28"/>
        </w:rPr>
        <w:t>
      Примечание:</w:t>
      </w:r>
    </w:p>
    <w:bookmarkEnd w:id="1385"/>
    <w:bookmarkStart w:name="z1446" w:id="13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кодирование показателей осуществляется в соответствии с Приложением 1 к Инструкции по заполнению к настоящей статистической форме общегосударственного статистического наблюдения.</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098"/>
        <w:gridCol w:w="1"/>
        <w:gridCol w:w="328"/>
        <w:gridCol w:w="118"/>
        <w:gridCol w:w="221"/>
        <w:gridCol w:w="434"/>
        <w:gridCol w:w="212"/>
        <w:gridCol w:w="431"/>
        <w:gridCol w:w="287"/>
        <w:gridCol w:w="148"/>
        <w:gridCol w:w="435"/>
        <w:gridCol w:w="435"/>
        <w:gridCol w:w="84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188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181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188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181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188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181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1882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87"/>
          <w:p>
            <w:pPr>
              <w:spacing w:after="20"/>
              <w:ind w:left="20"/>
              <w:jc w:val="both"/>
            </w:pPr>
          </w:p>
          <w:bookmarkEnd w:id="1387"/>
          <w:p>
            <w:pPr>
              <w:spacing w:after="20"/>
              <w:ind w:left="20"/>
              <w:jc w:val="both"/>
            </w:pPr>
            <w:r>
              <w:drawing>
                <wp:inline distT="0" distB="0" distL="0" distR="0">
                  <wp:extent cx="118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1811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Какую должность Вы занимали или по какой профессии работали на прошлой неделе (в чем состояла Ваша деятельность) на вашей основной работе? (Интервьюер, приведите подробное словесное описание и проставьте код по Классификатору занятий)</w:t>
            </w:r>
            <w:r>
              <w:rPr>
                <w:rFonts w:ascii="Times New Roman"/>
                <w:b w:val="false"/>
                <w:i w:val="false"/>
                <w:color w:val="000000"/>
                <w:vertAlign w:val="superscript"/>
              </w:rPr>
              <w:t>4</w:t>
            </w:r>
            <w:r>
              <w:rPr>
                <w:rFonts w:ascii="Times New Roman"/>
                <w:b w:val="false"/>
                <w:i w:val="false"/>
                <w:color w:val="000000"/>
                <w:sz w:val="20"/>
              </w:rPr>
              <w: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37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6337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2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12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37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6337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2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12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37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6337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2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12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37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6337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2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12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37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63373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2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12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Ваша работа находится на территории:</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Места проживания (регистрации)</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Областного центра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территории этой же области</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Другой области</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Другого государства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Назовите, пожалуйста, наименование города или района, где Вы работаете. (Интервьюер, приведите подробное словесное описание и проставьте код по КАТО)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513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3114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513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3114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13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3114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513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1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3114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3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5130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88"/>
          <w:p>
            <w:pPr>
              <w:spacing w:after="20"/>
              <w:ind w:left="20"/>
              <w:jc w:val="both"/>
            </w:pPr>
          </w:p>
          <w:bookmarkEnd w:id="1388"/>
          <w:p>
            <w:pPr>
              <w:spacing w:after="20"/>
              <w:ind w:left="20"/>
              <w:jc w:val="both"/>
            </w:pPr>
            <w:r>
              <w:drawing>
                <wp:inline distT="0" distB="0" distL="0" distR="0">
                  <wp:extent cx="231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3114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Как часто Вы приезжаете домой?</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Ежедневно</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Один раз в неделю</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 раза в месяц</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Реже 1 раза в месяц</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Работаете ли Вы по специальности, полученной в результате обучения?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обучался</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r>
    </w:tbl>
    <w:bookmarkStart w:name="z1449" w:id="1389"/>
    <w:p>
      <w:pPr>
        <w:spacing w:after="0"/>
        <w:ind w:left="0"/>
        <w:jc w:val="both"/>
      </w:pPr>
      <w:r>
        <w:rPr>
          <w:rFonts w:ascii="Times New Roman"/>
          <w:b w:val="false"/>
          <w:i w:val="false"/>
          <w:color w:val="000000"/>
          <w:sz w:val="28"/>
        </w:rPr>
        <w:t>
      Примечание:</w:t>
      </w:r>
    </w:p>
    <w:bookmarkEnd w:id="1389"/>
    <w:bookmarkStart w:name="z1450" w:id="13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Код профессии заполняется в соответствии с Национальным Классификатором занятий, расположенным на сайте http://www.enbek.gov.kz/ru/node/243262 (далее - Классификатор занятий)</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1728"/>
        <w:gridCol w:w="1728"/>
        <w:gridCol w:w="1728"/>
        <w:gridCol w:w="844"/>
        <w:gridCol w:w="884"/>
        <w:gridCol w:w="1730"/>
        <w:gridCol w:w="559"/>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Соответствует ли выполняемая Вами работа Вашей квалификации?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 она ниже моей квалификации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она выше моей квалификации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 квалификация такая же, но в другой области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Сколько часов фактически Вы отработали на вашей основной работе на прошлой неделе? (если не работал, укажите "0"):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4064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4064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064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85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85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85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85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85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91"/>
          <w:p>
            <w:pPr>
              <w:spacing w:after="20"/>
              <w:ind w:left="20"/>
              <w:jc w:val="both"/>
            </w:pPr>
          </w:p>
          <w:bookmarkEnd w:id="1391"/>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r>
              <w:rPr>
                <w:rFonts w:ascii="Times New Roman"/>
                <w:b w:val="false"/>
                <w:i w:val="false"/>
                <w:color w:val="000000"/>
                <w:sz w:val="20"/>
              </w:rPr>
              <w:t>если 0 (ноль</w:t>
            </w:r>
            <w:r>
              <w:br/>
            </w:r>
            <w:r>
              <w:rPr>
                <w:rFonts w:ascii="Times New Roman"/>
                <w:b w:val="false"/>
                <w:i w:val="false"/>
                <w:color w:val="000000"/>
                <w:sz w:val="20"/>
              </w:rPr>
              <w:t>
</w:t>
            </w:r>
            <w:r>
              <w:rPr>
                <w:rFonts w:ascii="Times New Roman"/>
                <w:b w:val="false"/>
                <w:i w:val="false"/>
                <w:color w:val="000000"/>
                <w:sz w:val="20"/>
              </w:rPr>
              <w:t xml:space="preserve">)часов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 xml:space="preserve">Если =&gt;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40</w:t>
            </w:r>
            <w:r>
              <w:br/>
            </w:r>
            <w:r>
              <w:rPr>
                <w:rFonts w:ascii="Times New Roman"/>
                <w:b w:val="false"/>
                <w:i w:val="false"/>
                <w:color w:val="000000"/>
                <w:sz w:val="20"/>
              </w:rPr>
              <w:t xml:space="preserve">
часов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На вопрос 39 отвечают респонденты, отметившие что общее количество отработанных часов за прошлую неделю (вопрос 38) было менее 40 часов.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Назовите основную причину, по которой Вы работали на основной работе менее 40 часов на прошлой неделе: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Имею другую (вторую) работу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достаточный доход</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 семейным (личным) обстоятельствам</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Почему Вы временно отсутствовали на работе (занятии) на прошлой неделе?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Ежегодный трудовой отпуск, праздничные дни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Отпуск по беременности и родам</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Отпуск по уходу за ребенком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Учебный отпуск, профессиональная подготовка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семейным (личным) обстоятельствам</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По состоянию здоровья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Работа носит сезонный характер (не сезон)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Временная приостановка деятельности (непогода, авария, поломка и другие причины)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Вахтовый метод работы, свободный график</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Какова общая продолжительность Вашего отсутствия на рабочем месте на конец прошлой недели?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3х месяцев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месяца или более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Получаете ли вы хотя бы 40% вашей зарплаты во время отсутствия на работе?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2.Нет</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1407"/>
        <w:gridCol w:w="1447"/>
        <w:gridCol w:w="707"/>
        <w:gridCol w:w="740"/>
        <w:gridCol w:w="707"/>
        <w:gridCol w:w="740"/>
        <w:gridCol w:w="2"/>
        <w:gridCol w:w="969"/>
        <w:gridCol w:w="476"/>
        <w:gridCol w:w="1433"/>
        <w:gridCol w:w="14"/>
        <w:gridCol w:w="46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Дополнительная работа (занятие)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Имели ли Вы, кроме основной работы, другую дополнительную работу, работу в выходные дни, ночное время с целью получения денежного или натурального дохода, хотя бы 1 час на прошлой неделе?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Сколько часов фактически Вы отработали на вашей дополнительной работе на прошлой неделе?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Количество дней в неделю</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Общее количество часов, отработанное за прошлую неделю</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85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85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85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85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850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Скажите, Ваша дополнительная работа (занятие) была: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7.Работодатель</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Были ли Вы приняты на дополнительную работу по договору или по договоренности?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письменному договору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устной договоренности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Перечисляет ли Ваш работодатель или вы сами, в дополнительной деятельности, отчисления и (или взносы в пенсионный фонд, фонд социального страхования, фонд социального медицинского страхования?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Предоставляет ли Вам работодатель, в дополнительной деятельности, оплачиваемый годовой отпуск или компенсацию за неиспользованный отпуск?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Как Вы считаете, в дополнительной деятельности, в случае болезни или травмы выплатит ли Вам работодатель социальное пособие по временной нетрудоспособности (на основании больничного листа)?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Назовите форму собственности организации, в которой Вы работали дополнительно?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собственность</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Частная собственность</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Иностранная собственность</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Ваша дополнительная работа была: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договору на неопределенный срок (постоянная)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договору на определенный срок (временная)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договору на определенный объем работ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Случайная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Сезонная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Ваше рабочее место в дополнительной деятельности: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Собственный дом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Дом клиента или работодателя</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Организация, завод, фабрика, магазин, бюро, ателье и другие (отдельно от дома)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или земельный участок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Строительная площадка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Открытый рынок или уличный лоток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Подсобное хозяйство (личное подворье)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Собственное автотранспортное средство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Нет постоянного места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Дополнительную работу Вы выполняли: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организации (юридическое лицо)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основе индивидуального предпринимательства (с наймом работников)</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крестьянском или фермерском хозяйстве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основе индивидуального предпринимательства (без найма работников)</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найму в домашнем хозяйстве у частных лиц</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личном подсобном хозяйстве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Зарегистрирована ли в налоговых органах организация, предпринимательская деятельность, где Вы работали дополнительно?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стадии оформления регистрации</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Назовите, пожалуйста, преобладающий вид деятельности организации, индивидуального предпринимательства, в котором Вы работали дополнительно на прошлой неделе? (Интервьюер, приведите подробное словесное описание и проставьте код вида экономической деятельности).</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75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7175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1684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75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7175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1684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75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7175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1684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75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7175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1684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75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71755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1684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92"/>
          <w:p>
            <w:pPr>
              <w:spacing w:after="20"/>
              <w:ind w:left="20"/>
              <w:jc w:val="both"/>
            </w:pPr>
          </w:p>
          <w:bookmarkEnd w:id="1392"/>
          <w:p>
            <w:pPr>
              <w:spacing w:after="20"/>
              <w:ind w:left="20"/>
              <w:jc w:val="both"/>
            </w:pPr>
            <w:r>
              <w:drawing>
                <wp:inline distT="0" distB="0" distL="0" distR="0">
                  <wp:extent cx="116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1684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Какую должность Вы занимали или по какой профессии работали на вашей дополнительной работе (в чем состояла Ваша дополнительная деятельность)? (Интервьюер, приведите подробное словесное описание и проставьте код по Классификатору занятий).</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4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6146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2098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4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6146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2098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4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6146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2098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4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6146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2098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1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146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61468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93"/>
          <w:p>
            <w:pPr>
              <w:spacing w:after="20"/>
              <w:ind w:left="20"/>
              <w:jc w:val="both"/>
            </w:pPr>
          </w:p>
          <w:bookmarkEnd w:id="1393"/>
          <w:p>
            <w:pPr>
              <w:spacing w:after="20"/>
              <w:ind w:left="20"/>
              <w:jc w:val="both"/>
            </w:pPr>
            <w:r>
              <w:drawing>
                <wp:inline distT="0" distB="0" distL="0" distR="0">
                  <wp:extent cx="220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2098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Незанятость. Поиски работы (занятости) в течение 4-х последних недель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По какой причине Вы не были заняты на какой либо работе или в какой-либо экономической деятельности на прошедшей неделе?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Увольнение в связи с сокращением штата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Увольнение по собственному желанию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Увольнение в связи с окончанием срока договора (соглашения, контракта)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Завершение предпринимательской деятельности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Ведение домашнего хозяйства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Выход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Отсутствие работы после окончания учебного заведения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9.Учеба (дневная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Нет возможности найти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Нет необходимости работать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носит сезонный характер (не сезон)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 семейным (личным) обстоятельствам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Искали ли Вы работу в течение 4-х последних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Каким образом Вы искали работу (занятие)? (можно указать несколько вариантов)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Обращался в государственные органы занятости населения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Обращался в частные агентства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Размещал объявления в печати, Интернете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Искал через объявления в печати, Интернете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Размещал или обновлял Резюме в профессиональных и социальных сетях онлайн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Обращался к друзьям, знакомым, родственникам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Контактировал непосредственно с работодателем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Искал земельный участок, помещение, оборудование, материалы, сельскохозяйственные инвестиции для открытия собственного бизнеса или фермы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Обращался за кредитованием, разрешением, лицензией для открытия своего дела или фермы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Ничего не делал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Почему Вы не искали работу в течение последних 4-х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Получил работу или бизнес и имел договоренность о еҰ начале в течение 3-х месяцев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подал резюме и ожидаю 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Предпринял меры для открытия собственного дела и жду ответа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Ожидаю начала сезона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 состоянию здоровья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 знаю, как и где искать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Нет работы, соответствующей моей квалификации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Отчаялся найти работу после длительных поисков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Надо закончить обучение, подготовку или профессиональную переподготовку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По семейным (личным) обстоятельствам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Выход на пенсию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Ведение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Имею устраивающую меня работу (вариант ответа только для занятых)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Сколько времени Вы искали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года до 3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Работа (доходное занятие), которую Вы искали или нашли, это: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Работодатель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Неоплачиваемые работники семейных предприятий (хозяйств)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Любая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Какой режим работы Вас устраивает?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Любой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Если бы Вам предложили работу сейчас, то смогли бы Вы приступить к ней в течение ближайших 2-х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Почему Вы не могли приступить к работе в течение прошедшей недели или в течение 2-х следующих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Болезнь или травма, уход за больным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Раздел 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Надо закончить обучение, подготовку или профессиональную переподготовку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Раздел 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 семейным (личным) обстоятельствам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Раздел 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Другое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Раздел 5</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Прошлая деятельность</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Внимание: На вопросы раздела 5 отвечают респонденты в возрасте: от 16 лет до пенсионного возраста, установленного </w:t>
            </w:r>
            <w:r>
              <w:rPr>
                <w:rFonts w:ascii="Times New Roman"/>
                <w:b/>
                <w:i w:val="false"/>
                <w:color w:val="000000"/>
                <w:sz w:val="20"/>
              </w:rPr>
              <w:t>пунктом 1</w:t>
            </w:r>
            <w:r>
              <w:rPr>
                <w:rFonts w:ascii="Times New Roman"/>
                <w:b/>
                <w:i w:val="false"/>
                <w:color w:val="000000"/>
                <w:sz w:val="20"/>
              </w:rPr>
              <w:t xml:space="preserve"> статьи 11 Закона Республики Казахстан от 21 июня 2013 года "О пенсионном обеспечении в Республике Казахстан", отметившие в вопросе 6 (Раздел 1. Занятость) код 2.</w:t>
            </w:r>
            <w:r>
              <w:br/>
            </w:r>
            <w:r>
              <w:rPr>
                <w:rFonts w:ascii="Times New Roman"/>
                <w:b/>
                <w:i w:val="false"/>
                <w:color w:val="000000"/>
                <w:sz w:val="20"/>
              </w:rPr>
              <w:t>
Остальные переходят к вопросу 72 Раздела 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8"/>
        <w:gridCol w:w="11410"/>
        <w:gridCol w:w="32"/>
        <w:gridCol w:w="1371"/>
        <w:gridCol w:w="4"/>
        <w:gridCol w:w="1407"/>
        <w:gridCol w:w="688"/>
        <w:gridCol w:w="719"/>
        <w:gridCol w:w="688"/>
        <w:gridCol w:w="719"/>
        <w:gridCol w:w="1"/>
        <w:gridCol w:w="466"/>
        <w:gridCol w:w="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Работали ли Вы когда-нибудь (имели доходное занятие) до настоящего времени?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Сколько времени Вы были без работы (не заняты)?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Менее 1 месяца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 до 3 месяцев</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3 до 6 месяцев</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6 до 12 месяцев</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года до 3 лет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года или более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Никогда не работал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Почему Вы перестали работать?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Увольнение в связи с ликвидацией (банкротством) организации, сокращением штата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Увольнение по собственному желанию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Увольнение в связи с окончанием срока договора (соглашения, контракта)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4.Увольнение по другой причине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Завершение предпринимательской деятельности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Выход на пенсию</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 семейным (личным) обстоятельствам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По состоянию здоровья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носит сезонный характер (не сезон)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Каким был Ваш статус занятости на последнем рабочем месте?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в организации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по найму у отдельных физических лиц</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Работа по найму в крестьянском или фермерском хозяйстве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по договору гражданско-правового характера на оказание услуг преимущественно с одним заказчиком</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Работа по договору гражданско-правового характера на оказание услуг преимущественно с несколькими заказчиками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Самостоятельные работники (работающие за свой счет)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94"/>
          <w:p>
            <w:pPr>
              <w:spacing w:after="20"/>
              <w:ind w:left="20"/>
              <w:jc w:val="both"/>
            </w:pPr>
            <w:r>
              <w:rPr>
                <w:rFonts w:ascii="Times New Roman"/>
                <w:b w:val="false"/>
                <w:i w:val="false"/>
                <w:color w:val="000000"/>
                <w:sz w:val="20"/>
              </w:rPr>
              <w:t>
7. Работодатель</w:t>
            </w:r>
            <w:r>
              <w:br/>
            </w:r>
            <w:r>
              <w:rPr>
                <w:rFonts w:ascii="Times New Roman"/>
                <w:b w:val="false"/>
                <w:i w:val="false"/>
                <w:color w:val="000000"/>
                <w:sz w:val="20"/>
              </w:rPr>
              <w:t>
8. Неоплачиваемые работники семейных предприятий (хозяйств)</w:t>
            </w:r>
          </w:p>
          <w:bookmarkEnd w:id="1394"/>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Члены производственного кооператива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 личном подсобном хозяйстве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Назовите, пожалуйста, преобладающий вид деятельности организации, индивидуального предпринимательства, в котором Вы работали на последнем рабочем месте? (Интервьюер, приведите подробное словесное описание и проставьте код вида экономической деятельности).</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7188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850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7188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850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7188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850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7188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850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7188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95"/>
          <w:p>
            <w:pPr>
              <w:spacing w:after="20"/>
              <w:ind w:left="20"/>
              <w:jc w:val="both"/>
            </w:pPr>
          </w:p>
          <w:bookmarkEnd w:id="1395"/>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850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По какой профессии Вы работали или какую должность занимали на последнем месте работы? (Интервьюер, приведите подробное словесное описание и проставьте код по Классификатору занятий).</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7188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850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7188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850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7188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850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7188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850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18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7188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96"/>
          <w:p>
            <w:pPr>
              <w:spacing w:after="20"/>
              <w:ind w:left="20"/>
              <w:jc w:val="both"/>
            </w:pPr>
          </w:p>
          <w:bookmarkEnd w:id="1396"/>
          <w:p>
            <w:pPr>
              <w:spacing w:after="20"/>
              <w:ind w:left="2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8509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Регистрация в органе занятости населения</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вопросы раздела 6 отвечают респонденты в возрасте:</w:t>
            </w:r>
            <w:r>
              <w:br/>
            </w:r>
            <w:r>
              <w:rPr>
                <w:rFonts w:ascii="Times New Roman"/>
                <w:b/>
                <w:i w:val="false"/>
                <w:color w:val="000000"/>
                <w:sz w:val="20"/>
              </w:rPr>
              <w:t>
</w:t>
            </w:r>
            <w:r>
              <w:rPr>
                <w:rFonts w:ascii="Times New Roman"/>
                <w:b/>
                <w:i w:val="false"/>
                <w:color w:val="000000"/>
                <w:sz w:val="20"/>
              </w:rPr>
              <w:t>от шестнадцати лет до пенсионного возраста, установленного пунктом 1 статьи 11 Закона Республики Казахстан от 21 июня 2013 года "О пенсионном обеспечении в Республике Казахстан".</w:t>
            </w:r>
            <w:r>
              <w:br/>
            </w:r>
            <w:r>
              <w:rPr>
                <w:rFonts w:ascii="Times New Roman"/>
                <w:b/>
                <w:i w:val="false"/>
                <w:color w:val="000000"/>
                <w:sz w:val="20"/>
              </w:rPr>
              <w:t>
Остальные переходят к вопросу 77 Раздела 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Обращались ли вы в органы занятости населения на прошлой недели?</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Почему вы обращались в органы занятости населения, с какой целью?</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Поиск места работы </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Желание получить профессиональную подготовку, другую специальность (профессию)</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Другое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Были ли вы зарегистрированы в качестве безработного?</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Почему вы не обращались в органы занятости населения?</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Имею работу и мне не нужна другая работа</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знал о существовании службы занятости</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уверен, что помогут с трудоустройством</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Слишком сложная процедура оформления</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средств на транспортные расходы (далеко ехать)</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Имею иной источник средств существования</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 могу работать по семейным/личным причинам или по состоянию здоровья</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Имеете ли Вы профессию или специальность?</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2.Нет</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Волонтерская деятельность</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На вопросы раздела 7 отвечают все респонденты.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Приходилось ли Вам в последний месяц выполнять (как минимум в течение одного часа) какую-либо неоплачиваемую работу в интересах других лиц или организаций?</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Назовите, пожалуйста, вид добровольной, неоплачиваемой деятельности, в которой Вы принимали участие в течение последнего месяца. Если таких работ было несколько, то укажите ту, на которую Вы потратили больше всего времени.</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Социальные работы (предоставление любой неоплачиваемой помощи лицам за пределами собственного домохозяйства. Например, пожилым людям, детям, инвалидам, или жертвам катастроф, приготовление и подача пищи, или перевозка людей и др.)</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Благоустройство и очистка территории Вашего населенного пункта (уборка мусора, работа по улучшению водоснабжения, парков или дорог, озеленение территории)</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Экологические проекты (расчистка лесов, полей и рек, посадка деревьев)</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Строительные, ремонтные работы, реставрационные работы</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Сельскохозяйственные работы (работа на фермах и на полях)</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Сбор средств на благотворительность или другой социальный проект</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Организация спортивных, культурных и других мероприятий</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Оказание помощи животным </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Помощь местной школе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Поиск пропавших людей</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Участие в работе общественных органов школ и других образовательных учреждений, общественных, религиозных и других некоммерческих организаций, клубов, союзов</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Предоставление любой бесплатной медицинской помощи или юридической консультации, проведение неоплачиваемого занятия, тренировки, консультирование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Другое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Cколько всего часов Вы затратили на такую работу в течение последнего месяца? Количество часов в месяц</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825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825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825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825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825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Источники средств существования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Какой источник средств существования (дохода) Вы имели в прошлом месяце? (можно указать несколько вариантов)</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Работа по найму (заработная плата)</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Самостоятельная занятость (предпринимательский доход)</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Пенсия</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Социальная помощь (пособия)</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Продукты с личного подворья (приусадебного, дачного участка)</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Доход от собственности (сдача жилья и другой недвижимости в наем, ценные бумаги, дивиденды, проценты и другое)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8.Денежные переводы от членов семьи, живущих или работающих за рубежом</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Другая материальная помощь от родных или близких (на иждивении)</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Являетесь ли вы учредителем (участником, акционером) хозяйственных товариществ и акцонерных обществ?</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1.Учредителем</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2.Участником</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3.Акционером</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Внимание: На вопрос 82 отвечают респонденты, отметившие в вопросе 18 коды с 5 по 10.</w:t>
            </w:r>
            <w:r>
              <w:br/>
            </w:r>
            <w:r>
              <w:rPr>
                <w:rFonts w:ascii="Times New Roman"/>
                <w:b/>
                <w:i w:val="false"/>
                <w:color w:val="000000"/>
                <w:sz w:val="20"/>
              </w:rPr>
              <w:t>
Остальные переходят к вопросу 84.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Укажите сумму совокупного дохода (в денежной или натуральной форме), полученного Вами за последний месяц:</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(отсутствие дохода)</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 1 тенге до 1 ВПМ5 </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от 1 ВПМ до 2 ВПМ </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2 ВПМ до 60 000 тенге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60 001 до 80 000 тенге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 80 001 до 100 000 тенге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 100 001 до 150 000 тенге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 150 001 до 200 000 тенге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от 200 001 до 250 000 тенге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250 001 до 300 000 тенге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от 300 001 до 400 000 тенге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 400 001 до 500 000 тенге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свыше 500 000 тенге</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На вопрос 83 отвечают респонденты, отметившие в вопросе 80 код 2 "Самостоятельная занятость (предпринимательский доход)". Остальные пропускают этот вопрос и переходят к вопросу 84.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Оцените долю дохода от самостоятельной занятости в совокупном доходе (в денежной или натуральной форме), полученном Вами за последний месяц:</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более 25%</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26% до 50%</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 51% до 75%</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 76% до 100%</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Вопрос 84 заполняется интервьюером.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Кто отвечал на вопросы?</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 сам (сама)</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Другой член домашнего хозяйства </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На вопрос 85 отвечаю все респонденты.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Какой у Вас уровень компьютерной грамотности?</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 навыков</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опроса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Начинающий пользователь</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Обычный пользователь</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Опытный пользователь</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r>
    </w:tbl>
    <w:bookmarkStart w:name="z1464" w:id="1397"/>
    <w:p>
      <w:pPr>
        <w:spacing w:after="0"/>
        <w:ind w:left="0"/>
        <w:jc w:val="both"/>
      </w:pPr>
      <w:r>
        <w:rPr>
          <w:rFonts w:ascii="Times New Roman"/>
          <w:b w:val="false"/>
          <w:i w:val="false"/>
          <w:color w:val="000000"/>
          <w:sz w:val="28"/>
        </w:rPr>
        <w:t>
      Примечание:</w:t>
      </w:r>
    </w:p>
    <w:bookmarkEnd w:id="1397"/>
    <w:bookmarkStart w:name="z1465" w:id="13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Здесь и далее ВПМ – величина прожиточного минимума.</w:t>
      </w:r>
    </w:p>
    <w:bookmarkEnd w:id="1398"/>
    <w:bookmarkStart w:name="z1466" w:id="1399"/>
    <w:p>
      <w:pPr>
        <w:spacing w:after="0"/>
        <w:ind w:left="0"/>
        <w:jc w:val="left"/>
      </w:pPr>
      <w:r>
        <w:rPr>
          <w:rFonts w:ascii="Times New Roman"/>
          <w:b/>
          <w:i w:val="false"/>
          <w:color w:val="000000"/>
        </w:rPr>
        <w:t xml:space="preserve"> Благодарим Вас за понимание и сотрудничество!</w:t>
      </w:r>
    </w:p>
    <w:bookmarkEnd w:id="1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(код 252101075, индекс Т-001, периодичность</w:t>
            </w:r>
            <w:r>
              <w:br/>
            </w:r>
            <w:r>
              <w:rPr>
                <w:rFonts w:ascii="Times New Roman"/>
                <w:b w:val="false"/>
                <w:i w:val="false"/>
                <w:color w:val="000000"/>
                <w:sz w:val="20"/>
              </w:rPr>
              <w:t>месячная)</w:t>
            </w:r>
          </w:p>
        </w:tc>
      </w:tr>
    </w:tbl>
    <w:bookmarkStart w:name="z1470" w:id="1400"/>
    <w:p>
      <w:pPr>
        <w:spacing w:after="0"/>
        <w:ind w:left="0"/>
        <w:jc w:val="left"/>
      </w:pPr>
      <w:r>
        <w:rPr>
          <w:rFonts w:ascii="Times New Roman"/>
          <w:b/>
          <w:i w:val="false"/>
          <w:color w:val="000000"/>
        </w:rPr>
        <w:t xml:space="preserve"> График представления статистической формы "Анкета выборочного обследования занятости населения"</w:t>
      </w:r>
      <w:r>
        <w:br/>
      </w:r>
      <w:r>
        <w:rPr>
          <w:rFonts w:ascii="Times New Roman"/>
          <w:b/>
          <w:i w:val="false"/>
          <w:color w:val="000000"/>
        </w:rPr>
        <w:t>(код 252101075, индекс Т-001, периодичность месячная)</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997"/>
        <w:gridCol w:w="997"/>
        <w:gridCol w:w="997"/>
        <w:gridCol w:w="997"/>
        <w:gridCol w:w="997"/>
        <w:gridCol w:w="997"/>
        <w:gridCol w:w="997"/>
        <w:gridCol w:w="997"/>
        <w:gridCol w:w="816"/>
        <w:gridCol w:w="998"/>
        <w:gridCol w:w="998"/>
        <w:gridCol w:w="817"/>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Обследуемая неделя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анкетного опроса домашних хозяйств</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заполненных Анкет интервьюером в органы статистики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"Анкета выборочного</w:t>
            </w:r>
            <w:r>
              <w:br/>
            </w:r>
            <w:r>
              <w:rPr>
                <w:rFonts w:ascii="Times New Roman"/>
                <w:b w:val="false"/>
                <w:i w:val="false"/>
                <w:color w:val="000000"/>
                <w:sz w:val="20"/>
              </w:rPr>
              <w:t>обследования занятости населения"</w:t>
            </w:r>
            <w:r>
              <w:br/>
            </w:r>
            <w:r>
              <w:rPr>
                <w:rFonts w:ascii="Times New Roman"/>
                <w:b w:val="false"/>
                <w:i w:val="false"/>
                <w:color w:val="000000"/>
                <w:sz w:val="20"/>
              </w:rPr>
              <w:t>(код 252101075, индекс Т-001, периодичность</w:t>
            </w:r>
            <w:r>
              <w:br/>
            </w:r>
            <w:r>
              <w:rPr>
                <w:rFonts w:ascii="Times New Roman"/>
                <w:b w:val="false"/>
                <w:i w:val="false"/>
                <w:color w:val="000000"/>
                <w:sz w:val="20"/>
              </w:rPr>
              <w:t>месячная)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2"/>
        <w:gridCol w:w="1"/>
        <w:gridCol w:w="612"/>
        <w:gridCol w:w="1"/>
        <w:gridCol w:w="1"/>
        <w:gridCol w:w="1"/>
        <w:gridCol w:w="612"/>
        <w:gridCol w:w="609"/>
        <w:gridCol w:w="3"/>
        <w:gridCol w:w="609"/>
        <w:gridCol w:w="305"/>
        <w:gridCol w:w="152"/>
        <w:gridCol w:w="387"/>
        <w:gridCol w:w="131"/>
        <w:gridCol w:w="196"/>
        <w:gridCol w:w="67"/>
        <w:gridCol w:w="610"/>
        <w:gridCol w:w="3"/>
        <w:gridCol w:w="76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"Самостоятельно занятые"</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На вопросы раздела отвечают респонденты, отметившие в статистической форме "Анкета выборочного обследования занятости населения" (индекс Т-001, периодичность месячная) в Разделе 1. "Занятость" коды с 5 по 10 вопроса 18.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Зарегистрирована ли в налоговых органах ваша предпринимательская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 стадии оформления регистрации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 знаю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Укажите, пожалуйста, причину, по которой ваша предпринимательская деятельность не зарегистрирована в налоговых органах?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Деятельность временная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Сложная процедура регистрации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Высокие налоги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Отсутствие средств на транспортные расходы (далеко ехать)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Деятельность не требует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Участвовали ли Вы в последние 3 года в государственных программах поддержки предпринимательства и занятости?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не участвовали в государственных программах поддержки предпринимательства и занятости?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Имею работу и мне не нужна государственная поддержка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 знал о существовании государственных программ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 уверен, что мне помогут меры государственной поддержки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Слишком сложная процедура оформления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средств на транспортные расходы (далеко ехать)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Отсутствие регистрации в качестве индивидуального предпринимателя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Нет желания участвовать в государственных программах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какой государственной программе поддержки предпринимательства и занятости Вы участвовали в последние 3 года? (можно указать несколько вариантов ответов)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Дорожная карта занятости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Программа развития территорий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Нурлы Жол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Программа индустриально-инновационного развития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Единая программа развития регионов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Развитие сферы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Дорожная карта бизнеса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Программа развития АПК РК на 2017- 2021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Программа развития продуктивной занятости и массового предпринимательства на 2017-2021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Какие меры государственной поддержки вы получали? (можно указать несколько вариантов ответов)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Помощь в трудоустройстве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Обучение основам предпринимательства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Получение микрокредита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Открытие собственного дела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Профессиональное обучение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Подведение инженерных коммуникаций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Приобретение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Консультации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Получение субсидий на переезд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Переезд с предоставлением служебного жилья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Другое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Укажите, пожалуйста, за последние 3 года площадь земли, находящаяся в личной собственности и пользовании?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Увеличилось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Уменьшилось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 изменилось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 земли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Укажите, пожалуйста, за последние 3 года количество скота, фактически находящегося в хозяйстве?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Увеличилось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Уменьшилось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 изменилось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Нет скота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Укажите, пожалуйста, за последние 3 года количество техники и оборудования для переработки и/или производства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Увеличилось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Уменьшилось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 изменилось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4.Нет техники и оборудования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Укажите, пожалуйста, за последние 3 года площадь построек для хранения и содержания продукции или других производственных построек?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Увеличилось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Уменьшилось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 изменилось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 построек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Укажите, пожалуйста, за последние 3 года площадь собственных или арендованных торговых, производственных помещений или других помещений?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Увеличилось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Уменьшилось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изменилось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Нет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Внимание: Если респондент на вопросы 7-11 ответил "нет", то следует переходить к вопросу 17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Укажите, пожалуйста, примерную оценочную стоимость ваших активов (земля, скот, техника, сельскохозяйственные постройки, торговые и производственные помещения)?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 1 тенге до 500 000 тенге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 500 001 до 1 000 000 тенге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 1 000 001 до 3 000 000 тенге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от 3 000 001 до 5 000 000 тенге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от 5 000 001 до 10 000 000 тенге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свыше 10 000 000 тенге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Есть ли у вас возможность продавать произведенную вами продукцию или оказанные услуги?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Нет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Укажите, пожалуйста, причину отсутствия возможности продавать произведенную Вами продукцию или оказанные услуги?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транспорта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места хранения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Низкие закупочные цены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4.Отсутствие рынка сбыта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5.Высокие налоги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6.Отсутствие специализированного места продажи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Укажите, пожалуйста, за последние 3 года объем продаж произведенной Вами продукции или оказанных услуг?</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Увеличилось</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Уменьшилось</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изменилось</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 знаю</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Укажите, пожалуйста, произведенная Вами продукция или оказанные услуги были реализованы на территории? (можно указать несколько вариантов ответов)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Места проживания (регистрации)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Районного центра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Областного центра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 территории области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На территории другой области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Город Астана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 территории другого государства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 знаю</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Брали ли Вы кредит на развитие своего бизнеса в банках или микрофинансовых организациях?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не обращались за кредитом на развитие своего бизнеса в банки или микрофинансовые организации? (можно указать несколько вариантов ответов)</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Высокие проценты за кредит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средств на транспортные расходы (далеко ехать)</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Слишком сложная процедура оформления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Короткий период кредитования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залогового имущества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Сложные требования банка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Готовы ли вы в дальнейшем пользоваться системой кредитования для развития своего бизнеса?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401"/>
          <w:p>
            <w:pPr>
              <w:spacing w:after="20"/>
              <w:ind w:left="20"/>
              <w:jc w:val="both"/>
            </w:pPr>
            <w:r>
              <w:rPr>
                <w:rFonts w:ascii="Times New Roman"/>
                <w:b w:val="false"/>
                <w:i w:val="false"/>
                <w:color w:val="000000"/>
                <w:sz w:val="20"/>
              </w:rPr>
              <w:t>
</w:t>
            </w:r>
            <w:r>
              <w:br/>
            </w:r>
            <w:r>
              <w:rPr>
                <w:rFonts w:ascii="Times New Roman"/>
                <w:b w:val="false"/>
                <w:i w:val="false"/>
                <w:color w:val="000000"/>
                <w:sz w:val="20"/>
              </w:rPr>
              <w:t>1. Да</w:t>
            </w:r>
            <w:r>
              <w:br/>
            </w:r>
            <w:r>
              <w:rPr>
                <w:rFonts w:ascii="Times New Roman"/>
                <w:b w:val="false"/>
                <w:i w:val="false"/>
                <w:color w:val="000000"/>
                <w:sz w:val="20"/>
              </w:rPr>
              <w:t>2. Нет</w:t>
            </w:r>
          </w:p>
          <w:bookmarkEnd w:id="1401"/>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402"/>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p>
          <w:bookmarkEnd w:id="14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403"/>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p>
          <w:bookmarkEnd w:id="14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404"/>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p>
          <w:bookmarkEnd w:id="14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405"/>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p>
          <w:bookmarkEnd w:id="14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406"/>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p>
          <w:bookmarkEnd w:id="14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407"/>
          <w:p>
            <w:pPr>
              <w:spacing w:after="20"/>
              <w:ind w:left="20"/>
              <w:jc w:val="both"/>
            </w:pPr>
            <w:r>
              <w:rPr>
                <w:rFonts w:ascii="Times New Roman"/>
                <w:b w:val="false"/>
                <w:i w:val="false"/>
                <w:color w:val="000000"/>
                <w:sz w:val="20"/>
              </w:rPr>
              <w:t>
</w:t>
            </w:r>
            <w:r>
              <w:br/>
            </w:r>
          </w:p>
          <w:bookmarkEnd w:id="1407"/>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Какие ресурсы необходимы Вам для повышения роста доходов? (можно указать несколько вариантов ответов)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408"/>
          <w:p>
            <w:pPr>
              <w:spacing w:after="20"/>
              <w:ind w:left="20"/>
              <w:jc w:val="both"/>
            </w:pPr>
            <w:r>
              <w:rPr>
                <w:rFonts w:ascii="Times New Roman"/>
                <w:b w:val="false"/>
                <w:i w:val="false"/>
                <w:color w:val="000000"/>
                <w:sz w:val="20"/>
              </w:rPr>
              <w:t>
</w:t>
            </w:r>
            <w:r>
              <w:br/>
            </w:r>
            <w:r>
              <w:rPr>
                <w:rFonts w:ascii="Times New Roman"/>
                <w:b w:val="false"/>
                <w:i w:val="false"/>
                <w:color w:val="000000"/>
                <w:sz w:val="20"/>
              </w:rPr>
              <w:t>1. Доступность кредитов</w:t>
            </w:r>
            <w:r>
              <w:br/>
            </w:r>
            <w:r>
              <w:rPr>
                <w:rFonts w:ascii="Times New Roman"/>
                <w:b w:val="false"/>
                <w:i w:val="false"/>
                <w:color w:val="000000"/>
                <w:sz w:val="20"/>
              </w:rPr>
              <w:t>2. Доступность аренды земли, оборудования и техники</w:t>
            </w:r>
            <w:r>
              <w:br/>
            </w:r>
            <w:r>
              <w:rPr>
                <w:rFonts w:ascii="Times New Roman"/>
                <w:b w:val="false"/>
                <w:i w:val="false"/>
                <w:color w:val="000000"/>
                <w:sz w:val="20"/>
              </w:rPr>
              <w:t>3. Обучение основам предпринимательства</w:t>
            </w:r>
            <w:r>
              <w:br/>
            </w:r>
            <w:r>
              <w:rPr>
                <w:rFonts w:ascii="Times New Roman"/>
                <w:b w:val="false"/>
                <w:i w:val="false"/>
                <w:color w:val="000000"/>
                <w:sz w:val="20"/>
              </w:rPr>
              <w:t>4. Наличие рынка сбыта продукции</w:t>
            </w:r>
            <w:r>
              <w:br/>
            </w:r>
            <w:r>
              <w:rPr>
                <w:rFonts w:ascii="Times New Roman"/>
                <w:b w:val="false"/>
                <w:i w:val="false"/>
                <w:color w:val="000000"/>
                <w:sz w:val="20"/>
              </w:rPr>
              <w:t>5. Другое</w:t>
            </w:r>
          </w:p>
          <w:bookmarkEnd w:id="1408"/>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409"/>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99</w:t>
            </w:r>
          </w:p>
          <w:bookmarkEnd w:id="14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410"/>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99</w:t>
            </w:r>
          </w:p>
          <w:bookmarkEnd w:id="1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411"/>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99</w:t>
            </w:r>
          </w:p>
          <w:bookmarkEnd w:id="14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12"/>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99</w:t>
            </w:r>
          </w:p>
          <w:bookmarkEnd w:id="14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13"/>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99</w:t>
            </w:r>
          </w:p>
          <w:bookmarkEnd w:id="14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14"/>
          <w:p>
            <w:pPr>
              <w:spacing w:after="20"/>
              <w:ind w:left="20"/>
              <w:jc w:val="both"/>
            </w:pPr>
            <w:r>
              <w:rPr>
                <w:rFonts w:ascii="Times New Roman"/>
                <w:b w:val="false"/>
                <w:i w:val="false"/>
                <w:color w:val="000000"/>
                <w:sz w:val="20"/>
              </w:rPr>
              <w:t>
</w:t>
            </w:r>
            <w:r>
              <w:br/>
            </w:r>
          </w:p>
          <w:bookmarkEnd w:id="1414"/>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Готовы ли Вы пройти обучение для получения новой специальности?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415"/>
          <w:p>
            <w:pPr>
              <w:spacing w:after="20"/>
              <w:ind w:left="20"/>
              <w:jc w:val="both"/>
            </w:pPr>
            <w:r>
              <w:rPr>
                <w:rFonts w:ascii="Times New Roman"/>
                <w:b w:val="false"/>
                <w:i w:val="false"/>
                <w:color w:val="000000"/>
                <w:sz w:val="20"/>
              </w:rPr>
              <w:t>
</w:t>
            </w:r>
            <w:r>
              <w:br/>
            </w:r>
            <w:r>
              <w:rPr>
                <w:rFonts w:ascii="Times New Roman"/>
                <w:b w:val="false"/>
                <w:i w:val="false"/>
                <w:color w:val="000000"/>
                <w:sz w:val="20"/>
              </w:rPr>
              <w:t>1. Да</w:t>
            </w:r>
            <w:r>
              <w:br/>
            </w:r>
            <w:r>
              <w:rPr>
                <w:rFonts w:ascii="Times New Roman"/>
                <w:b w:val="false"/>
                <w:i w:val="false"/>
                <w:color w:val="000000"/>
                <w:sz w:val="20"/>
              </w:rPr>
              <w:t>2. Нет</w:t>
            </w:r>
            <w:r>
              <w:br/>
            </w:r>
            <w:r>
              <w:rPr>
                <w:rFonts w:ascii="Times New Roman"/>
                <w:b w:val="false"/>
                <w:i w:val="false"/>
                <w:color w:val="000000"/>
                <w:sz w:val="20"/>
              </w:rPr>
              <w:t>3. Не знаю</w:t>
            </w:r>
          </w:p>
          <w:bookmarkEnd w:id="1415"/>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416"/>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417"/>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418"/>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419"/>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420"/>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421"/>
          <w:p>
            <w:pPr>
              <w:spacing w:after="20"/>
              <w:ind w:left="20"/>
              <w:jc w:val="both"/>
            </w:pPr>
            <w:r>
              <w:rPr>
                <w:rFonts w:ascii="Times New Roman"/>
                <w:b w:val="false"/>
                <w:i w:val="false"/>
                <w:color w:val="000000"/>
                <w:sz w:val="20"/>
              </w:rPr>
              <w:t>
</w:t>
            </w:r>
            <w:r>
              <w:br/>
            </w:r>
          </w:p>
          <w:bookmarkEnd w:id="1421"/>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1422"/>
          <w:p>
            <w:pPr>
              <w:spacing w:after="20"/>
              <w:ind w:left="20"/>
              <w:jc w:val="both"/>
            </w:pPr>
            <w:r>
              <w:rPr>
                <w:rFonts w:ascii="Times New Roman"/>
                <w:b w:val="false"/>
                <w:i w:val="false"/>
                <w:color w:val="000000"/>
                <w:sz w:val="20"/>
              </w:rPr>
              <w:t>
</w:t>
            </w:r>
            <w:r>
              <w:rPr>
                <w:rFonts w:ascii="Times New Roman"/>
                <w:b/>
                <w:i w:val="false"/>
                <w:color w:val="000000"/>
                <w:sz w:val="20"/>
              </w:rPr>
              <w:t>22. Готовы ли Вы переехать в другой регион страны при наличии подходящей работы?</w:t>
            </w:r>
            <w:r>
              <w:br/>
            </w:r>
            <w:r>
              <w:rPr>
                <w:rFonts w:ascii="Times New Roman"/>
                <w:b w:val="false"/>
                <w:i w:val="false"/>
                <w:color w:val="000000"/>
                <w:sz w:val="20"/>
              </w:rPr>
              <w:t>1. Да</w:t>
            </w:r>
            <w:r>
              <w:br/>
            </w:r>
            <w:r>
              <w:rPr>
                <w:rFonts w:ascii="Times New Roman"/>
                <w:b w:val="false"/>
                <w:i w:val="false"/>
                <w:color w:val="000000"/>
                <w:sz w:val="20"/>
              </w:rPr>
              <w:t>2. Нет</w:t>
            </w:r>
            <w:r>
              <w:br/>
            </w:r>
            <w:r>
              <w:rPr>
                <w:rFonts w:ascii="Times New Roman"/>
                <w:b w:val="false"/>
                <w:i w:val="false"/>
                <w:color w:val="000000"/>
                <w:sz w:val="20"/>
              </w:rPr>
              <w:t>3. Не знаю</w:t>
            </w:r>
          </w:p>
          <w:bookmarkEnd w:id="14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423"/>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424"/>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24"/>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425"/>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26"/>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27"/>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28"/>
          <w:p>
            <w:pPr>
              <w:spacing w:after="20"/>
              <w:ind w:left="20"/>
              <w:jc w:val="both"/>
            </w:pPr>
            <w:r>
              <w:rPr>
                <w:rFonts w:ascii="Times New Roman"/>
                <w:b w:val="false"/>
                <w:i w:val="false"/>
                <w:color w:val="000000"/>
                <w:sz w:val="20"/>
              </w:rPr>
              <w:t>
</w:t>
            </w:r>
            <w:r>
              <w:br/>
            </w:r>
            <w:r>
              <w:br/>
            </w:r>
          </w:p>
          <w:bookmarkEnd w:id="1428"/>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29"/>
          <w:p>
            <w:pPr>
              <w:spacing w:after="20"/>
              <w:ind w:left="20"/>
              <w:jc w:val="both"/>
            </w:pPr>
            <w:r>
              <w:rPr>
                <w:rFonts w:ascii="Times New Roman"/>
                <w:b w:val="false"/>
                <w:i w:val="false"/>
                <w:color w:val="000000"/>
                <w:sz w:val="20"/>
              </w:rPr>
              <w:t>
</w:t>
            </w:r>
            <w:r>
              <w:rPr>
                <w:rFonts w:ascii="Times New Roman"/>
                <w:b/>
                <w:i w:val="false"/>
                <w:color w:val="000000"/>
                <w:sz w:val="20"/>
              </w:rPr>
              <w:t>23. Готовы ли Вы участвовать в государственных программах развития предпринимательства и занятости?</w:t>
            </w:r>
            <w:r>
              <w:br/>
            </w:r>
            <w:r>
              <w:rPr>
                <w:rFonts w:ascii="Times New Roman"/>
                <w:b w:val="false"/>
                <w:i w:val="false"/>
                <w:color w:val="000000"/>
                <w:sz w:val="20"/>
              </w:rPr>
              <w:t>1. Да</w:t>
            </w:r>
            <w:r>
              <w:br/>
            </w:r>
            <w:r>
              <w:rPr>
                <w:rFonts w:ascii="Times New Roman"/>
                <w:b w:val="false"/>
                <w:i w:val="false"/>
                <w:color w:val="000000"/>
                <w:sz w:val="20"/>
              </w:rPr>
              <w:t>2. Нет</w:t>
            </w:r>
            <w:r>
              <w:br/>
            </w:r>
            <w:r>
              <w:rPr>
                <w:rFonts w:ascii="Times New Roman"/>
                <w:b w:val="false"/>
                <w:i w:val="false"/>
                <w:color w:val="000000"/>
                <w:sz w:val="20"/>
              </w:rPr>
              <w:t>3. Не знаю</w:t>
            </w:r>
          </w:p>
          <w:bookmarkEnd w:id="1429"/>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430"/>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31"/>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432"/>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33"/>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34"/>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435"/>
          <w:p>
            <w:pPr>
              <w:spacing w:after="20"/>
              <w:ind w:left="20"/>
              <w:jc w:val="both"/>
            </w:pPr>
            <w:r>
              <w:rPr>
                <w:rFonts w:ascii="Times New Roman"/>
                <w:b w:val="false"/>
                <w:i w:val="false"/>
                <w:color w:val="000000"/>
                <w:sz w:val="20"/>
              </w:rPr>
              <w:t>
</w:t>
            </w:r>
            <w:r>
              <w:br/>
            </w:r>
            <w:r>
              <w:br/>
            </w:r>
          </w:p>
          <w:bookmarkEnd w:id="1435"/>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24</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436"/>
          <w:p>
            <w:pPr>
              <w:spacing w:after="20"/>
              <w:ind w:left="20"/>
              <w:jc w:val="both"/>
            </w:pPr>
            <w:r>
              <w:rPr>
                <w:rFonts w:ascii="Times New Roman"/>
                <w:b w:val="false"/>
                <w:i w:val="false"/>
                <w:color w:val="000000"/>
                <w:sz w:val="20"/>
              </w:rPr>
              <w:t>
</w:t>
            </w:r>
            <w:r>
              <w:rPr>
                <w:rFonts w:ascii="Times New Roman"/>
                <w:b/>
                <w:i w:val="false"/>
                <w:color w:val="000000"/>
                <w:sz w:val="20"/>
              </w:rPr>
              <w:t>24. Какие инструменты государственной поддержки наиболее важны для Вас? (можно указать несколько вариантов ответов)</w:t>
            </w:r>
            <w:r>
              <w:br/>
            </w:r>
            <w:r>
              <w:rPr>
                <w:rFonts w:ascii="Times New Roman"/>
                <w:b w:val="false"/>
                <w:i w:val="false"/>
                <w:color w:val="000000"/>
                <w:sz w:val="20"/>
              </w:rPr>
              <w:t>1. Льготное кредитование</w:t>
            </w:r>
            <w:r>
              <w:br/>
            </w:r>
            <w:r>
              <w:rPr>
                <w:rFonts w:ascii="Times New Roman"/>
                <w:b w:val="false"/>
                <w:i w:val="false"/>
                <w:color w:val="000000"/>
                <w:sz w:val="20"/>
              </w:rPr>
              <w:t>2. Обучение предпринимательству</w:t>
            </w:r>
            <w:r>
              <w:br/>
            </w:r>
            <w:r>
              <w:rPr>
                <w:rFonts w:ascii="Times New Roman"/>
                <w:b w:val="false"/>
                <w:i w:val="false"/>
                <w:color w:val="000000"/>
                <w:sz w:val="20"/>
              </w:rPr>
              <w:t>3. Льготное налогообложение</w:t>
            </w:r>
            <w:r>
              <w:br/>
            </w:r>
            <w:r>
              <w:rPr>
                <w:rFonts w:ascii="Times New Roman"/>
                <w:b w:val="false"/>
                <w:i w:val="false"/>
                <w:color w:val="000000"/>
                <w:sz w:val="20"/>
              </w:rPr>
              <w:t>4. Переезд в другой регион</w:t>
            </w:r>
            <w:r>
              <w:br/>
            </w:r>
            <w:r>
              <w:rPr>
                <w:rFonts w:ascii="Times New Roman"/>
                <w:b w:val="false"/>
                <w:i w:val="false"/>
                <w:color w:val="000000"/>
                <w:sz w:val="20"/>
              </w:rPr>
              <w:t>5. Обеспечение рынка сбыта продукции</w:t>
            </w:r>
            <w:r>
              <w:br/>
            </w:r>
            <w:r>
              <w:rPr>
                <w:rFonts w:ascii="Times New Roman"/>
                <w:b w:val="false"/>
                <w:i w:val="false"/>
                <w:color w:val="000000"/>
                <w:sz w:val="20"/>
              </w:rPr>
              <w:t>6. Аренда земли, оборудования, техники и помещений</w:t>
            </w:r>
            <w:r>
              <w:br/>
            </w:r>
            <w:r>
              <w:rPr>
                <w:rFonts w:ascii="Times New Roman"/>
                <w:b w:val="false"/>
                <w:i w:val="false"/>
                <w:color w:val="000000"/>
                <w:sz w:val="20"/>
              </w:rPr>
              <w:t>7. Содействие в трудоустройстве</w:t>
            </w:r>
            <w:r>
              <w:br/>
            </w:r>
            <w:r>
              <w:rPr>
                <w:rFonts w:ascii="Times New Roman"/>
                <w:b w:val="false"/>
                <w:i w:val="false"/>
                <w:color w:val="000000"/>
                <w:sz w:val="20"/>
              </w:rPr>
              <w:t>8. Другое</w:t>
            </w:r>
          </w:p>
          <w:bookmarkEnd w:id="1436"/>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437"/>
          <w:p>
            <w:pPr>
              <w:spacing w:after="20"/>
              <w:ind w:left="20"/>
              <w:jc w:val="both"/>
            </w:pPr>
            <w:r>
              <w:rPr>
                <w:rFonts w:ascii="Times New Roman"/>
                <w:b w:val="false"/>
                <w:i w:val="false"/>
                <w:color w:val="000000"/>
                <w:sz w:val="20"/>
              </w:rPr>
              <w:t>
</w:t>
            </w:r>
            <w:r>
              <w:br/>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5</w:t>
            </w:r>
            <w:r>
              <w:br/>
            </w:r>
            <w:r>
              <w:rPr>
                <w:rFonts w:ascii="Times New Roman"/>
                <w:b w:val="false"/>
                <w:i w:val="false"/>
                <w:color w:val="000000"/>
                <w:sz w:val="20"/>
              </w:rPr>
              <w:t>6</w:t>
            </w:r>
            <w:r>
              <w:br/>
            </w:r>
            <w:r>
              <w:rPr>
                <w:rFonts w:ascii="Times New Roman"/>
                <w:b w:val="false"/>
                <w:i w:val="false"/>
                <w:color w:val="000000"/>
                <w:sz w:val="20"/>
              </w:rPr>
              <w:t>7</w:t>
            </w:r>
            <w:r>
              <w:br/>
            </w:r>
            <w:r>
              <w:rPr>
                <w:rFonts w:ascii="Times New Roman"/>
                <w:b w:val="false"/>
                <w:i w:val="false"/>
                <w:color w:val="000000"/>
                <w:sz w:val="20"/>
              </w:rPr>
              <w:t>99</w:t>
            </w:r>
          </w:p>
          <w:bookmarkEnd w:id="14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438"/>
          <w:p>
            <w:pPr>
              <w:spacing w:after="20"/>
              <w:ind w:left="20"/>
              <w:jc w:val="both"/>
            </w:pPr>
            <w:r>
              <w:rPr>
                <w:rFonts w:ascii="Times New Roman"/>
                <w:b w:val="false"/>
                <w:i w:val="false"/>
                <w:color w:val="000000"/>
                <w:sz w:val="20"/>
              </w:rPr>
              <w:t>
</w:t>
            </w:r>
            <w:r>
              <w:br/>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5</w:t>
            </w:r>
            <w:r>
              <w:br/>
            </w:r>
            <w:r>
              <w:rPr>
                <w:rFonts w:ascii="Times New Roman"/>
                <w:b w:val="false"/>
                <w:i w:val="false"/>
                <w:color w:val="000000"/>
                <w:sz w:val="20"/>
              </w:rPr>
              <w:t>6</w:t>
            </w:r>
            <w:r>
              <w:br/>
            </w:r>
            <w:r>
              <w:rPr>
                <w:rFonts w:ascii="Times New Roman"/>
                <w:b w:val="false"/>
                <w:i w:val="false"/>
                <w:color w:val="000000"/>
                <w:sz w:val="20"/>
              </w:rPr>
              <w:t>7</w:t>
            </w:r>
            <w:r>
              <w:br/>
            </w:r>
            <w:r>
              <w:rPr>
                <w:rFonts w:ascii="Times New Roman"/>
                <w:b w:val="false"/>
                <w:i w:val="false"/>
                <w:color w:val="000000"/>
                <w:sz w:val="20"/>
              </w:rPr>
              <w:t>99</w:t>
            </w:r>
          </w:p>
          <w:bookmarkEnd w:id="14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39"/>
          <w:p>
            <w:pPr>
              <w:spacing w:after="20"/>
              <w:ind w:left="20"/>
              <w:jc w:val="both"/>
            </w:pPr>
            <w:r>
              <w:rPr>
                <w:rFonts w:ascii="Times New Roman"/>
                <w:b w:val="false"/>
                <w:i w:val="false"/>
                <w:color w:val="000000"/>
                <w:sz w:val="20"/>
              </w:rPr>
              <w:t>
</w:t>
            </w:r>
            <w:r>
              <w:br/>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5</w:t>
            </w:r>
            <w:r>
              <w:br/>
            </w:r>
            <w:r>
              <w:rPr>
                <w:rFonts w:ascii="Times New Roman"/>
                <w:b w:val="false"/>
                <w:i w:val="false"/>
                <w:color w:val="000000"/>
                <w:sz w:val="20"/>
              </w:rPr>
              <w:t>6</w:t>
            </w:r>
            <w:r>
              <w:br/>
            </w:r>
            <w:r>
              <w:rPr>
                <w:rFonts w:ascii="Times New Roman"/>
                <w:b w:val="false"/>
                <w:i w:val="false"/>
                <w:color w:val="000000"/>
                <w:sz w:val="20"/>
              </w:rPr>
              <w:t>7</w:t>
            </w:r>
            <w:r>
              <w:br/>
            </w:r>
            <w:r>
              <w:rPr>
                <w:rFonts w:ascii="Times New Roman"/>
                <w:b w:val="false"/>
                <w:i w:val="false"/>
                <w:color w:val="000000"/>
                <w:sz w:val="20"/>
              </w:rPr>
              <w:t>99</w:t>
            </w:r>
          </w:p>
          <w:bookmarkEnd w:id="14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40"/>
          <w:p>
            <w:pPr>
              <w:spacing w:after="20"/>
              <w:ind w:left="20"/>
              <w:jc w:val="both"/>
            </w:pPr>
            <w:r>
              <w:rPr>
                <w:rFonts w:ascii="Times New Roman"/>
                <w:b w:val="false"/>
                <w:i w:val="false"/>
                <w:color w:val="000000"/>
                <w:sz w:val="20"/>
              </w:rPr>
              <w:t>
</w:t>
            </w:r>
            <w:r>
              <w:br/>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5</w:t>
            </w:r>
            <w:r>
              <w:br/>
            </w:r>
            <w:r>
              <w:rPr>
                <w:rFonts w:ascii="Times New Roman"/>
                <w:b w:val="false"/>
                <w:i w:val="false"/>
                <w:color w:val="000000"/>
                <w:sz w:val="20"/>
              </w:rPr>
              <w:t>6</w:t>
            </w:r>
            <w:r>
              <w:br/>
            </w:r>
            <w:r>
              <w:rPr>
                <w:rFonts w:ascii="Times New Roman"/>
                <w:b w:val="false"/>
                <w:i w:val="false"/>
                <w:color w:val="000000"/>
                <w:sz w:val="20"/>
              </w:rPr>
              <w:t>7</w:t>
            </w:r>
            <w:r>
              <w:br/>
            </w:r>
            <w:r>
              <w:rPr>
                <w:rFonts w:ascii="Times New Roman"/>
                <w:b w:val="false"/>
                <w:i w:val="false"/>
                <w:color w:val="000000"/>
                <w:sz w:val="20"/>
              </w:rPr>
              <w:t>99</w:t>
            </w:r>
          </w:p>
          <w:bookmarkEnd w:id="14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41"/>
          <w:p>
            <w:pPr>
              <w:spacing w:after="20"/>
              <w:ind w:left="20"/>
              <w:jc w:val="both"/>
            </w:pPr>
            <w:r>
              <w:rPr>
                <w:rFonts w:ascii="Times New Roman"/>
                <w:b w:val="false"/>
                <w:i w:val="false"/>
                <w:color w:val="000000"/>
                <w:sz w:val="20"/>
              </w:rPr>
              <w:t>
</w:t>
            </w:r>
            <w:r>
              <w:br/>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r>
              <w:br/>
            </w:r>
            <w:r>
              <w:rPr>
                <w:rFonts w:ascii="Times New Roman"/>
                <w:b w:val="false"/>
                <w:i w:val="false"/>
                <w:color w:val="000000"/>
                <w:sz w:val="20"/>
              </w:rPr>
              <w:t>4</w:t>
            </w:r>
            <w:r>
              <w:br/>
            </w:r>
            <w:r>
              <w:rPr>
                <w:rFonts w:ascii="Times New Roman"/>
                <w:b w:val="false"/>
                <w:i w:val="false"/>
                <w:color w:val="000000"/>
                <w:sz w:val="20"/>
              </w:rPr>
              <w:t>5</w:t>
            </w:r>
            <w:r>
              <w:br/>
            </w:r>
            <w:r>
              <w:rPr>
                <w:rFonts w:ascii="Times New Roman"/>
                <w:b w:val="false"/>
                <w:i w:val="false"/>
                <w:color w:val="000000"/>
                <w:sz w:val="20"/>
              </w:rPr>
              <w:t>6</w:t>
            </w:r>
            <w:r>
              <w:br/>
            </w:r>
            <w:r>
              <w:rPr>
                <w:rFonts w:ascii="Times New Roman"/>
                <w:b w:val="false"/>
                <w:i w:val="false"/>
                <w:color w:val="000000"/>
                <w:sz w:val="20"/>
              </w:rPr>
              <w:t>7</w:t>
            </w:r>
            <w:r>
              <w:br/>
            </w:r>
            <w:r>
              <w:rPr>
                <w:rFonts w:ascii="Times New Roman"/>
                <w:b w:val="false"/>
                <w:i w:val="false"/>
                <w:color w:val="000000"/>
                <w:sz w:val="20"/>
              </w:rPr>
              <w:t>99</w:t>
            </w:r>
          </w:p>
          <w:bookmarkEnd w:id="14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42"/>
          <w:p>
            <w:pPr>
              <w:spacing w:after="20"/>
              <w:ind w:left="20"/>
              <w:jc w:val="both"/>
            </w:pPr>
            <w:r>
              <w:rPr>
                <w:rFonts w:ascii="Times New Roman"/>
                <w:b w:val="false"/>
                <w:i w:val="false"/>
                <w:color w:val="000000"/>
                <w:sz w:val="20"/>
              </w:rPr>
              <w:t>
</w:t>
            </w:r>
            <w:r>
              <w:br/>
            </w:r>
            <w:r>
              <w:br/>
            </w:r>
            <w:r>
              <w:br/>
            </w:r>
          </w:p>
          <w:bookmarkEnd w:id="1442"/>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443"/>
          <w:p>
            <w:pPr>
              <w:spacing w:after="20"/>
              <w:ind w:left="20"/>
              <w:jc w:val="both"/>
            </w:pPr>
            <w:r>
              <w:rPr>
                <w:rFonts w:ascii="Times New Roman"/>
                <w:b w:val="false"/>
                <w:i w:val="false"/>
                <w:color w:val="000000"/>
                <w:sz w:val="20"/>
              </w:rPr>
              <w:t>
</w:t>
            </w:r>
            <w:r>
              <w:rPr>
                <w:rFonts w:ascii="Times New Roman"/>
                <w:b/>
                <w:i w:val="false"/>
                <w:color w:val="000000"/>
                <w:sz w:val="20"/>
              </w:rPr>
              <w:t>25. Планируете ли Вы расширять или укрупнять свою деятельность?</w:t>
            </w:r>
            <w:r>
              <w:br/>
            </w:r>
            <w:r>
              <w:rPr>
                <w:rFonts w:ascii="Times New Roman"/>
                <w:b w:val="false"/>
                <w:i w:val="false"/>
                <w:color w:val="000000"/>
                <w:sz w:val="20"/>
              </w:rPr>
              <w:t>1. Да</w:t>
            </w:r>
            <w:r>
              <w:br/>
            </w:r>
            <w:r>
              <w:rPr>
                <w:rFonts w:ascii="Times New Roman"/>
                <w:b w:val="false"/>
                <w:i w:val="false"/>
                <w:color w:val="000000"/>
                <w:sz w:val="20"/>
              </w:rPr>
              <w:t>2. Нет</w:t>
            </w:r>
            <w:r>
              <w:br/>
            </w:r>
            <w:r>
              <w:rPr>
                <w:rFonts w:ascii="Times New Roman"/>
                <w:b w:val="false"/>
                <w:i w:val="false"/>
                <w:color w:val="000000"/>
                <w:sz w:val="20"/>
              </w:rPr>
              <w:t>3. Не знаю</w:t>
            </w:r>
          </w:p>
          <w:bookmarkEnd w:id="1443"/>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44"/>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45"/>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46"/>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47"/>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48"/>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w:t>
            </w:r>
            <w:r>
              <w:br/>
            </w:r>
            <w:r>
              <w:rPr>
                <w:rFonts w:ascii="Times New Roman"/>
                <w:b w:val="false"/>
                <w:i w:val="false"/>
                <w:color w:val="000000"/>
                <w:sz w:val="20"/>
              </w:rPr>
              <w:t>2</w:t>
            </w:r>
            <w:r>
              <w:br/>
            </w:r>
            <w:r>
              <w:rPr>
                <w:rFonts w:ascii="Times New Roman"/>
                <w:b w:val="false"/>
                <w:i w:val="false"/>
                <w:color w:val="000000"/>
                <w:sz w:val="20"/>
              </w:rPr>
              <w:t>3</w:t>
            </w:r>
          </w:p>
          <w:bookmarkEnd w:id="14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49"/>
          <w:p>
            <w:pPr>
              <w:spacing w:after="20"/>
              <w:ind w:left="20"/>
              <w:jc w:val="both"/>
            </w:pPr>
            <w:r>
              <w:rPr>
                <w:rFonts w:ascii="Times New Roman"/>
                <w:b w:val="false"/>
                <w:i w:val="false"/>
                <w:color w:val="000000"/>
                <w:sz w:val="20"/>
              </w:rPr>
              <w:t>
</w:t>
            </w:r>
            <w:r>
              <w:br/>
            </w:r>
            <w:r>
              <w:br/>
            </w:r>
          </w:p>
          <w:bookmarkEnd w:id="1449"/>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Укажите, пожалуйста, причину по которой вы не планировали расширять или укрупнять свою деятельность? (можно указать несколько вариантов ответов)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Высокие налоги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 знаю, как это сделать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Отсутствие рынка сбыта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Отсутствие государственной помощи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Отсутствие денежных средств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земли, оборудования, техники и помещений</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Планируете ли Вы объединяться с другими производителями для увеличения объемов производства продукции или оказания услуг?</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Нет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Удалось ли Вам за последние 3 года увеличить свои доходы и повысить свое благосостояние?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Конец опроса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r>
    </w:tbl>
    <w:bookmarkStart w:name="z1617" w:id="1450"/>
    <w:p>
      <w:pPr>
        <w:spacing w:after="0"/>
        <w:ind w:left="0"/>
        <w:jc w:val="left"/>
      </w:pPr>
      <w:r>
        <w:rPr>
          <w:rFonts w:ascii="Times New Roman"/>
          <w:b/>
          <w:i w:val="false"/>
          <w:color w:val="000000"/>
        </w:rPr>
        <w:t xml:space="preserve"> Благодарим Вас за понимание и сотрудничество!</w:t>
      </w:r>
    </w:p>
    <w:bookmarkEnd w:id="1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4</w:t>
            </w:r>
          </w:p>
        </w:tc>
      </w:tr>
    </w:tbl>
    <w:bookmarkStart w:name="z1623" w:id="145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"Анкета выборочного обследования занятости населения"</w:t>
      </w:r>
      <w:r>
        <w:br/>
      </w:r>
      <w:r>
        <w:rPr>
          <w:rFonts w:ascii="Times New Roman"/>
          <w:b/>
          <w:i w:val="false"/>
          <w:color w:val="000000"/>
        </w:rPr>
        <w:t>(код 252101075, индекс Т-001, периодичность месячная)</w:t>
      </w:r>
    </w:p>
    <w:bookmarkEnd w:id="1451"/>
    <w:bookmarkStart w:name="z1624" w:id="145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выборочного обследования занятости населения" (код 252101075, индекс Т-001, периодичность месячная)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занятости населения" (код 252101075 индекс Т-001, периодичность месячная) (далее – статистическая форма).</w:t>
      </w:r>
    </w:p>
    <w:bookmarkEnd w:id="1452"/>
    <w:bookmarkStart w:name="z1625" w:id="1453"/>
    <w:p>
      <w:pPr>
        <w:spacing w:after="0"/>
        <w:ind w:left="0"/>
        <w:jc w:val="both"/>
      </w:pPr>
      <w:r>
        <w:rPr>
          <w:rFonts w:ascii="Times New Roman"/>
          <w:b w:val="false"/>
          <w:i w:val="false"/>
          <w:color w:val="000000"/>
          <w:sz w:val="28"/>
        </w:rPr>
        <w:t>
      2. Следующие понятия и определения применяются в целях заполнения данной статистической формы:</w:t>
      </w:r>
    </w:p>
    <w:bookmarkEnd w:id="1453"/>
    <w:bookmarkStart w:name="z1626" w:id="1454"/>
    <w:p>
      <w:pPr>
        <w:spacing w:after="0"/>
        <w:ind w:left="0"/>
        <w:jc w:val="both"/>
      </w:pPr>
      <w:r>
        <w:rPr>
          <w:rFonts w:ascii="Times New Roman"/>
          <w:b w:val="false"/>
          <w:i w:val="false"/>
          <w:color w:val="000000"/>
          <w:sz w:val="28"/>
        </w:rPr>
        <w:t>
      1) наемные работники – физические лица, работающие по трудовому договору (договору найма), предусматривающему оплату (вознаграждение) в виде оклада, премии, надбавок и тому подобное либо, в натуральной форме;</w:t>
      </w:r>
    </w:p>
    <w:bookmarkEnd w:id="1454"/>
    <w:bookmarkStart w:name="z1627" w:id="1455"/>
    <w:p>
      <w:pPr>
        <w:spacing w:after="0"/>
        <w:ind w:left="0"/>
        <w:jc w:val="both"/>
      </w:pPr>
      <w:r>
        <w:rPr>
          <w:rFonts w:ascii="Times New Roman"/>
          <w:b w:val="false"/>
          <w:i w:val="false"/>
          <w:color w:val="000000"/>
          <w:sz w:val="28"/>
        </w:rPr>
        <w:t>
      2)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w:t>
      </w:r>
    </w:p>
    <w:bookmarkEnd w:id="1455"/>
    <w:bookmarkStart w:name="z1628" w:id="1456"/>
    <w:p>
      <w:pPr>
        <w:spacing w:after="0"/>
        <w:ind w:left="0"/>
        <w:jc w:val="both"/>
      </w:pPr>
      <w:r>
        <w:rPr>
          <w:rFonts w:ascii="Times New Roman"/>
          <w:b w:val="false"/>
          <w:i w:val="false"/>
          <w:color w:val="000000"/>
          <w:sz w:val="28"/>
        </w:rPr>
        <w:t>
      3) интервьюер – лицо, уполномоченное на проведение опроса;</w:t>
      </w:r>
    </w:p>
    <w:bookmarkEnd w:id="1456"/>
    <w:bookmarkStart w:name="z1629" w:id="1457"/>
    <w:p>
      <w:pPr>
        <w:spacing w:after="0"/>
        <w:ind w:left="0"/>
        <w:jc w:val="both"/>
      </w:pPr>
      <w:r>
        <w:rPr>
          <w:rFonts w:ascii="Times New Roman"/>
          <w:b w:val="false"/>
          <w:i w:val="false"/>
          <w:color w:val="000000"/>
          <w:sz w:val="28"/>
        </w:rPr>
        <w:t>
      4) неоплачиваемые работники семейных предприятий (хозяйств) – физические лица, работающие без вознаграждения в организации (в хозяйстве), управляемом родственным лицом;</w:t>
      </w:r>
    </w:p>
    <w:bookmarkEnd w:id="1457"/>
    <w:bookmarkStart w:name="z1630" w:id="1458"/>
    <w:p>
      <w:pPr>
        <w:spacing w:after="0"/>
        <w:ind w:left="0"/>
        <w:jc w:val="both"/>
      </w:pPr>
      <w:r>
        <w:rPr>
          <w:rFonts w:ascii="Times New Roman"/>
          <w:b w:val="false"/>
          <w:i w:val="false"/>
          <w:color w:val="000000"/>
          <w:sz w:val="28"/>
        </w:rPr>
        <w:t>
      5) самостоятельная занятость – занятость, при которой размер вознаграждения напрямую зависит от дохода, получаемого от производства (реализации) товаров и услуг (где собственное потребление рассматривается как часть дохода);</w:t>
      </w:r>
    </w:p>
    <w:bookmarkEnd w:id="1458"/>
    <w:bookmarkStart w:name="z1631" w:id="1459"/>
    <w:p>
      <w:pPr>
        <w:spacing w:after="0"/>
        <w:ind w:left="0"/>
        <w:jc w:val="both"/>
      </w:pPr>
      <w:r>
        <w:rPr>
          <w:rFonts w:ascii="Times New Roman"/>
          <w:b w:val="false"/>
          <w:i w:val="false"/>
          <w:color w:val="000000"/>
          <w:sz w:val="28"/>
        </w:rPr>
        <w:t>
      6) члены производственного кооператива – физические лица, являющиеся членами трудового кооператива, занимающегося предпринимательской деятельностью;</w:t>
      </w:r>
    </w:p>
    <w:bookmarkEnd w:id="1459"/>
    <w:bookmarkStart w:name="z1632" w:id="1460"/>
    <w:p>
      <w:pPr>
        <w:spacing w:after="0"/>
        <w:ind w:left="0"/>
        <w:jc w:val="both"/>
      </w:pPr>
      <w:r>
        <w:rPr>
          <w:rFonts w:ascii="Times New Roman"/>
          <w:b w:val="false"/>
          <w:i w:val="false"/>
          <w:color w:val="000000"/>
          <w:sz w:val="28"/>
        </w:rPr>
        <w:t>
      7)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p>
    <w:bookmarkEnd w:id="1460"/>
    <w:bookmarkStart w:name="z1633" w:id="1461"/>
    <w:p>
      <w:pPr>
        <w:spacing w:after="0"/>
        <w:ind w:left="0"/>
        <w:jc w:val="both"/>
      </w:pPr>
      <w:r>
        <w:rPr>
          <w:rFonts w:ascii="Times New Roman"/>
          <w:b w:val="false"/>
          <w:i w:val="false"/>
          <w:color w:val="000000"/>
          <w:sz w:val="28"/>
        </w:rPr>
        <w:t>
      8) супервайзер – должностное лицо территориального органа статистики, осуществляющее контроль за работой интервьюеров;</w:t>
      </w:r>
    </w:p>
    <w:bookmarkEnd w:id="1461"/>
    <w:bookmarkStart w:name="z1634" w:id="1462"/>
    <w:p>
      <w:pPr>
        <w:spacing w:after="0"/>
        <w:ind w:left="0"/>
        <w:jc w:val="both"/>
      </w:pPr>
      <w:r>
        <w:rPr>
          <w:rFonts w:ascii="Times New Roman"/>
          <w:b w:val="false"/>
          <w:i w:val="false"/>
          <w:color w:val="000000"/>
          <w:sz w:val="28"/>
        </w:rPr>
        <w:t>
      9)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1462"/>
    <w:bookmarkStart w:name="z1635" w:id="1463"/>
    <w:p>
      <w:pPr>
        <w:spacing w:after="0"/>
        <w:ind w:left="0"/>
        <w:jc w:val="both"/>
      </w:pPr>
      <w:r>
        <w:rPr>
          <w:rFonts w:ascii="Times New Roman"/>
          <w:b w:val="false"/>
          <w:i w:val="false"/>
          <w:color w:val="000000"/>
          <w:sz w:val="28"/>
        </w:rPr>
        <w:t>
      3. Статистическая форма заполняется и предоставляется ежемесячно согласно приложению 1 к статистической форме.</w:t>
      </w:r>
    </w:p>
    <w:bookmarkEnd w:id="1463"/>
    <w:bookmarkStart w:name="z1636" w:id="1464"/>
    <w:p>
      <w:pPr>
        <w:spacing w:after="0"/>
        <w:ind w:left="0"/>
        <w:jc w:val="both"/>
      </w:pPr>
      <w:r>
        <w:rPr>
          <w:rFonts w:ascii="Times New Roman"/>
          <w:b w:val="false"/>
          <w:i w:val="false"/>
          <w:color w:val="000000"/>
          <w:sz w:val="28"/>
        </w:rPr>
        <w:t>
      Обследуемая неделя определяется согласно приложению 1 к статистической форме.</w:t>
      </w:r>
    </w:p>
    <w:bookmarkEnd w:id="1464"/>
    <w:bookmarkStart w:name="z1637" w:id="1465"/>
    <w:p>
      <w:pPr>
        <w:spacing w:after="0"/>
        <w:ind w:left="0"/>
        <w:jc w:val="both"/>
      </w:pPr>
      <w:r>
        <w:rPr>
          <w:rFonts w:ascii="Times New Roman"/>
          <w:b w:val="false"/>
          <w:i w:val="false"/>
          <w:color w:val="000000"/>
          <w:sz w:val="28"/>
        </w:rPr>
        <w:t>
      4. Статистическая форма заполняется на каждое отдельно взятое домохозяйство (семью), попавшее в выборку, или на членов домашнего хозяйства (далее – респондентов), которые не состоят в отношениях родства.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 Если по одному адресу проживают две или три разные семьи (родственные или неродственные) или же появилась "вновь созданная" молодая семья, то случайным методом выбирается одно из них.</w:t>
      </w:r>
    </w:p>
    <w:bookmarkEnd w:id="1465"/>
    <w:bookmarkStart w:name="z1638" w:id="1466"/>
    <w:p>
      <w:pPr>
        <w:spacing w:after="0"/>
        <w:ind w:left="0"/>
        <w:jc w:val="both"/>
      </w:pPr>
      <w:r>
        <w:rPr>
          <w:rFonts w:ascii="Times New Roman"/>
          <w:b w:val="false"/>
          <w:i w:val="false"/>
          <w:color w:val="000000"/>
          <w:sz w:val="28"/>
        </w:rPr>
        <w:t xml:space="preserve">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 </w:t>
      </w:r>
    </w:p>
    <w:bookmarkEnd w:id="1466"/>
    <w:bookmarkStart w:name="z1639" w:id="1467"/>
    <w:p>
      <w:pPr>
        <w:spacing w:after="0"/>
        <w:ind w:left="0"/>
        <w:jc w:val="both"/>
      </w:pPr>
      <w:r>
        <w:rPr>
          <w:rFonts w:ascii="Times New Roman"/>
          <w:b w:val="false"/>
          <w:i w:val="false"/>
          <w:color w:val="000000"/>
          <w:sz w:val="28"/>
        </w:rPr>
        <w:t>
      1) студентов и учащихся всех учебных заведений, проживающих по месту учебы;</w:t>
      </w:r>
    </w:p>
    <w:bookmarkEnd w:id="1467"/>
    <w:bookmarkStart w:name="z1640" w:id="1468"/>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1468"/>
    <w:bookmarkStart w:name="z1641" w:id="1469"/>
    <w:p>
      <w:pPr>
        <w:spacing w:after="0"/>
        <w:ind w:left="0"/>
        <w:jc w:val="both"/>
      </w:pPr>
      <w:r>
        <w:rPr>
          <w:rFonts w:ascii="Times New Roman"/>
          <w:b w:val="false"/>
          <w:i w:val="false"/>
          <w:color w:val="000000"/>
          <w:sz w:val="28"/>
        </w:rPr>
        <w:t>
      3) военнослужащих срочной службы в Вооруженных Силах, проживающих в казармах и военных зонах;</w:t>
      </w:r>
    </w:p>
    <w:bookmarkEnd w:id="1469"/>
    <w:bookmarkStart w:name="z1642" w:id="1470"/>
    <w:p>
      <w:pPr>
        <w:spacing w:after="0"/>
        <w:ind w:left="0"/>
        <w:jc w:val="both"/>
      </w:pPr>
      <w:r>
        <w:rPr>
          <w:rFonts w:ascii="Times New Roman"/>
          <w:b w:val="false"/>
          <w:i w:val="false"/>
          <w:color w:val="000000"/>
          <w:sz w:val="28"/>
        </w:rPr>
        <w:t>
      4) находящихся на лечении в больницах (шесть месяцев и более);</w:t>
      </w:r>
    </w:p>
    <w:bookmarkEnd w:id="1470"/>
    <w:bookmarkStart w:name="z1643" w:id="1471"/>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1471"/>
    <w:bookmarkStart w:name="z1644" w:id="1472"/>
    <w:p>
      <w:pPr>
        <w:spacing w:after="0"/>
        <w:ind w:left="0"/>
        <w:jc w:val="both"/>
      </w:pPr>
      <w:r>
        <w:rPr>
          <w:rFonts w:ascii="Times New Roman"/>
          <w:b w:val="false"/>
          <w:i w:val="false"/>
          <w:color w:val="000000"/>
          <w:sz w:val="28"/>
        </w:rPr>
        <w:t>
      6) всех выбывших за шесть месяцев и более до обследуемой недели.</w:t>
      </w:r>
    </w:p>
    <w:bookmarkEnd w:id="1472"/>
    <w:bookmarkStart w:name="z1645" w:id="1473"/>
    <w:p>
      <w:pPr>
        <w:spacing w:after="0"/>
        <w:ind w:left="0"/>
        <w:jc w:val="both"/>
      </w:pPr>
      <w:r>
        <w:rPr>
          <w:rFonts w:ascii="Times New Roman"/>
          <w:b w:val="false"/>
          <w:i w:val="false"/>
          <w:color w:val="000000"/>
          <w:sz w:val="28"/>
        </w:rPr>
        <w:t xml:space="preserve">
      5. На титульном листе в пункте 1 "Наименование территории" указывается наименование области (города), района (города) и сельского населенного пункта. </w:t>
      </w:r>
    </w:p>
    <w:bookmarkEnd w:id="1473"/>
    <w:bookmarkStart w:name="z1646" w:id="1474"/>
    <w:p>
      <w:pPr>
        <w:spacing w:after="0"/>
        <w:ind w:left="0"/>
        <w:jc w:val="both"/>
      </w:pPr>
      <w:r>
        <w:rPr>
          <w:rFonts w:ascii="Times New Roman"/>
          <w:b w:val="false"/>
          <w:i w:val="false"/>
          <w:color w:val="000000"/>
          <w:sz w:val="28"/>
        </w:rPr>
        <w:t>
      В пунктах 2-8 указываются реквизиты обследуемых домашних хозяйств.</w:t>
      </w:r>
    </w:p>
    <w:bookmarkEnd w:id="1474"/>
    <w:bookmarkStart w:name="z1647" w:id="1475"/>
    <w:p>
      <w:pPr>
        <w:spacing w:after="0"/>
        <w:ind w:left="0"/>
        <w:jc w:val="both"/>
      </w:pPr>
      <w:r>
        <w:rPr>
          <w:rFonts w:ascii="Times New Roman"/>
          <w:b w:val="false"/>
          <w:i w:val="false"/>
          <w:color w:val="000000"/>
          <w:sz w:val="28"/>
        </w:rPr>
        <w:t>
      В пункте 9 проставляется код интервьюера, первые четыре цифры которого соответствуют первым четырем цифрам кода населенного пункта по Классификатору административно-территориальных объектов (пункт 2), следующие три цифры содержат порядковый номер интервьюера, присвоенный соответствующим территориальным органом статистики.</w:t>
      </w:r>
    </w:p>
    <w:bookmarkEnd w:id="1475"/>
    <w:bookmarkStart w:name="z1648" w:id="1476"/>
    <w:p>
      <w:pPr>
        <w:spacing w:after="0"/>
        <w:ind w:left="0"/>
        <w:jc w:val="both"/>
      </w:pPr>
      <w:r>
        <w:rPr>
          <w:rFonts w:ascii="Times New Roman"/>
          <w:b w:val="false"/>
          <w:i w:val="false"/>
          <w:color w:val="000000"/>
          <w:sz w:val="28"/>
        </w:rPr>
        <w:t>
      6. Статистическая форма заполняется на всех членов семьи в возрасте 15 лет и старше. Каждому из них интервьюер присваивает порядковый номер. Если число респондентов в домашнем хозяйстве превышает 5 человек, то на данное домохозяйство заполняются два и более бланков статистической формы, на титульном листе которых делается пометка "Продолжение". Респондентам в этих статистических формах номера присваиваются в последовательном порядке. На втором бланке статистической формы вместо респондент 1 вписывается респондент 6, вместо респондент 2 – респондент 7 и так далее.</w:t>
      </w:r>
    </w:p>
    <w:bookmarkEnd w:id="1476"/>
    <w:bookmarkStart w:name="z1649" w:id="1477"/>
    <w:p>
      <w:pPr>
        <w:spacing w:after="0"/>
        <w:ind w:left="0"/>
        <w:jc w:val="both"/>
      </w:pPr>
      <w:r>
        <w:rPr>
          <w:rFonts w:ascii="Times New Roman"/>
          <w:b w:val="false"/>
          <w:i w:val="false"/>
          <w:color w:val="000000"/>
          <w:sz w:val="28"/>
        </w:rPr>
        <w:t>
      7. При интервью зачитываются вопросы и делаются соответствующие отметки в перечисленных вариантах ответов. Ответы в статистическую форму записываются ясно и легко читаемо. Код варианта ответа респондента обводится кружком. При обведении неправильного кода ответа, надо его зачеркнуть и отметить правильный ответ.</w:t>
      </w:r>
    </w:p>
    <w:bookmarkEnd w:id="1477"/>
    <w:bookmarkStart w:name="z1650" w:id="1478"/>
    <w:p>
      <w:pPr>
        <w:spacing w:after="0"/>
        <w:ind w:left="0"/>
        <w:jc w:val="both"/>
      </w:pPr>
      <w:r>
        <w:rPr>
          <w:rFonts w:ascii="Times New Roman"/>
          <w:b w:val="false"/>
          <w:i w:val="false"/>
          <w:color w:val="000000"/>
          <w:sz w:val="28"/>
        </w:rPr>
        <w:t>
      Все ответы записываются со слов респондентов, представление подтверждающих документов не требуется. Ответы на поставленные вопросы статистической формы предоставляются непосредственно самими респондентами или совместно проживающими взрослыми членами семьи.</w:t>
      </w:r>
    </w:p>
    <w:bookmarkEnd w:id="1478"/>
    <w:bookmarkStart w:name="z1651" w:id="1479"/>
    <w:p>
      <w:pPr>
        <w:spacing w:after="0"/>
        <w:ind w:left="0"/>
        <w:jc w:val="both"/>
      </w:pPr>
      <w:r>
        <w:rPr>
          <w:rFonts w:ascii="Times New Roman"/>
          <w:b w:val="false"/>
          <w:i w:val="false"/>
          <w:color w:val="000000"/>
          <w:sz w:val="28"/>
        </w:rPr>
        <w:t>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w:t>
      </w:r>
    </w:p>
    <w:bookmarkEnd w:id="1479"/>
    <w:bookmarkStart w:name="z1652" w:id="1480"/>
    <w:p>
      <w:pPr>
        <w:spacing w:after="0"/>
        <w:ind w:left="0"/>
        <w:jc w:val="both"/>
      </w:pPr>
      <w:r>
        <w:rPr>
          <w:rFonts w:ascii="Times New Roman"/>
          <w:b w:val="false"/>
          <w:i w:val="false"/>
          <w:color w:val="000000"/>
          <w:sz w:val="28"/>
        </w:rPr>
        <w:t>
      Особое внимание при проведении опроса интервьюер обращает на указания в тексте с заголовком "Внимание" и подсказы в графе "Переход к вопросу", где указан номер вопроса, к которому обращается после того или иного выбранного варианта ответа.</w:t>
      </w:r>
    </w:p>
    <w:bookmarkEnd w:id="1480"/>
    <w:bookmarkStart w:name="z1653" w:id="1481"/>
    <w:p>
      <w:pPr>
        <w:spacing w:after="0"/>
        <w:ind w:left="0"/>
        <w:jc w:val="both"/>
      </w:pPr>
      <w:r>
        <w:rPr>
          <w:rFonts w:ascii="Times New Roman"/>
          <w:b w:val="false"/>
          <w:i w:val="false"/>
          <w:color w:val="000000"/>
          <w:sz w:val="28"/>
        </w:rPr>
        <w:t>
      8. Вопросы раздела "Сведения о домашнем хозяйстве и его членах" касаются социально-демографических характеристик членов домохозяйства.</w:t>
      </w:r>
    </w:p>
    <w:bookmarkEnd w:id="1481"/>
    <w:bookmarkStart w:name="z1654" w:id="1482"/>
    <w:p>
      <w:pPr>
        <w:spacing w:after="0"/>
        <w:ind w:left="0"/>
        <w:jc w:val="both"/>
      </w:pPr>
      <w:r>
        <w:rPr>
          <w:rFonts w:ascii="Times New Roman"/>
          <w:b w:val="false"/>
          <w:i w:val="false"/>
          <w:color w:val="000000"/>
          <w:sz w:val="28"/>
        </w:rPr>
        <w:t xml:space="preserve">
      На вопросы раздела "Анкета. Основной вопросник" отвечают только респонденты, достигшие 15 лет и старше. </w:t>
      </w:r>
    </w:p>
    <w:bookmarkEnd w:id="1482"/>
    <w:bookmarkStart w:name="z1655" w:id="1483"/>
    <w:p>
      <w:pPr>
        <w:spacing w:after="0"/>
        <w:ind w:left="0"/>
        <w:jc w:val="both"/>
      </w:pPr>
      <w:r>
        <w:rPr>
          <w:rFonts w:ascii="Times New Roman"/>
          <w:b w:val="false"/>
          <w:i w:val="false"/>
          <w:color w:val="000000"/>
          <w:sz w:val="28"/>
        </w:rPr>
        <w:t>
      9. В разделе 1 "Занятость" учитывается следующее:</w:t>
      </w:r>
    </w:p>
    <w:bookmarkEnd w:id="1483"/>
    <w:bookmarkStart w:name="z1656" w:id="1484"/>
    <w:p>
      <w:pPr>
        <w:spacing w:after="0"/>
        <w:ind w:left="0"/>
        <w:jc w:val="both"/>
      </w:pPr>
      <w:r>
        <w:rPr>
          <w:rFonts w:ascii="Times New Roman"/>
          <w:b w:val="false"/>
          <w:i w:val="false"/>
          <w:color w:val="000000"/>
          <w:sz w:val="28"/>
        </w:rPr>
        <w:t>
      1) при заполнении вопросов 6, 7, 8, 9, 10, 13, 15 выясняется, выполнял ли респондент в период обследуемой недели любую работу или имел любое занятие для получения натурального или денежного дохода (имеется в виду любая постоянная, временная, случайная и другая работа, работа через органы занятости населения, индивидуальная трудовая деятельность, оказание различного рода услуг, работа на личном подворье, приусадебном участке, если на нее затрачен хотя бы один час в неделю);</w:t>
      </w:r>
    </w:p>
    <w:bookmarkEnd w:id="1484"/>
    <w:bookmarkStart w:name="z1657" w:id="1485"/>
    <w:p>
      <w:pPr>
        <w:spacing w:after="0"/>
        <w:ind w:left="0"/>
        <w:jc w:val="both"/>
      </w:pPr>
      <w:r>
        <w:rPr>
          <w:rFonts w:ascii="Times New Roman"/>
          <w:b w:val="false"/>
          <w:i w:val="false"/>
          <w:color w:val="000000"/>
          <w:sz w:val="28"/>
        </w:rPr>
        <w:t>
      2) вопрос 6 является агрегирующим (сводным) критерием определения экономической активности респондента в обследуемую неделю и методически увязан с ответами на вопросы 7, 8, 9, 10, 13, 15. Если респондент ответил "Да" в этих вопросах, то и в вопросе 6 указывается "Да";</w:t>
      </w:r>
    </w:p>
    <w:bookmarkEnd w:id="1485"/>
    <w:bookmarkStart w:name="z1658" w:id="1486"/>
    <w:p>
      <w:pPr>
        <w:spacing w:after="0"/>
        <w:ind w:left="0"/>
        <w:jc w:val="both"/>
      </w:pPr>
      <w:r>
        <w:rPr>
          <w:rFonts w:ascii="Times New Roman"/>
          <w:b w:val="false"/>
          <w:i w:val="false"/>
          <w:color w:val="000000"/>
          <w:sz w:val="28"/>
        </w:rPr>
        <w:t>
      3) при заполнении вопроса 7 учитывается, что к "работе дома" относится любой вид деятельности с целью получения денежного или натурального вознаграждения, исключая работу на личном подворье (приусадебном, дачном участке);</w:t>
      </w:r>
    </w:p>
    <w:bookmarkEnd w:id="1486"/>
    <w:bookmarkStart w:name="z1659" w:id="1487"/>
    <w:p>
      <w:pPr>
        <w:spacing w:after="0"/>
        <w:ind w:left="0"/>
        <w:jc w:val="both"/>
      </w:pPr>
      <w:r>
        <w:rPr>
          <w:rFonts w:ascii="Times New Roman"/>
          <w:b w:val="false"/>
          <w:i w:val="false"/>
          <w:color w:val="000000"/>
          <w:sz w:val="28"/>
        </w:rPr>
        <w:t>
      4) в вопросе 9 учитывается, что в случайные и временные заработки также включаются работы, полученные через органы занятости населения. Лицо, зарегистрированное в органах занятости в качестве безработного, но выполнявшее в обследуемую неделю какую-нибудь работу, в том числе общественную, будет относится на текущий момент к временно занятому;</w:t>
      </w:r>
    </w:p>
    <w:bookmarkEnd w:id="1487"/>
    <w:bookmarkStart w:name="z1660" w:id="1488"/>
    <w:p>
      <w:pPr>
        <w:spacing w:after="0"/>
        <w:ind w:left="0"/>
        <w:jc w:val="both"/>
      </w:pPr>
      <w:r>
        <w:rPr>
          <w:rFonts w:ascii="Times New Roman"/>
          <w:b w:val="false"/>
          <w:i w:val="false"/>
          <w:color w:val="000000"/>
          <w:sz w:val="28"/>
        </w:rPr>
        <w:t>
      5) вопрос 11 задается при ответе "Да" на вопрос 10. Ответ на этот вопрос характеризует использование и потребление продукции, полученной на личном подворье (приусадебном, дачном участке);</w:t>
      </w:r>
    </w:p>
    <w:bookmarkEnd w:id="1488"/>
    <w:bookmarkStart w:name="z1661" w:id="1489"/>
    <w:p>
      <w:pPr>
        <w:spacing w:after="0"/>
        <w:ind w:left="0"/>
        <w:jc w:val="both"/>
      </w:pPr>
      <w:r>
        <w:rPr>
          <w:rFonts w:ascii="Times New Roman"/>
          <w:b w:val="false"/>
          <w:i w:val="false"/>
          <w:color w:val="000000"/>
          <w:sz w:val="28"/>
        </w:rPr>
        <w:t>
      6) в вопросе 14 к работе стажеров и учеников относится работа участников программ профессионально-технической подготовки, обучение на курсах профессионально-технической подготовки и переподготовки в рамках программ социальной занятости, когда лицо учавствует в производственном процессе, чтобы приобрести трудовой опыт или навыки в той или иной профессии;</w:t>
      </w:r>
    </w:p>
    <w:bookmarkEnd w:id="1489"/>
    <w:bookmarkStart w:name="z1662" w:id="1490"/>
    <w:p>
      <w:pPr>
        <w:spacing w:after="0"/>
        <w:ind w:left="0"/>
        <w:jc w:val="both"/>
      </w:pPr>
      <w:r>
        <w:rPr>
          <w:rFonts w:ascii="Times New Roman"/>
          <w:b w:val="false"/>
          <w:i w:val="false"/>
          <w:color w:val="000000"/>
          <w:sz w:val="28"/>
        </w:rPr>
        <w:t>
      7) вопрос 15 задается при ответе "Да" на вопрос 14. Вопрос подразумевает получение любого вознаграждения в денежной или натуральной форме, кроме стипендии;</w:t>
      </w:r>
    </w:p>
    <w:bookmarkEnd w:id="1490"/>
    <w:bookmarkStart w:name="z1663" w:id="1491"/>
    <w:p>
      <w:pPr>
        <w:spacing w:after="0"/>
        <w:ind w:left="0"/>
        <w:jc w:val="both"/>
      </w:pPr>
      <w:r>
        <w:rPr>
          <w:rFonts w:ascii="Times New Roman"/>
          <w:b w:val="false"/>
          <w:i w:val="false"/>
          <w:color w:val="000000"/>
          <w:sz w:val="28"/>
        </w:rPr>
        <w:t>
      8) вопрос 16 заполняется при наличии ответа "Да" хотя бы на один из вопросов 6, 7, 8, 9, 10, 12, 13, 15 данного раздела.</w:t>
      </w:r>
    </w:p>
    <w:bookmarkEnd w:id="1491"/>
    <w:bookmarkStart w:name="z1664" w:id="1492"/>
    <w:p>
      <w:pPr>
        <w:spacing w:after="0"/>
        <w:ind w:left="0"/>
        <w:jc w:val="both"/>
      </w:pPr>
      <w:r>
        <w:rPr>
          <w:rFonts w:ascii="Times New Roman"/>
          <w:b w:val="false"/>
          <w:i w:val="false"/>
          <w:color w:val="000000"/>
          <w:sz w:val="28"/>
        </w:rPr>
        <w:t>
      Отработанное количество часов в неделю проставляется суммарно за все отмеченные работы, равно (или больше) сумме всех фактически отработанных часов, которые отражены в вопросах 12, 38, 44.</w:t>
      </w:r>
    </w:p>
    <w:bookmarkEnd w:id="1492"/>
    <w:bookmarkStart w:name="z1665" w:id="1493"/>
    <w:p>
      <w:pPr>
        <w:spacing w:after="0"/>
        <w:ind w:left="0"/>
        <w:jc w:val="both"/>
      </w:pPr>
      <w:r>
        <w:rPr>
          <w:rFonts w:ascii="Times New Roman"/>
          <w:b w:val="false"/>
          <w:i w:val="false"/>
          <w:color w:val="000000"/>
          <w:sz w:val="28"/>
        </w:rPr>
        <w:t>
      При записи ответа о количестве отработанных часов в вопросе 16 заполняются все клетки в блоке (например, 4 часа – 004, 13 часов – 013), и показатели округляются до целого числа.</w:t>
      </w:r>
    </w:p>
    <w:bookmarkEnd w:id="1493"/>
    <w:bookmarkStart w:name="z1666" w:id="1494"/>
    <w:p>
      <w:pPr>
        <w:spacing w:after="0"/>
        <w:ind w:left="0"/>
        <w:jc w:val="both"/>
      </w:pPr>
      <w:r>
        <w:rPr>
          <w:rFonts w:ascii="Times New Roman"/>
          <w:b w:val="false"/>
          <w:i w:val="false"/>
          <w:color w:val="000000"/>
          <w:sz w:val="28"/>
        </w:rPr>
        <w:t>
      10. При заполнении раздела 2 "Основная работа (деятельность) в течение прошлой недели" учитывается:</w:t>
      </w:r>
    </w:p>
    <w:bookmarkEnd w:id="1494"/>
    <w:bookmarkStart w:name="z1667" w:id="1495"/>
    <w:p>
      <w:pPr>
        <w:spacing w:after="0"/>
        <w:ind w:left="0"/>
        <w:jc w:val="both"/>
      </w:pPr>
      <w:r>
        <w:rPr>
          <w:rFonts w:ascii="Times New Roman"/>
          <w:b w:val="false"/>
          <w:i w:val="false"/>
          <w:color w:val="000000"/>
          <w:sz w:val="28"/>
        </w:rPr>
        <w:t xml:space="preserve">
      1) вопросы этого раздела касаются основной работы (доходного занятия), которую респондент считает для себя основной (первостепенной).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 Если респондент, не имеющий постоянной работы, выполнял на обследуемой неделе различного рода случайные работы, в качестве основной - указывается одна из них. </w:t>
      </w:r>
    </w:p>
    <w:bookmarkEnd w:id="1495"/>
    <w:bookmarkStart w:name="z1668" w:id="1496"/>
    <w:p>
      <w:pPr>
        <w:spacing w:after="0"/>
        <w:ind w:left="0"/>
        <w:jc w:val="both"/>
      </w:pPr>
      <w:r>
        <w:rPr>
          <w:rFonts w:ascii="Times New Roman"/>
          <w:b w:val="false"/>
          <w:i w:val="false"/>
          <w:color w:val="000000"/>
          <w:sz w:val="28"/>
        </w:rPr>
        <w:t xml:space="preserve">
      В спорных случаях основная работа - это деятельность с наибольшим числом обычно отрабатываемых часов; </w:t>
      </w:r>
    </w:p>
    <w:bookmarkEnd w:id="1496"/>
    <w:bookmarkStart w:name="z1669" w:id="1497"/>
    <w:p>
      <w:pPr>
        <w:spacing w:after="0"/>
        <w:ind w:left="0"/>
        <w:jc w:val="both"/>
      </w:pPr>
      <w:r>
        <w:rPr>
          <w:rFonts w:ascii="Times New Roman"/>
          <w:b w:val="false"/>
          <w:i w:val="false"/>
          <w:color w:val="000000"/>
          <w:sz w:val="28"/>
        </w:rPr>
        <w:t xml:space="preserve">
      2) при заполнении вопроса 31 интервьюер уточняет у респондента, где он трудился в период опрашиваемой недели, и определяет вид деятельности, к которой относится организация или характер собственного дела (занятия). При этом следует руководствоваться "Пояснениями по видам экономической деятельности",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настоящей Инструкции.</w:t>
      </w:r>
    </w:p>
    <w:bookmarkEnd w:id="1497"/>
    <w:bookmarkStart w:name="z1670" w:id="1498"/>
    <w:p>
      <w:pPr>
        <w:spacing w:after="0"/>
        <w:ind w:left="0"/>
        <w:jc w:val="both"/>
      </w:pPr>
      <w:r>
        <w:rPr>
          <w:rFonts w:ascii="Times New Roman"/>
          <w:b w:val="false"/>
          <w:i w:val="false"/>
          <w:color w:val="000000"/>
          <w:sz w:val="28"/>
        </w:rPr>
        <w:t>
      При наличии трудностей по отнесению организации, где работал опрашиваемый, к определенному виду экономической деятельности, записывается место работы респондента подробно без сокращений в соответствующей графе. Затем с помощью супервайзера определяется вид деятельности и отмечается соответствующий код (к примеру, записывается не фабрика "Рахат", а кондитерская фабрика "Рахат" или магазин (столовая, медпункт и другое) при кондитерской фабрике "Рахат").</w:t>
      </w:r>
    </w:p>
    <w:bookmarkEnd w:id="1498"/>
    <w:bookmarkStart w:name="z1671" w:id="1499"/>
    <w:p>
      <w:pPr>
        <w:spacing w:after="0"/>
        <w:ind w:left="0"/>
        <w:jc w:val="both"/>
      </w:pPr>
      <w:r>
        <w:rPr>
          <w:rFonts w:ascii="Times New Roman"/>
          <w:b w:val="false"/>
          <w:i w:val="false"/>
          <w:color w:val="000000"/>
          <w:sz w:val="28"/>
        </w:rPr>
        <w:t>
      Самостоятельно занятым (работодателям, неоплачиваемым работникам семейных предприятий (хозяйств), занятым в кооперативах, а также на личном подворье) проставляется вид деятельности в соответствии с характером (спецификой, направленностью) выполняемой ими работы или занятия;</w:t>
      </w:r>
    </w:p>
    <w:bookmarkEnd w:id="1499"/>
    <w:bookmarkStart w:name="z1672" w:id="1500"/>
    <w:p>
      <w:pPr>
        <w:spacing w:after="0"/>
        <w:ind w:left="0"/>
        <w:jc w:val="both"/>
      </w:pPr>
      <w:r>
        <w:rPr>
          <w:rFonts w:ascii="Times New Roman"/>
          <w:b w:val="false"/>
          <w:i w:val="false"/>
          <w:color w:val="000000"/>
          <w:sz w:val="28"/>
        </w:rPr>
        <w:t>
      3) при заполнении вопроса 32 учитывается должность или профессия респондента, непосредственно занимаемая или исполняемая на рабочем месте основной работы, а не квалификация (специальность), полученная в результате обучения.</w:t>
      </w:r>
    </w:p>
    <w:bookmarkEnd w:id="1500"/>
    <w:bookmarkStart w:name="z1673" w:id="1501"/>
    <w:p>
      <w:pPr>
        <w:spacing w:after="0"/>
        <w:ind w:left="0"/>
        <w:jc w:val="both"/>
      </w:pPr>
      <w:r>
        <w:rPr>
          <w:rFonts w:ascii="Times New Roman"/>
          <w:b w:val="false"/>
          <w:i w:val="false"/>
          <w:color w:val="000000"/>
          <w:sz w:val="28"/>
        </w:rPr>
        <w:t xml:space="preserve">
      Должность или профессия записывается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 подробно, без сокращений, поскольку многие из профессий и должностей, имея одинаковое наименование, относятся к разным сферам деятельности.</w:t>
      </w:r>
    </w:p>
    <w:bookmarkEnd w:id="1501"/>
    <w:bookmarkStart w:name="z1674" w:id="1502"/>
    <w:p>
      <w:pPr>
        <w:spacing w:after="0"/>
        <w:ind w:left="0"/>
        <w:jc w:val="both"/>
      </w:pPr>
      <w:r>
        <w:rPr>
          <w:rFonts w:ascii="Times New Roman"/>
          <w:b w:val="false"/>
          <w:i w:val="false"/>
          <w:color w:val="000000"/>
          <w:sz w:val="28"/>
        </w:rPr>
        <w:t>
      Если респондент занят на разных неквалифицированных работах, то выясняется характер выполняемой работы и записывается профессия ("грузчик"). Лицам, выполняющим неквалифицированную работу в сельском хозяйстве, исходя из специализации работы, записывается "рабочий растениеводства" или "рабочий животноводства". Для лиц, работающих на индивидуальной основе, указывается характер ремесла (занятия) - "пошив одежды", "сапожник", "продавец рынка", "уличный торговец", "изготовление мебели", "ремонт квартир". Для служителей культа и других лиц, занятых в религиозных организациях, записывают выполняемые функции.</w:t>
      </w:r>
    </w:p>
    <w:bookmarkEnd w:id="1502"/>
    <w:bookmarkStart w:name="z1675" w:id="1503"/>
    <w:p>
      <w:pPr>
        <w:spacing w:after="0"/>
        <w:ind w:left="0"/>
        <w:jc w:val="both"/>
      </w:pPr>
      <w:r>
        <w:rPr>
          <w:rFonts w:ascii="Times New Roman"/>
          <w:b w:val="false"/>
          <w:i w:val="false"/>
          <w:color w:val="000000"/>
          <w:sz w:val="28"/>
        </w:rPr>
        <w:t>
      4) при заполнении вопроса 37 квалификация (специальность) учитывается по самому высокому уровню учебного заведения из числа законченных респондентом. Для лиц, которым в вопросе 7 раздела "Сведения о домашнем хозяйстве и его членах" отмечены коды 1-5 (то есть окончившим только школу или не имеющим специального образования), данный вопрос не задается.</w:t>
      </w:r>
    </w:p>
    <w:bookmarkEnd w:id="1503"/>
    <w:bookmarkStart w:name="z1676" w:id="1504"/>
    <w:p>
      <w:pPr>
        <w:spacing w:after="0"/>
        <w:ind w:left="0"/>
        <w:jc w:val="both"/>
      </w:pPr>
      <w:r>
        <w:rPr>
          <w:rFonts w:ascii="Times New Roman"/>
          <w:b w:val="false"/>
          <w:i w:val="false"/>
          <w:color w:val="000000"/>
          <w:sz w:val="28"/>
        </w:rPr>
        <w:t>
      5) при заполнении вопроса 38 записывается фактически отработанное респондентом на обследуемой неделе количество дней и часов только по его основной работе, не включая время, отработанное по совместительству как внутри одной организации, так и на других.</w:t>
      </w:r>
    </w:p>
    <w:bookmarkEnd w:id="1504"/>
    <w:bookmarkStart w:name="z1677" w:id="1505"/>
    <w:p>
      <w:pPr>
        <w:spacing w:after="0"/>
        <w:ind w:left="0"/>
        <w:jc w:val="both"/>
      </w:pPr>
      <w:r>
        <w:rPr>
          <w:rFonts w:ascii="Times New Roman"/>
          <w:b w:val="false"/>
          <w:i w:val="false"/>
          <w:color w:val="000000"/>
          <w:sz w:val="28"/>
        </w:rPr>
        <w:t>
      При затруднении сразу получить ответ на вопрос 38, интервьюер помогает респонденту восстановить его работу (деятельность) по каждому дню обследуемой недели.</w:t>
      </w:r>
    </w:p>
    <w:bookmarkEnd w:id="1505"/>
    <w:bookmarkStart w:name="z1678" w:id="1506"/>
    <w:p>
      <w:pPr>
        <w:spacing w:after="0"/>
        <w:ind w:left="0"/>
        <w:jc w:val="both"/>
      </w:pPr>
      <w:r>
        <w:rPr>
          <w:rFonts w:ascii="Times New Roman"/>
          <w:b w:val="false"/>
          <w:i w:val="false"/>
          <w:color w:val="000000"/>
          <w:sz w:val="28"/>
        </w:rPr>
        <w:t>
      Если респондент на обследуемой неделе временно отсутствовал на основной работе, то в данном вопросе отмечается ответ "0" (ноль) часов;</w:t>
      </w:r>
    </w:p>
    <w:bookmarkEnd w:id="1506"/>
    <w:bookmarkStart w:name="z1679" w:id="1507"/>
    <w:p>
      <w:pPr>
        <w:spacing w:after="0"/>
        <w:ind w:left="0"/>
        <w:jc w:val="both"/>
      </w:pPr>
      <w:r>
        <w:rPr>
          <w:rFonts w:ascii="Times New Roman"/>
          <w:b w:val="false"/>
          <w:i w:val="false"/>
          <w:color w:val="000000"/>
          <w:sz w:val="28"/>
        </w:rPr>
        <w:t>
      6) при заполнении вопроса 39 код 1 отмечается лицами, с законодательно установленной сокращенной продолжительностью рабочего времени (занятые на тяжелых работах, работах с вредными (особо вредными) и (или) опасными условиями труда; работники, не достигшие 18-летнего возраста; инвалиды 1 и 2 групп), а также если продолжительность рабочего времени предусмотрена трудовым (коллективным) договором.</w:t>
      </w:r>
    </w:p>
    <w:bookmarkEnd w:id="1507"/>
    <w:bookmarkStart w:name="z1680" w:id="1508"/>
    <w:p>
      <w:pPr>
        <w:spacing w:after="0"/>
        <w:ind w:left="0"/>
        <w:jc w:val="both"/>
      </w:pPr>
      <w:r>
        <w:rPr>
          <w:rFonts w:ascii="Times New Roman"/>
          <w:b w:val="false"/>
          <w:i w:val="false"/>
          <w:color w:val="000000"/>
          <w:sz w:val="28"/>
        </w:rPr>
        <w:t>
      11. В разделе 3 "Дополнительная работа (занятие) в течение прошлой недели" учитывается:</w:t>
      </w:r>
    </w:p>
    <w:bookmarkEnd w:id="1508"/>
    <w:bookmarkStart w:name="z1681" w:id="1509"/>
    <w:p>
      <w:pPr>
        <w:spacing w:after="0"/>
        <w:ind w:left="0"/>
        <w:jc w:val="both"/>
      </w:pPr>
      <w:r>
        <w:rPr>
          <w:rFonts w:ascii="Times New Roman"/>
          <w:b w:val="false"/>
          <w:i w:val="false"/>
          <w:color w:val="000000"/>
          <w:sz w:val="28"/>
        </w:rPr>
        <w:t>
      опросы этого раздела касаются другой дополнительной работы (занятия), которую респондент имел в течение обследуемой недели, в целях получения заработка или дохода. Это - совместительство, выполняемое на постоянной, временной, сезонной основе, другая работа по контракту, случайные или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w:t>
      </w:r>
    </w:p>
    <w:bookmarkEnd w:id="1509"/>
    <w:bookmarkStart w:name="z1682" w:id="1510"/>
    <w:p>
      <w:pPr>
        <w:spacing w:after="0"/>
        <w:ind w:left="0"/>
        <w:jc w:val="both"/>
      </w:pPr>
      <w:r>
        <w:rPr>
          <w:rFonts w:ascii="Times New Roman"/>
          <w:b w:val="false"/>
          <w:i w:val="false"/>
          <w:color w:val="000000"/>
          <w:sz w:val="28"/>
        </w:rPr>
        <w:t>
      12. При заполнении раздела 4 "Незанятость. Поиски работы в течение 4-х последних недель" уточняется, ищет ли респондент работу (основную или дополнительную), готов ли в ближайшие 2 недели приступить к ней, причины поиска и возможные условия будущей работы.</w:t>
      </w:r>
    </w:p>
    <w:bookmarkEnd w:id="1510"/>
    <w:bookmarkStart w:name="z1683" w:id="1511"/>
    <w:p>
      <w:pPr>
        <w:spacing w:after="0"/>
        <w:ind w:left="0"/>
        <w:jc w:val="both"/>
      </w:pPr>
      <w:r>
        <w:rPr>
          <w:rFonts w:ascii="Times New Roman"/>
          <w:b w:val="false"/>
          <w:i w:val="false"/>
          <w:color w:val="000000"/>
          <w:sz w:val="28"/>
        </w:rPr>
        <w:t xml:space="preserve">
      13. В разделе 5 "Прошлая деятельность" уточняется, работал ли респондент когда-нибудь, причины окончания работы, вид деятельности прежней работы. На вопросы раздела 5 отвечают респонденты, отметившие в вопросе 6 код 2 и в возрасте: от 16 лет до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от 21 июня 2013 года "О пенсионном обеспечении в Республике Казахстан".</w:t>
      </w:r>
    </w:p>
    <w:bookmarkEnd w:id="1511"/>
    <w:bookmarkStart w:name="z1684" w:id="1512"/>
    <w:p>
      <w:pPr>
        <w:spacing w:after="0"/>
        <w:ind w:left="0"/>
        <w:jc w:val="both"/>
      </w:pPr>
      <w:r>
        <w:rPr>
          <w:rFonts w:ascii="Times New Roman"/>
          <w:b w:val="false"/>
          <w:i w:val="false"/>
          <w:color w:val="000000"/>
          <w:sz w:val="28"/>
        </w:rPr>
        <w:t>
      14. В разделе 6 "Регистрация в органе занятости населения" уточняется характер взаимодействия респондента с органами занятости населения. На вопросы данного раздела отвечают только респонденты в возрасте: от 16 лет до пенсионного возраста, установленного Законом.</w:t>
      </w:r>
    </w:p>
    <w:bookmarkEnd w:id="1512"/>
    <w:bookmarkStart w:name="z1685" w:id="1513"/>
    <w:p>
      <w:pPr>
        <w:spacing w:after="0"/>
        <w:ind w:left="0"/>
        <w:jc w:val="both"/>
      </w:pPr>
      <w:r>
        <w:rPr>
          <w:rFonts w:ascii="Times New Roman"/>
          <w:b w:val="false"/>
          <w:i w:val="false"/>
          <w:color w:val="000000"/>
          <w:sz w:val="28"/>
        </w:rPr>
        <w:t>
      15. В разделе 7 к волонтерской деятельности относится любая неоплачиваемая, необязательная деятельность, связанная с производством товаров или оказанием услуг в интересах других лиц. Не учитывается работа, связанная с оказанием помощи членам семьи респондента, а также работа, выполняемая в интересах других лиц в течение рабочего времени, связанного с работой по найму.</w:t>
      </w:r>
    </w:p>
    <w:bookmarkEnd w:id="1513"/>
    <w:bookmarkStart w:name="z1686" w:id="1514"/>
    <w:p>
      <w:pPr>
        <w:spacing w:after="0"/>
        <w:ind w:left="0"/>
        <w:jc w:val="both"/>
      </w:pPr>
      <w:r>
        <w:rPr>
          <w:rFonts w:ascii="Times New Roman"/>
          <w:b w:val="false"/>
          <w:i w:val="false"/>
          <w:color w:val="000000"/>
          <w:sz w:val="28"/>
        </w:rPr>
        <w:t>
      16. Вопрос 80 раздела 8 "Источники средств существования" позволяет выяснить источники средств существования каждого респондента в обследуемом месяце. Интервьюер указывает все источники дохода, которые респондент имел в прошлом месяце.</w:t>
      </w:r>
    </w:p>
    <w:bookmarkEnd w:id="1514"/>
    <w:bookmarkStart w:name="z1687" w:id="1515"/>
    <w:p>
      <w:pPr>
        <w:spacing w:after="0"/>
        <w:ind w:left="0"/>
        <w:jc w:val="both"/>
      </w:pPr>
      <w:r>
        <w:rPr>
          <w:rFonts w:ascii="Times New Roman"/>
          <w:b w:val="false"/>
          <w:i w:val="false"/>
          <w:color w:val="000000"/>
          <w:sz w:val="28"/>
        </w:rPr>
        <w:t xml:space="preserve">
      В вопросе 82 указывается общая сумма совокупного дохода (сумма денежных средств, полученных членами домашнего хозяйства в виде оплаты труда, дохода от самостоятельной занятости (в том числе  предпринимательской деятельности), социальных выплат (пенсий, стипендий, пособий и других выплат), процентов, дивидендов и других доходов от собственности, прочих денежных поступлений, а также оценочной стоимости товаров и услуг, произведенных и потребленных в домохозяйстве), полученного респондентом за последний месяц. В случае отсутствия дохода отмечается код 1. </w:t>
      </w:r>
    </w:p>
    <w:bookmarkEnd w:id="1515"/>
    <w:bookmarkStart w:name="z1688" w:id="1516"/>
    <w:p>
      <w:pPr>
        <w:spacing w:after="0"/>
        <w:ind w:left="0"/>
        <w:jc w:val="both"/>
      </w:pPr>
      <w:r>
        <w:rPr>
          <w:rFonts w:ascii="Times New Roman"/>
          <w:b w:val="false"/>
          <w:i w:val="false"/>
          <w:color w:val="000000"/>
          <w:sz w:val="28"/>
        </w:rPr>
        <w:t>
      На вопрос 82 отвечают только те респонденты, которые отметили в вопросе 80 код 2 "Самостоятельная занятость (предпринимательский доход)", остальные, пропуская этот вопрос, переходят к вопросу 84.</w:t>
      </w:r>
    </w:p>
    <w:bookmarkEnd w:id="1516"/>
    <w:bookmarkStart w:name="z1689" w:id="1517"/>
    <w:p>
      <w:pPr>
        <w:spacing w:after="0"/>
        <w:ind w:left="0"/>
        <w:jc w:val="both"/>
      </w:pPr>
      <w:r>
        <w:rPr>
          <w:rFonts w:ascii="Times New Roman"/>
          <w:b w:val="false"/>
          <w:i w:val="false"/>
          <w:color w:val="000000"/>
          <w:sz w:val="28"/>
        </w:rPr>
        <w:t xml:space="preserve">
      В вопросе 83 респондент указывает удельный вес дохода от самостоятельной занятости (включая оценочную стоимость товаров и услуг, произведенных и потребленных в домохозяйстве, а также продукцию, полученную с личного подворья, приусадебного, дачного участка) в сумме совокупного дохода, полученного респондентом за последний месяц. </w:t>
      </w:r>
    </w:p>
    <w:bookmarkEnd w:id="1517"/>
    <w:bookmarkStart w:name="z1690" w:id="1518"/>
    <w:p>
      <w:pPr>
        <w:spacing w:after="0"/>
        <w:ind w:left="0"/>
        <w:jc w:val="both"/>
      </w:pPr>
      <w:r>
        <w:rPr>
          <w:rFonts w:ascii="Times New Roman"/>
          <w:b w:val="false"/>
          <w:i w:val="false"/>
          <w:color w:val="000000"/>
          <w:sz w:val="28"/>
        </w:rPr>
        <w:t xml:space="preserve">
      Вопрос 84 заполняется интервьюером после проведения опроса. </w:t>
      </w:r>
    </w:p>
    <w:bookmarkEnd w:id="1518"/>
    <w:bookmarkStart w:name="z1691" w:id="1519"/>
    <w:p>
      <w:pPr>
        <w:spacing w:after="0"/>
        <w:ind w:left="0"/>
        <w:jc w:val="both"/>
      </w:pPr>
      <w:r>
        <w:rPr>
          <w:rFonts w:ascii="Times New Roman"/>
          <w:b w:val="false"/>
          <w:i w:val="false"/>
          <w:color w:val="000000"/>
          <w:sz w:val="28"/>
        </w:rPr>
        <w:t>
      Вопрос 85 заполняется на всех членов домохозяйства и позволяет установить уровень компьютерной грамотности. Код 1 вопроса 85 отмечается лицами, которые не имеют опыта работы на компьютере, код 2 вопроса 85 отмечается лицами, владеющими минимальными навыками работы на компьютере, которые способны копировать файлы, работать с дисковыми устройствами, с компьютерными играми, код 3 вопроса 85 – лицами, владеющими базовыми навыками работы на офисных программных продуктах, код 4 вопроса 85 отмечается лицами, обладающими максимальным опытом работы с широко распространенными программами и специальным программным обеспечением.</w:t>
      </w:r>
    </w:p>
    <w:bookmarkEnd w:id="1519"/>
    <w:bookmarkStart w:name="z1692" w:id="1520"/>
    <w:p>
      <w:pPr>
        <w:spacing w:after="0"/>
        <w:ind w:left="0"/>
        <w:jc w:val="both"/>
      </w:pPr>
      <w:r>
        <w:rPr>
          <w:rFonts w:ascii="Times New Roman"/>
          <w:b w:val="false"/>
          <w:i w:val="false"/>
          <w:color w:val="000000"/>
          <w:sz w:val="28"/>
        </w:rPr>
        <w:t>
      17. Приложение 2 к статистической форме заполняется на респондентов, ответивших в разделе 1 "Занятость" в вопросе 18 коды с 5 по 10.</w:t>
      </w:r>
    </w:p>
    <w:bookmarkEnd w:id="1520"/>
    <w:bookmarkStart w:name="z1693" w:id="1521"/>
    <w:p>
      <w:pPr>
        <w:spacing w:after="0"/>
        <w:ind w:left="0"/>
        <w:jc w:val="both"/>
      </w:pPr>
      <w:r>
        <w:rPr>
          <w:rFonts w:ascii="Times New Roman"/>
          <w:b w:val="false"/>
          <w:i w:val="false"/>
          <w:color w:val="000000"/>
          <w:sz w:val="28"/>
        </w:rPr>
        <w:t>
      18. По завершении опроса интервьюер проверяет статистическую форму, не пропущены ли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если обнаруживает какие-либо несоответствия, то вновь обращается в домохозяйство (лично или по телефону) и выясняет недостающую информацию.</w:t>
      </w:r>
    </w:p>
    <w:bookmarkEnd w:id="1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заполнению статистической</w:t>
            </w:r>
            <w:r>
              <w:br/>
            </w:r>
            <w:r>
              <w:rPr>
                <w:rFonts w:ascii="Times New Roman"/>
                <w:b w:val="false"/>
                <w:i w:val="false"/>
                <w:color w:val="000000"/>
                <w:sz w:val="20"/>
              </w:rPr>
              <w:t>формы общегосударственного</w:t>
            </w:r>
            <w:r>
              <w:br/>
            </w:r>
            <w:r>
              <w:rPr>
                <w:rFonts w:ascii="Times New Roman"/>
                <w:b w:val="false"/>
                <w:i w:val="false"/>
                <w:color w:val="000000"/>
                <w:sz w:val="20"/>
              </w:rPr>
              <w:t>статистического наблюдения "Анкета</w:t>
            </w:r>
            <w:r>
              <w:br/>
            </w:r>
            <w:r>
              <w:rPr>
                <w:rFonts w:ascii="Times New Roman"/>
                <w:b w:val="false"/>
                <w:i w:val="false"/>
                <w:color w:val="000000"/>
                <w:sz w:val="20"/>
              </w:rPr>
              <w:t>выборочного обследования занятости</w:t>
            </w:r>
            <w:r>
              <w:br/>
            </w:r>
            <w:r>
              <w:rPr>
                <w:rFonts w:ascii="Times New Roman"/>
                <w:b w:val="false"/>
                <w:i w:val="false"/>
                <w:color w:val="000000"/>
                <w:sz w:val="20"/>
              </w:rPr>
              <w:t>населения" (код 252101075, индекс Т-001,</w:t>
            </w:r>
            <w:r>
              <w:br/>
            </w:r>
            <w:r>
              <w:rPr>
                <w:rFonts w:ascii="Times New Roman"/>
                <w:b w:val="false"/>
                <w:i w:val="false"/>
                <w:color w:val="000000"/>
                <w:sz w:val="20"/>
              </w:rPr>
              <w:t>периодичность месячная)</w:t>
            </w:r>
          </w:p>
        </w:tc>
      </w:tr>
    </w:tbl>
    <w:bookmarkStart w:name="z1696" w:id="1522"/>
    <w:p>
      <w:pPr>
        <w:spacing w:after="0"/>
        <w:ind w:left="0"/>
        <w:jc w:val="left"/>
      </w:pPr>
      <w:r>
        <w:rPr>
          <w:rFonts w:ascii="Times New Roman"/>
          <w:b/>
          <w:i w:val="false"/>
          <w:color w:val="000000"/>
        </w:rPr>
        <w:t xml:space="preserve"> Пояснения по видам экономической деятельности</w:t>
      </w:r>
      <w:r>
        <w:br/>
      </w:r>
      <w:r>
        <w:rPr>
          <w:rFonts w:ascii="Times New Roman"/>
          <w:b/>
          <w:i w:val="false"/>
          <w:color w:val="000000"/>
        </w:rPr>
        <w:t>для заполнения вопроса 31 "Анкеты выборочного обследования занятости населения" (код 252101075, индекс Т-001,</w:t>
      </w:r>
      <w:r>
        <w:br/>
      </w:r>
      <w:r>
        <w:rPr>
          <w:rFonts w:ascii="Times New Roman"/>
          <w:b/>
          <w:i w:val="false"/>
          <w:color w:val="000000"/>
        </w:rPr>
        <w:t>периодичность месячная)</w:t>
      </w:r>
    </w:p>
    <w:bookmarkEnd w:id="1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6"/>
        <w:gridCol w:w="2457"/>
        <w:gridCol w:w="5837"/>
      </w:tblGrid>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основного вида экономической деятельности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и услуги, входящие в их состав</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культур (за исключением риса), бобовых культур и масличных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 бахчевых, корнеплодов и клубнеплодов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сахарного тростника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табака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волокнистых прядильных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сезонных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тропических и субтропических фруктов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цитрусовых фруктов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видов плодовых деревьев, кустарников и орехов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маслосодержащих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культур для производства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специй, ароматических, сильнодействующих наркотических и фармацевтических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многолетних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питомников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молочных пород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пород скота и буйволов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копытных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верблюдовых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 и поросят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виды деятельности в области выращивания сельскохозяйственных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виды деятельности по разведению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сельскохозяйственной деятельности после сбора урожая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подготовка семян для размножения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 и отлов, включая предоставление услуг в этих областях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Лесоводство и прочая лесохозяйственная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Лесозаготовки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 древесной продукции лесного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услуг в области лесного хозяйства (лесоводства и лесозаготовок) </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 рыболовство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рыболовство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аквакультура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Пресноводная аквакультура</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Горнодобывающая промышленность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каменного угля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лигнита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сырой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природного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железной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урановой и ториевой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руд других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декоративного и строительного камня, известняка, гипса, мела и сланцев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и песчаных карьеров, добыча глины и каолина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минерального сырья для химической промышленности и производства удобрений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торфа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соли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отрасли горнодобывающей промышленности, не включенные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поддержка при добыче нефти и природного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поддержка для прочих областей горнодобывающей промышленности и подземной разработки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Обрабатывающая промышленность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мукомольно-крупяной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хлеба; производство свежих мучных кондитерских изделий, тортов и пирожных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чая и кофе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животных, содержащихся на фермах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домашних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Дистилляция, ректификация и смешивание спиртных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вина из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сидра и прочих плодовых вин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недистиллированных напитков из сброженного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солода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минеральных вод и других безалкогольных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прядение текстильных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Ткацкое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Отделка текстильных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вязаного и трикотажного полотна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текстильных изделий, кроме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ковров и ковровых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веревок, канатов, бечевок, шнурков, шнуров и плетения сетей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нетканых изделий, за исключением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технических и промышленных текстильных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текстильных изделий, не вошедших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одежды из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верхней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нижнего белья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одежды и аксессуаров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меховых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вязаных и трикотажных чулочных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вязаных и трикотажных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 выделка и окрашивание меха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багажных сумок, дамских сумочек и тп, шорных изделий и сбруи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обуви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Лесопильное и строгальное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шпона, фанеры, плит и панелей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сборных паркетных покрытий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деревянных строительных конструкций и столярных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деревянной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деревянных изделий; производство изделий из пробки, соломки и материалов для плетения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древесной массы и целлюлозы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картона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гофрированной бумаги и картона, бумажной и картонной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бумажных изделий хозяйственно-бытового и санитарно-гигиенического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писчебумажных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обоев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бумаги и картона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Печатание газет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печатного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печатных форм и информационная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Брошюровочно-переплетная и отделочная деятельность и сопутствующие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Воспроизведение записей с носителя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коксовых печей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нефтепереработки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промышленных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красителей и пигментов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неорганических химических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основных органических химических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удобрений и азотосодержащих соединений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 в первичной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синтетического каучука в первичной форме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пестицидов и прочей агрохимической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красок, лаков и аналогичных красящих веществ, типографской краски и мастики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мыла и моющих, чистящих и полирующих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парфюмерных и косметических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взрывчатых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клея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эфирных масел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химических продуктов,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искусственных волокон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фармацевтических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препаратов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резиновых покрышек и камер; восстановление резиновых покрышек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резиновой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пластмассовых листов, камер для шин и профилей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пластиковых упаковок для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пластиковых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пластиковых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обработка листового стекла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полых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стекловолокна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обработка прочих стеклянных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покрытий и плит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кирпича, черепицы и прочих строительных изделий из обожженной глины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бытовых и декоративных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керамического гигиенического сантехнического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керамических электроизоляторов и изолирующей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технических керамических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керамических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включая клинкеры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 и строительного гипса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изделий из бетона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гипса для строительных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бетона готового для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сухих бетонных смесей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асбестоцемента и волокнистого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изделий из бетона, строительного гипса и цемента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обработка и отделка камня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абразивных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 не включенной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трубопроводов, профилей, фитингов из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волочение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прокатка лент и узких полос</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формовка или фальцовка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проволоки путем холодного вытягивания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благородных (драгоценных)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 цинка и олова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ядерного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чугуна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стали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легких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прочих цветных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металлических конструкций и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дверей и окон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радиаторов и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металлических цистерн, резервуаров и контейнеров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паровых котлов, кроме котлов центрального отопления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оружия и боеприпасов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Ковка, прессование, штамповка и профилирование листового металла роликами и профилировка листового металла на роликовой листогибочной машине; порошковая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металлов и нанесение покрытий на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Машинная обработка; обработка и покрытие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металлических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замков, петель и шарниров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металлических бочек и аналогичных емкостей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упаковочного материала из легких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изделий из проволоки, цепей и пружин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крепежных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готовых металлических изделий,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электронных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электронных плат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компьютеров и периферийного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коммуникационного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приборов бытовой электроники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инструментов и приборов для измерения, тестирования и навигации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облучающего, электромедицинского и электротерапевтического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оптических приборов и фотографического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магнитных и оптических средств передачи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электродвигателей, генераторов и трансформаторов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электрораспределительной и регулирующей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батарей и аккумуляторов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волоконно-оптического кабеля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видов электропровода и кабеля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электромонтажных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электроосветительного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электробытовых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 электрических бытовых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прочего электрического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двигателей и турбин, кроме авиационных, автомобильных и мотоциклетных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гидравлического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насосов и компрессоров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кранов и вентилей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подшипников, шестеренок, элементов зубчатых передач и приводов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плит, печей и печных горелок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подъемного и транспортировочного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техники и оборудования (за исключением компьютеров и периферийного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ручных электрических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промышленного холодильного и вентиляционного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общего назначения,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сельскохозяйственной и лесохозяйственной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для обработки металлов давлением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металлообрабатывающих станков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машин и оборудования для металлургии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техники для горнодобывающей промышленности, подземной разработки и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для производства и переработки продуктов питания, напитков и табачных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для изготовления текстильных, швейных, меховых и кожаных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техники для изготовления бумаги и картона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оборудования для переработки резины, пластмасс и других полимерных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машин и оборудования специального назначения,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кузовов для автотранспортных средств; производство трейлеров и полуприцепов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электрического и электронного оборудования для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частей и принадлежностей автотранспортных средств и их двигателей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кораблей и плавучих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прогулочных и спортивных лодок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железнодорожных локомотивов и подвижного состава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воздушных и космических летательных аппаратов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военных боевых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мотоциклов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велосипедов и инвалидных колясок/кресел</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транспортных средств и оборудования,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офисной и студийной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кухонной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матрасов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мебели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Чеканка/выпуск монет и медалей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ювелирных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бижутерии и аналогичных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музыкальных инструментов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спортивных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игр и игрушек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медицинских и стоматологических инструментов и принадлежностей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метел и щеток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продукции, не включенной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готовых металлических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машин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электронного и оптического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электрического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техническое обслуживание кораблей и лодок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техническое обслуживание воздушных судов и космических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техническое обслуживание прочих видов транспортного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промышленной техники и оборудования</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электроэнергии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электроэнергии потребителю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газообразного топлива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газообразного топлива по трубопроводам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газообразного топлива по трубопроводам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подачи пара и кондиционирования воздуха</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обработка и распределение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неопасных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неопасных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удаление опасных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отходов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отсортированных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прочие услуги в области удаления отходов</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строительных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жилых и нежилых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дорог и автомагистралей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железных дорог и метро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мостов и туннелей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распределительных инженерных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распределительных объектов для обеспечения электроэнергией и телекоммуникациями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водных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прочих инженерных сооружений,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Разборка и снос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Подготовительные работы на стройплощадке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Разведочное бурение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Электротехнические и монтажные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систем водоснабжения, отопления и кондиционирования воздуха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строительно-монтажные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Штукатурные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Столярные и плотницкие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покрытию полов и облицовке стен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Малярные и стекольные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отделочные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Кровельные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специализированные строительные работы, не вошедшие в другие группировки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автомобилей и легковых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прочих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и ремонт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запасными частями и принадлежностями для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запасными частями и принадлежностями для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мотоциклами, их деталями, узлами и принадлежностями; техническое обслуживание и ремонт мотоциклов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сельскохозяйственным сырьем, живыми животными, текстильным сырьем и полуфабрикатами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топливом, рудами, металлами и химическими веществами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древесиной и строительными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машинами, оборудованием, промышленным оборудованием, морскими и воздушными судами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мебелью, бытовыми товарами, скобяными и прочими металлическими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текстильными изделиями, одеждой, обувью, изделиями из кожи и меха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пищевыми продуктами, включая напитки, и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специализирующихся на торговле отдельными видами товаров или группами товаров, не включенными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агентов по торговле товарами широкого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зерном, необработанным табаком, семенами и кормами для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цветами и другими растениями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живыми животными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шкурами и кожей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фруктами и овощами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мясом и мясными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молочными продуктами, яйцами и пищевыми маслами и жирами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напитками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сахаром, шоколадом и сахаристыми кондитерскими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кофе, чаем, какао и пряностями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продуктами питания, включая рыбу,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Неспециализированная оптовая торговля продуктами питания, напитками и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текстильными товарами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одеждой и обувью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бытовыми электротоварами, радио- и телеаппаратурой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фарфором, стеклянной посудой и чистящими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парфюмерией и косметикой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фармацевтическими товарами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мебелью, коврами и осветительным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часами и ювелирными украшениями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бытовыми товарами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компьютерами, периферийным компьютерным оборудованием и программным обеспечением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электронным и телекоммуникационным оборудованием и запчастями к нему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сельскохозяйственной техникой, оборудованием и запасными частями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механическими станками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техникой для горнодобычи и гражданского строительства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техникой для текстильного, швейного и трикотажного производств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офисной мебелью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прочей офисной техникой и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прочей техникой и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оптовой торговли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твердым, жидким и газообразным топливом и подобными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металлами и металлическими рудами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лесоматериалами, строительными материалами и сантехническим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металлическими изделиями, водопроводным и отопительным оборудованием и инвентарем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химической продукцией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прочими промежуточными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торговля отходами и ломом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Неспециализированная оптовая торговля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в неспециализированных магазинах преимущественно продуктами питания, включая напитки, и табачными изделиями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розничная торговля в неспециализированных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фруктами и овощами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мясом и мясными продуктами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рыбой, ракообразными и моллюсками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хлебобулочными, мучными и сахаристыми кондитерскими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напитками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табачными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розничной торговли продуктами питания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топливом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компьютерами, периферийным оборудованием и программным обеспечением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телекоммуникационным оборудованием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аудио и видео техникой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текстильными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скобяными изделиями, лакокрасочными материалами и стеклом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коврами, ковровыми изделиями, а также настенными и напольными покрытиями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электрическими бытовыми приборами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мебелью, осветительным оборудованием и прочими бытовыми принадлежностями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книгами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газетами и канцелярскими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аудио и видеозаписями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спортивным оборудованием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играми и игрушками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одеждой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обувью и кожаными изделиями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фармацевтическими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медицинскими и ортопедическими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косметическими товарами и предметами гигиены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цветами, комнатными растениями, семенами, удобрениями, домашними животными и кормами для домашних животных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часами и ювелирными украшениями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розничной торговли новыми товарами в специализированных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подержанными товарами в магазинах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продуктами питания, напитками и табачными изделиями в торговых палатках и на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одеждой, обувью и тканями в торговых палатках и на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прочими товарами через палатки и рынки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Розничная торговля через фирмы, выполняющие заказы по почте и через Интернет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розничной торговли вне магазинов, торговых палаток или рынков</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железнодорожный транспорт, междугородний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железнодорожный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Городской и пригородный пассажирский наземный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такси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наземных пассажирских перевозок, не отнесенные к другим категориям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перевозки автомобильным транспортом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перевозкам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Транспортирование по трубопроводу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прибрежный пассажирский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прибрежный грузовой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пассажирский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грузовой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пассажирский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воздушный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космическая система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груза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сухопутного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водного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воздушного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обработка грузов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сопроводительные услуги при перевозках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 в соответствии с обязательствами по предоставлению услуг в зоне всеобщего охвата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почтовая и курьерская деятельность</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проживанию и питанию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гостиницами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жилья на выходные и прочие периоды краткосрочного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для проживания в кемпинге, рекреационном автопарке и трейлерном парке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других видах жилья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и услуги по доставке продуктов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пищи на заказ</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организации 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напитков</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 связь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справочников и списков подписчиков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газет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журналов и периодических публикаций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издательского 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компьютерных игр</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прочего программного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производству кино-, видеофильмов 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производственный этап изготовления кинофильмов, видео 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распространению кинофильмов, видео 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показу кинофильмов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изданию фонограмм и музыкальных записей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Радиовещание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созданию и трансляции телевизионных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Проводная телекоммуникационная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Беспроводная телекоммуникационная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спутниковых телекоммуникаций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телекоммуникационных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компьютерного программирования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в области информационных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компьютерным оборудованием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деятельности в области информационных технологий и компьютерных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и переработке данных и другие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информационных агентств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деятельности информационных агентств, не упомянутых ни в одной из перечисленных категорий</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 страховая деятельность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центрального банка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денежно-кредитного посредничества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холдинговых компаний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Тресты, фонды и другие подобные финансовые объекты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кредитования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финансовых услуг, за исключением услуг страховых и пенсионных фондов, не отнесенные к прочим группировкам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пенсионных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финансовыми рынками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Брокерские услуги по контрактам на ценные бумаги и товары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вспомогательная деятельность по предоставлению финансовых услуг, кроме страхования и пенсионного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рисков и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страховых агентов и брокеров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вспомогательная деятельность по страхованию и пенсионному обеспечению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фондами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фондами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недвижимым имуществом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Купля и продажа недвижимости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управление собственной или арендуемой недвижимостью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операциям с недвижимым имуществом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недвижимостью за вознаграждение или на договорной основе</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бухгалтерского учета и аудита; консультации по налогообложению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головных компаний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взаимоотношениям и связью с общественностью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по вопросам коммерческой деятельности и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архитектуры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инженерных изысканий и предоставление технических консультаций в этой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 и анализы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экспериментальные разработки в области биотехнологий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исследования и разработки в области естественных наук и инженерии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и экспериментальные разработки в области общественных и гуманитарных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рекламных агентств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рекламы в средствах массовой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конъюнктуры рынка и изучение общественного мнения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работы по дизайну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фотографии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(устное и письменное) дело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профессиональная, научная и техническая деятельность, не включенная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деятельность</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автомобилей и легковых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грузовых автомобилей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 аренда развлекательного и спортивного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видео записей и дисков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и аренда прочих предметов личного потребления и бытовых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сельскохозяйственной техники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строительной техники и оборудования для строительства гражданских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офисных машин и оборудования, включая вычислительную технику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водных транспортных средств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воздушных транспортных средств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сдача в аренду прочих машин, оборудования и материальных средств, не включенных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интеллектуальной собственности и подобной продукции, за исключением работ с защищенными авторскими правами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трудоустройству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временному трудоустройству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прочих организаций по работе с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туристских агентств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туристских операторов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услуг по бронированию и сопутствующие им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частных охранных служб</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систем охраны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расследованию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обслуживание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уборка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уборке зданий и промышленных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услуг по уборке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благоустройству; пейзажное планирование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административно-управленческое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Фотокопировальные работы, подготовка документации и прочие виды специализированного конторского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информационно-справочных служб</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конференций и торговых выставок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агентств по сбору платежей и кредитных бюро</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Упаковывание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вспомогательного обслуживания хозяйственной деятельности, не включенные в другие категории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 общего характера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деятельности учреждений, обеспечивающих медицинское обслуживание, образование, культурное обслуживание и другие социальные услуги, кроме социального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и содействие эффективному ведению экономической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юстиции и правосудия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общественного порядка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обеспечению безопасности в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обязательного социального страхования</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(доначальное)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 (первая ступень)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и общее среднее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среднее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Послесреднее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образование и образование специалистов организации досуга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 сфере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школ подготовки водителей 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образования, не включенные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образовательные услуги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социальные услуги</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больничных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врачебная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врачебная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охране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организаций по уходу за больными с обеспечением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проживанием для лиц с умственными и физическими недостатками, психическими заболеваниями и наркологическими расстройствами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уходу за престарелыми и инвалидами с обеспечением проживания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деятельности по уходу на дому, не включенные в другие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социальных услуг без обеспечения проживания для престарелых и инвалидов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Дневной уход за детьми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социальные услуги без обеспечения проживания, не включенные в другие категории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развлечение и отдых</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Продюсерская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поддержка при показе спектаклей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искусства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концертных и театральных залов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библиотек и архивов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музеев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охране исторических мест и зданий, памятников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ботанических садов, зоопарков и заповедников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азартных игр и заключению пари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спортивных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спортивных клубов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фитнесс клубов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в области 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парков культуры и отдыха и тематических парков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деятельности по организации отдыха и развлечений</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видов услуг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коммерческих и предпринимательских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профессиональных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профсоюзов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религиозных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политических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прочих общественных организаций, не включенных в другие группировки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компьютеров и периферийного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коммуникационного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бытовой электроники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домашнего и садового инвентаря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обуви и изделий из кожи</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 и предметов домашнего обихода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часов и ювелирных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прочих предметов личного потребления и бытовых товаров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(химическая) чистка текстильных изделий и изделий из меха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парикмахерскими и салонами красоты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похорон и предоставление связанных с ними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прочих услуг, не включенных в другие группировки</w:t>
            </w:r>
          </w:p>
        </w:tc>
      </w:tr>
      <w:tr>
        <w:trPr>
          <w:trHeight w:val="30" w:hRule="atLeast"/>
        </w:trPr>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 и производящих товары и услуги для собственного потребления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нанимающих домашнюю прислугу</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по производству товаров для собственного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домашних хозяйств по производству услуг для собственного потребления</w:t>
            </w:r>
          </w:p>
        </w:tc>
      </w:tr>
      <w:tr>
        <w:trPr>
          <w:trHeight w:val="30" w:hRule="atLeast"/>
        </w:trPr>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 и органов</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экстерриториальных организаций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заполнению статистической</w:t>
            </w:r>
            <w:r>
              <w:br/>
            </w:r>
            <w:r>
              <w:rPr>
                <w:rFonts w:ascii="Times New Roman"/>
                <w:b w:val="false"/>
                <w:i w:val="false"/>
                <w:color w:val="000000"/>
                <w:sz w:val="20"/>
              </w:rPr>
              <w:t>формы общегосударственного</w:t>
            </w:r>
            <w:r>
              <w:br/>
            </w:r>
            <w:r>
              <w:rPr>
                <w:rFonts w:ascii="Times New Roman"/>
                <w:b w:val="false"/>
                <w:i w:val="false"/>
                <w:color w:val="000000"/>
                <w:sz w:val="20"/>
              </w:rPr>
              <w:t>статистического наблюдения "Анкета</w:t>
            </w:r>
            <w:r>
              <w:br/>
            </w:r>
            <w:r>
              <w:rPr>
                <w:rFonts w:ascii="Times New Roman"/>
                <w:b w:val="false"/>
                <w:i w:val="false"/>
                <w:color w:val="000000"/>
                <w:sz w:val="20"/>
              </w:rPr>
              <w:t>выборочного обследования занятости</w:t>
            </w:r>
            <w:r>
              <w:br/>
            </w:r>
            <w:r>
              <w:rPr>
                <w:rFonts w:ascii="Times New Roman"/>
                <w:b w:val="false"/>
                <w:i w:val="false"/>
                <w:color w:val="000000"/>
                <w:sz w:val="20"/>
              </w:rPr>
              <w:t>населения" (код 252101075, индекс Т-001,</w:t>
            </w:r>
            <w:r>
              <w:br/>
            </w:r>
            <w:r>
              <w:rPr>
                <w:rFonts w:ascii="Times New Roman"/>
                <w:b w:val="false"/>
                <w:i w:val="false"/>
                <w:color w:val="000000"/>
                <w:sz w:val="20"/>
              </w:rPr>
              <w:t>периодичность месячная)</w:t>
            </w:r>
          </w:p>
        </w:tc>
      </w:tr>
    </w:tbl>
    <w:bookmarkStart w:name="z1699" w:id="1523"/>
    <w:p>
      <w:pPr>
        <w:spacing w:after="0"/>
        <w:ind w:left="0"/>
        <w:jc w:val="left"/>
      </w:pPr>
      <w:r>
        <w:rPr>
          <w:rFonts w:ascii="Times New Roman"/>
          <w:b/>
          <w:i w:val="false"/>
          <w:color w:val="000000"/>
        </w:rPr>
        <w:t xml:space="preserve"> Пример заполнения вопроса 32</w:t>
      </w:r>
      <w:r>
        <w:br/>
      </w:r>
      <w:r>
        <w:rPr>
          <w:rFonts w:ascii="Times New Roman"/>
          <w:b/>
          <w:i w:val="false"/>
          <w:color w:val="000000"/>
        </w:rPr>
        <w:t>"Анкеты выборочного обследования занятости населения"</w:t>
      </w:r>
      <w:r>
        <w:br/>
      </w:r>
      <w:r>
        <w:rPr>
          <w:rFonts w:ascii="Times New Roman"/>
          <w:b/>
          <w:i w:val="false"/>
          <w:color w:val="000000"/>
        </w:rPr>
        <w:t>(код 252101075, индекс Т-001, периодичность месячная)</w:t>
      </w:r>
    </w:p>
    <w:bookmarkEnd w:id="1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6"/>
        <w:gridCol w:w="71"/>
        <w:gridCol w:w="107"/>
        <w:gridCol w:w="12407"/>
      </w:tblGrid>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пишется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Пишется</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школы, директор ресторана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 по продажам недвижимости, агент страховой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отдела в аппаратах акимов области или района, руководитель отдела на промышленном предприятии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заведующий складом текстильной фабрики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ремонту оборудования на промышленном предприятии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машинного доения, оператор по обслуживанию компьютеров </w:t>
            </w:r>
          </w:p>
        </w:tc>
      </w:tr>
      <w:tr>
        <w:trPr>
          <w:trHeight w:val="30" w:hRule="atLeast"/>
        </w:trPr>
        <w:tc>
          <w:tcPr>
            <w:tcW w:w="1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работодатель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предприятия по изготовлению мебели "Турмыс" руководитель АО по производству напитков "Сайрам"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524"/>
          <w:p>
            <w:pPr>
              <w:spacing w:after="20"/>
              <w:ind w:left="20"/>
              <w:jc w:val="both"/>
            </w:pPr>
          </w:p>
          <w:bookmarkEnd w:id="1524"/>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7810500" cy="160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525"/>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525"/>
          <w:p>
            <w:pPr>
              <w:spacing w:after="0"/>
              <w:ind w:left="0"/>
              <w:jc w:val="both"/>
            </w:pP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526"/>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w:t>
            </w:r>
            <w:r>
              <w:rPr>
                <w:rFonts w:ascii="Times New Roman"/>
                <w:b w:val="false"/>
                <w:i w:val="false"/>
                <w:color w:val="000000"/>
                <w:sz w:val="20"/>
              </w:rPr>
              <w:t>к приказу Председателя комитета по статистике  Министерства национальной экономики Республики Казахстан  от 12 декабря 2018 года № 4</w:t>
            </w:r>
          </w:p>
          <w:bookmarkEnd w:id="1526"/>
          <w:bookmarkStart w:name="z1704" w:id="1527"/>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2018 жылғы 12 желтоқсандағы № 4 бұйрығына</w:t>
            </w:r>
          </w:p>
          <w:bookmarkEnd w:id="1527"/>
          <w:p>
            <w:pPr>
              <w:spacing w:after="20"/>
              <w:ind w:left="20"/>
              <w:jc w:val="both"/>
            </w:pPr>
            <w:r>
              <w:rPr>
                <w:rFonts w:ascii="Times New Roman"/>
                <w:b w:val="false"/>
                <w:i w:val="false"/>
                <w:color w:val="000000"/>
                <w:sz w:val="20"/>
              </w:rPr>
              <w:t>
13-қосымша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528"/>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bookmarkEnd w:id="1528"/>
          <w:p>
            <w:pPr>
              <w:spacing w:after="0"/>
              <w:ind w:left="0"/>
              <w:jc w:val="both"/>
            </w:pPr>
            <w:r>
              <w:rPr>
                <w:rFonts w:ascii="Times New Roman"/>
                <w:b w:val="false"/>
                <w:i w:val="false"/>
                <w:color w:val="000000"/>
                <w:sz w:val="20"/>
              </w:rPr>
              <w:t>
Статистическая форма общегосударственного статистического наблюдения</w:t>
            </w:r>
            <w:r>
              <w:br/>
            </w:r>
            <w:r>
              <w:rPr>
                <w:rFonts w:ascii="Times New Roman"/>
                <w:b w:val="false"/>
                <w:i w:val="false"/>
                <w:color w:val="000000"/>
                <w:sz w:val="20"/>
              </w:rPr>
              <w:t>
</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529"/>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bookmarkEnd w:id="1529"/>
                <w:p>
                  <w:pPr>
                    <w:spacing w:after="0"/>
                    <w:ind w:left="0"/>
                    <w:jc w:val="both"/>
                  </w:pPr>
                  <w:r>
                    <w:rPr>
                      <w:rFonts w:ascii="Times New Roman"/>
                      <w:b w:val="false"/>
                      <w:i w:val="false"/>
                      <w:color w:val="000000"/>
                      <w:sz w:val="20"/>
                    </w:rPr>
                    <w:t>
Время, затраченное на заполнение статистической формы, в часах (нужное обвести)</w:t>
                  </w: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530"/>
                <w:p>
                  <w:pPr>
                    <w:spacing w:after="20"/>
                    <w:ind w:left="20"/>
                    <w:jc w:val="both"/>
                  </w:pPr>
                  <w:r>
                    <w:rPr>
                      <w:rFonts w:ascii="Times New Roman"/>
                      <w:b w:val="false"/>
                      <w:i w:val="false"/>
                      <w:color w:val="000000"/>
                      <w:sz w:val="20"/>
                    </w:rPr>
                    <w:t>
1 сағатқа дейiн</w:t>
                  </w:r>
                </w:p>
                <w:bookmarkEnd w:id="1530"/>
                <w:p>
                  <w:pPr>
                    <w:spacing w:after="20"/>
                    <w:ind w:left="20"/>
                    <w:jc w:val="both"/>
                  </w:pPr>
                  <w:r>
                    <w:rPr>
                      <w:rFonts w:ascii="Times New Roman"/>
                      <w:b w:val="false"/>
                      <w:i w:val="false"/>
                      <w:color w:val="000000"/>
                      <w:sz w:val="20"/>
                    </w:rPr>
                    <w:t>
до 1 часа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531"/>
                <w:p>
                  <w:pPr>
                    <w:spacing w:after="20"/>
                    <w:ind w:left="20"/>
                    <w:jc w:val="both"/>
                  </w:pPr>
                  <w:r>
                    <w:rPr>
                      <w:rFonts w:ascii="Times New Roman"/>
                      <w:b w:val="false"/>
                      <w:i w:val="false"/>
                      <w:color w:val="000000"/>
                      <w:sz w:val="20"/>
                    </w:rPr>
                    <w:t>
40 сағаттан артық</w:t>
                  </w:r>
                </w:p>
                <w:bookmarkEnd w:id="1531"/>
                <w:p>
                  <w:pPr>
                    <w:spacing w:after="0"/>
                    <w:ind w:left="0"/>
                    <w:jc w:val="both"/>
                  </w:pPr>
                  <w:r>
                    <w:rPr>
                      <w:rFonts w:ascii="Times New Roman"/>
                      <w:b w:val="false"/>
                      <w:i w:val="false"/>
                      <w:color w:val="000000"/>
                      <w:sz w:val="20"/>
                    </w:rPr>
                    <w:t>
более 40 часов</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1532"/>
          <w:p>
            <w:pPr>
              <w:spacing w:after="20"/>
              <w:ind w:left="20"/>
              <w:jc w:val="both"/>
            </w:pPr>
            <w:r>
              <w:rPr>
                <w:rFonts w:ascii="Times New Roman"/>
                <w:b w:val="false"/>
                <w:i w:val="false"/>
                <w:color w:val="000000"/>
                <w:sz w:val="20"/>
              </w:rPr>
              <w:t>
Аумақтық статистика органына ұсынылады</w:t>
            </w:r>
          </w:p>
          <w:bookmarkEnd w:id="1532"/>
          <w:p>
            <w:pPr>
              <w:spacing w:after="0"/>
              <w:ind w:left="0"/>
              <w:jc w:val="both"/>
            </w:pPr>
            <w:r>
              <w:rPr>
                <w:rFonts w:ascii="Times New Roman"/>
                <w:b w:val="false"/>
                <w:i w:val="false"/>
                <w:color w:val="000000"/>
                <w:sz w:val="20"/>
              </w:rPr>
              <w:t xml:space="preserve">
Представляется территориальному органу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533"/>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p>
          <w:bookmarkEnd w:id="1533"/>
          <w:p>
            <w:pPr>
              <w:spacing w:after="0"/>
              <w:ind w:left="0"/>
              <w:jc w:val="both"/>
            </w:pPr>
            <w:r>
              <w:rPr>
                <w:rFonts w:ascii="Times New Roman"/>
                <w:b w:val="false"/>
                <w:i w:val="false"/>
                <w:color w:val="000000"/>
                <w:sz w:val="20"/>
              </w:rPr>
              <w:t>
Статистическая форма размещена на интернет-ресурсе www.stat.gov.kz</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711" w:id="1534"/>
    <w:p>
      <w:pPr>
        <w:spacing w:after="0"/>
        <w:ind w:left="0"/>
        <w:jc w:val="both"/>
      </w:pPr>
      <w:r>
        <w:rPr>
          <w:rFonts w:ascii="Times New Roman"/>
          <w:b w:val="false"/>
          <w:i w:val="false"/>
          <w:color w:val="000000"/>
          <w:sz w:val="28"/>
        </w:rPr>
        <w:t xml:space="preserve">
      </w:t>
      </w:r>
    </w:p>
    <w:bookmarkEnd w:id="1534"/>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2" w:id="1535"/>
    <w:p>
      <w:pPr>
        <w:spacing w:after="0"/>
        <w:ind w:left="0"/>
        <w:jc w:val="both"/>
      </w:pPr>
      <w:r>
        <w:rPr>
          <w:rFonts w:ascii="Times New Roman"/>
          <w:b w:val="false"/>
          <w:i w:val="false"/>
          <w:color w:val="000000"/>
          <w:sz w:val="28"/>
        </w:rPr>
        <w:t>
      Ескертпе:</w:t>
      </w:r>
    </w:p>
    <w:bookmarkEnd w:id="1535"/>
    <w:bookmarkStart w:name="z1713" w:id="1536"/>
    <w:p>
      <w:pPr>
        <w:spacing w:after="0"/>
        <w:ind w:left="0"/>
        <w:jc w:val="both"/>
      </w:pPr>
      <w:r>
        <w:rPr>
          <w:rFonts w:ascii="Times New Roman"/>
          <w:b w:val="false"/>
          <w:i w:val="false"/>
          <w:color w:val="000000"/>
          <w:sz w:val="28"/>
        </w:rPr>
        <w:t>
      Примечание:</w:t>
      </w:r>
    </w:p>
    <w:bookmarkEnd w:id="1536"/>
    <w:bookmarkStart w:name="z1714" w:id="1537"/>
    <w:p>
      <w:pPr>
        <w:spacing w:after="0"/>
        <w:ind w:left="0"/>
        <w:jc w:val="both"/>
      </w:pPr>
      <w:r>
        <w:rPr>
          <w:rFonts w:ascii="Times New Roman"/>
          <w:b w:val="false"/>
          <w:i w:val="false"/>
          <w:color w:val="000000"/>
          <w:sz w:val="28"/>
        </w:rPr>
        <w:t>
      Мұнда және бұдан әрі: 1 Әкімшілік-аумақтық объектілер жіктеуіші ҚР ҰК 11-2009</w:t>
      </w:r>
    </w:p>
    <w:bookmarkEnd w:id="1537"/>
    <w:bookmarkStart w:name="z1715" w:id="1538"/>
    <w:p>
      <w:pPr>
        <w:spacing w:after="0"/>
        <w:ind w:left="0"/>
        <w:jc w:val="both"/>
      </w:pPr>
      <w:r>
        <w:rPr>
          <w:rFonts w:ascii="Times New Roman"/>
          <w:b w:val="false"/>
          <w:i w:val="false"/>
          <w:color w:val="000000"/>
          <w:sz w:val="28"/>
        </w:rPr>
        <w:t>
      Здесь и далее: 1 Классификатор административно-территориальных объектов НК РК 11-2009</w:t>
      </w:r>
    </w:p>
    <w:bookmarkEnd w:id="1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146"/>
        <w:gridCol w:w="391"/>
        <w:gridCol w:w="7"/>
        <w:gridCol w:w="1375"/>
        <w:gridCol w:w="1383"/>
        <w:gridCol w:w="1383"/>
        <w:gridCol w:w="1383"/>
        <w:gridCol w:w="1383"/>
        <w:gridCol w:w="194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539"/>
          <w:p>
            <w:pPr>
              <w:spacing w:after="20"/>
              <w:ind w:left="20"/>
              <w:jc w:val="both"/>
            </w:pPr>
            <w:r>
              <w:rPr>
                <w:rFonts w:ascii="Times New Roman"/>
                <w:b w:val="false"/>
                <w:i w:val="false"/>
                <w:color w:val="000000"/>
                <w:sz w:val="20"/>
              </w:rPr>
              <w:t>
Назар аударыңыз: Сұрақнама "Халықтың жұмыспен қамтылуын іріктемелі зерттеу сауалнамасы" (индексі Т-001, кезеңділігі айлық) статистикалық нысанындағы 6-сұрақтың (Сіз заттай не ақшалай табыс табу үшін өткен аптада ең болмағанда бір сағат қандай да бір жұмыс атқардыңыз ба немесе қандай да бір кәсіппен (түрлі қызмет көрсетуді қоса алғанда) шұғылдандыңыз ба?) 1-кодына (иә) жауап берген респонденттерге 3 тоқсанда (шілде, тамыз, қыркүйек) толтырылады.</w:t>
            </w:r>
          </w:p>
          <w:bookmarkEnd w:id="1539"/>
          <w:p>
            <w:pPr>
              <w:spacing w:after="0"/>
              <w:ind w:left="0"/>
              <w:jc w:val="both"/>
            </w:pPr>
            <w:r>
              <w:rPr>
                <w:rFonts w:ascii="Times New Roman"/>
                <w:b w:val="false"/>
                <w:i w:val="false"/>
                <w:color w:val="000000"/>
                <w:sz w:val="20"/>
              </w:rPr>
              <w:t>
Внимание: Вопросник заполняется в 3 квартале (июль, август, сентябрь) на респондентов, ответивших в статистической форме "Анкета выборочного обследования занятости населения" (индекс Т-001, периодичность месячная) на вопрос 6 (Выполняли ли Вы хотя бы один час на прошлой неделе какую-нибудь работу за вознаграждение или имели какое-либо занятие для получения натурального или денежного дохода (включая оказание различного рода услуг)?) код 1(да)</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540"/>
          <w:p>
            <w:pPr>
              <w:spacing w:after="20"/>
              <w:ind w:left="20"/>
              <w:jc w:val="both"/>
            </w:pPr>
            <w:r>
              <w:rPr>
                <w:rFonts w:ascii="Times New Roman"/>
                <w:b w:val="false"/>
                <w:i w:val="false"/>
                <w:color w:val="000000"/>
                <w:sz w:val="20"/>
              </w:rPr>
              <w:t>
Назар аударыңыз: Интервьюер, "Халықтың жұмыспен қамтылуын іріктемелі зерттеу сауалнамасы" (индексі Т-001, кезеңділігі айлық) статистикалық нысанына сәйкес респонденттің нөмірін толтырыңыз</w:t>
            </w:r>
          </w:p>
          <w:bookmarkEnd w:id="1540"/>
          <w:p>
            <w:pPr>
              <w:spacing w:after="0"/>
              <w:ind w:left="0"/>
              <w:jc w:val="both"/>
            </w:pPr>
            <w:r>
              <w:rPr>
                <w:rFonts w:ascii="Times New Roman"/>
                <w:b w:val="false"/>
                <w:i w:val="false"/>
                <w:color w:val="000000"/>
                <w:sz w:val="20"/>
              </w:rPr>
              <w:t>
Внимание: Интервьюер, заполните номер респондента аналогично статистической форме "Анкета выборочного обследования занятости населения" (индекс Т-001, периодичность месячная)</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3556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Сұраққа көшу Переход к вопросу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541"/>
          <w:p>
            <w:pPr>
              <w:spacing w:after="20"/>
              <w:ind w:left="20"/>
              <w:jc w:val="both"/>
            </w:pPr>
            <w:r>
              <w:rPr>
                <w:rFonts w:ascii="Times New Roman"/>
                <w:b w:val="false"/>
                <w:i w:val="false"/>
                <w:color w:val="000000"/>
                <w:sz w:val="20"/>
              </w:rPr>
              <w:t>
Назар аударыңыз: 1-сұрақты "Халықтың жұмыспен қамтылуын іріктемелі зерттеу сауалнамасы" (индексі Т-001, кезеңділігі айлық) статистикалық нысанының 38-сұрағы негізінде интервьюер толтырады</w:t>
            </w:r>
          </w:p>
          <w:bookmarkEnd w:id="1541"/>
          <w:p>
            <w:pPr>
              <w:spacing w:after="0"/>
              <w:ind w:left="0"/>
              <w:jc w:val="both"/>
            </w:pPr>
            <w:r>
              <w:rPr>
                <w:rFonts w:ascii="Times New Roman"/>
                <w:b w:val="false"/>
                <w:i w:val="false"/>
                <w:color w:val="000000"/>
                <w:sz w:val="20"/>
              </w:rPr>
              <w:t>
Внимание: Вопрос 1 заполняется интервьюером на основании вопроса 38 статистической формы "Анкета выборочного обследования занятости населения" (индекс Т-001, периодичность месячная)</w:t>
            </w:r>
            <w:r>
              <w:br/>
            </w: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негізгі жұмыста нақты қанша сағат жұмыспен өтедіңіз?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Сколько часов Вы фактически отработали на основной работе?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сағат және одан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часов и менее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41-49 часов</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50-59 часов</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сағат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 часов и более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әдетте негізгі жұмысыңызда аптасына қанша сағат жұмыс істейсіз? (сағаттар санын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7620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7620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7620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7620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7620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7620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Сколько часов в неделю Вы обычно работаете на вашей основной работе? (укажите количество часов)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542"/>
          <w:p>
            <w:pPr>
              <w:spacing w:after="20"/>
              <w:ind w:left="20"/>
              <w:jc w:val="both"/>
            </w:pPr>
            <w:r>
              <w:rPr>
                <w:rFonts w:ascii="Times New Roman"/>
                <w:b w:val="false"/>
                <w:i w:val="false"/>
                <w:color w:val="000000"/>
                <w:sz w:val="20"/>
              </w:rPr>
              <w:t>
Назар аударыңыз:</w:t>
            </w:r>
          </w:p>
          <w:bookmarkEnd w:id="1542"/>
          <w:bookmarkStart w:name="z1720" w:id="1543"/>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 тең болса (2-сұрақ) </w:t>
            </w:r>
          </w:p>
          <w:bookmarkEnd w:id="1543"/>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bookmarkStart w:name="z1721" w:id="1544"/>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санынан артық болса (2-сұрақ) </w:t>
            </w:r>
          </w:p>
          <w:bookmarkEnd w:id="1544"/>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bookmarkStart w:name="z1722" w:id="1545"/>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әдеттегі сағаттар санынан кем болса (2-сұрақ) </w:t>
            </w:r>
          </w:p>
          <w:bookmarkEnd w:id="1545"/>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bookmarkStart w:name="z1723" w:id="1546"/>
          <w:p>
            <w:pPr>
              <w:spacing w:after="20"/>
              <w:ind w:left="20"/>
              <w:jc w:val="both"/>
            </w:pPr>
            <w:r>
              <w:rPr>
                <w:rFonts w:ascii="Times New Roman"/>
                <w:b w:val="false"/>
                <w:i w:val="false"/>
                <w:color w:val="000000"/>
                <w:sz w:val="20"/>
              </w:rPr>
              <w:t xml:space="preserve">
Егер өткен аптада жұмыспен өтелген сағаттардың нақты саны 0–ге (нөлге) тең болса </w:t>
            </w:r>
          </w:p>
          <w:bookmarkEnd w:id="1546"/>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 xml:space="preserve">Внимание: </w:t>
            </w:r>
            <w:r>
              <w:br/>
            </w:r>
            <w:r>
              <w:rPr>
                <w:rFonts w:ascii="Times New Roman"/>
                <w:b w:val="false"/>
                <w:i w:val="false"/>
                <w:color w:val="000000"/>
                <w:sz w:val="20"/>
              </w:rPr>
              <w:t>
</w:t>
            </w:r>
            <w:r>
              <w:rPr>
                <w:rFonts w:ascii="Times New Roman"/>
                <w:b w:val="false"/>
                <w:i w:val="false"/>
                <w:color w:val="000000"/>
                <w:sz w:val="20"/>
              </w:rPr>
              <w:t>Если фактическое количество отработанных часов за прошлую неделю равно обычному количеству часов (Вопрос 2)</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Если фактическое количество отработанных часов за прошлую неделю больше обычного количества часов (Вопрос 2)</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Если фактическое количество отработанных часов за прошлую неделю меньше обычного количества часов (Вопрос 2)</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4;</w:t>
            </w:r>
            <w:r>
              <w:br/>
            </w:r>
            <w:r>
              <w:rPr>
                <w:rFonts w:ascii="Times New Roman"/>
                <w:b w:val="false"/>
                <w:i w:val="false"/>
                <w:color w:val="000000"/>
                <w:sz w:val="20"/>
              </w:rPr>
              <w:t>
Если фактическое количество отработанных часов за прошлую неделю равно 0 (нулю)</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неліктен өткен апта ішінде әдеттегіден көп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Почему Вы проработали больше часов чем обычно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1.Икемді (жылжымалы)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Гибкий (скользящий) график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Әдетте жұмыс беруші белгілейтін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связи с возникшей производственной необходимостью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(қосымша) жұмыс немесе кәсіп болмады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неліктен өткен апта ішінде әдеттегіден аз жұмыс істедіңіз?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Почему Вы проработали меньше часов чемобычно в течение прошлой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Қолайсыз ауа-райы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Неблагоприятные погодные условия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Икемді (жылжымалы)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Гибкий (скользящий) график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Балаға, науқас адамға күтім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Уход за ребенком, больным человеком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Денсаулық жағдайыма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 состоянию здоровья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Басқа (екінші) жұмысым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другую (вторую) работу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Ежегодный трудовой отпуск, праздничные дни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Табысым жеткілікті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Имею достаточный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бастың немесе отбасы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Другое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547"/>
          <w:p>
            <w:pPr>
              <w:spacing w:after="20"/>
              <w:ind w:left="20"/>
              <w:jc w:val="both"/>
            </w:pPr>
            <w:r>
              <w:rPr>
                <w:rFonts w:ascii="Times New Roman"/>
                <w:b w:val="false"/>
                <w:i w:val="false"/>
                <w:color w:val="000000"/>
                <w:sz w:val="20"/>
              </w:rPr>
              <w:t>
Назар аударыңыз: 5-сұраққа өткен аптада жұмыспен өтелген нақты сағаттарының санын 40 сағаттан аз деп белгілеген респонденттер жауап береді.</w:t>
            </w:r>
          </w:p>
          <w:bookmarkEnd w:id="1547"/>
          <w:bookmarkStart w:name="z1729" w:id="1548"/>
          <w:p>
            <w:pPr>
              <w:spacing w:after="20"/>
              <w:ind w:left="20"/>
              <w:jc w:val="both"/>
            </w:pPr>
            <w:r>
              <w:rPr>
                <w:rFonts w:ascii="Times New Roman"/>
                <w:b w:val="false"/>
                <w:i w:val="false"/>
                <w:color w:val="000000"/>
                <w:sz w:val="20"/>
              </w:rPr>
              <w:t>
Егер өткен аптада жұмыспен өтелген жалпы сағаттардың нақты саны 40 сағаттан көп болса, онда интервьюер 6-сұраққа көшеді.</w:t>
            </w:r>
          </w:p>
          <w:bookmarkEnd w:id="1548"/>
          <w:bookmarkStart w:name="z1730" w:id="1549"/>
          <w:p>
            <w:pPr>
              <w:spacing w:after="20"/>
              <w:ind w:left="20"/>
              <w:jc w:val="both"/>
            </w:pPr>
            <w:r>
              <w:rPr>
                <w:rFonts w:ascii="Times New Roman"/>
                <w:b w:val="false"/>
                <w:i w:val="false"/>
                <w:color w:val="000000"/>
                <w:sz w:val="20"/>
              </w:rPr>
              <w:t>
Егер өткен аптада жұмыспен өтелген жалпы сағаттардың нақты саны 40 сағатқа тең болса, онда интервьюер 7-сұраққа көшеді.</w:t>
            </w:r>
          </w:p>
          <w:bookmarkEnd w:id="1549"/>
          <w:p>
            <w:pPr>
              <w:spacing w:after="0"/>
              <w:ind w:left="0"/>
              <w:jc w:val="both"/>
            </w:pPr>
            <w:r>
              <w:rPr>
                <w:rFonts w:ascii="Times New Roman"/>
                <w:b w:val="false"/>
                <w:i w:val="false"/>
                <w:color w:val="000000"/>
                <w:sz w:val="20"/>
              </w:rPr>
              <w:t>
</w:t>
            </w:r>
            <w:r>
              <w:rPr>
                <w:rFonts w:ascii="Times New Roman"/>
                <w:b w:val="false"/>
                <w:i w:val="false"/>
                <w:color w:val="000000"/>
                <w:sz w:val="20"/>
              </w:rPr>
              <w:t>Внимание: На вопрос 5 отвечают респонденты, отметившие что фактическое количество отработанных часов за прошлую неделю было менее 40 часов.</w:t>
            </w:r>
            <w:r>
              <w:br/>
            </w:r>
            <w:r>
              <w:rPr>
                <w:rFonts w:ascii="Times New Roman"/>
                <w:b w:val="false"/>
                <w:i w:val="false"/>
                <w:color w:val="000000"/>
                <w:sz w:val="20"/>
              </w:rPr>
              <w:t>
</w:t>
            </w:r>
            <w:r>
              <w:rPr>
                <w:rFonts w:ascii="Times New Roman"/>
                <w:b w:val="false"/>
                <w:i w:val="false"/>
                <w:color w:val="000000"/>
                <w:sz w:val="20"/>
              </w:rPr>
              <w:t>Если фактическое количество отработанных часов на прошлой неделе было больше 40 часов, то интервьюер переходит к вопросу 6.</w:t>
            </w:r>
            <w:r>
              <w:br/>
            </w:r>
            <w:r>
              <w:rPr>
                <w:rFonts w:ascii="Times New Roman"/>
                <w:b w:val="false"/>
                <w:i w:val="false"/>
                <w:color w:val="000000"/>
                <w:sz w:val="20"/>
              </w:rPr>
              <w:t>
Если фактическое количество отработанных часов на прошлой неделе было равно 40 часам, то интервьюер переходит к вопросу 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негізгі жұмыста өткен аптада 40 сағаттан аз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Назовите основную причину, по которой Вы работали на основной работе менее 40 часов на прошлой неделе: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заңнамада белгіленген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Законодательно установленная продолжительность рабочего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инициативе администрации, работодателя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Нет достаточного объема работ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Уход за ребенком, больным человеком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жағдайыма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 состоянию здоровья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Имею другую (вторую) работу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Имею достаточный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Прохожу обучение (в институте, на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Учебный отпуск, профессиональная подготовка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10.Ежегодный трудовой отпуск, праздничные дни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Қолайсыз ауа-райы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Неблагоприятные погодные условия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(жылжымалы)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Гибкий (скользящий) график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Жеке бастың немесе отбасы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өткен аптада 40 сағаттан көп жұмыс істеуіңіздің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Назовите основную причину, почему Вы работали на прошлой неделе больше 40 часов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1.Көп жалақы (табыс) табу құлшынысы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Желание иметь больший заработок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2.Әдетте жұмыс беруші белгілейтін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Требования, которые обычно установлены работодателем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3.Туындаған өндірістік қажеттілікке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3.В связи с возникшей производственной необходимостью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Қоғамдық міндеттерді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Выполнение общественных обязанностей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5.Басқа (қосымша) жұмыс немесе кәсіп болмады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было другой (дополнительной) работы или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Бұл қосымша жалақы, табыс әкелген жағдайда Сіздің көп уақыт жұмыс істегіңіз келе ме және оған дайынсыз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Хотели бы Вы и готовы ли работать больше времени, при условии, что это принесет дополнительный заработок, доход?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тиісті қосымша ақы үшін қайда қосымша жұмыс істегіңіз келеді және істей 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Где бы Вы хотели и могли бы работать дополнительно за соответствующую дополнительную оплату?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негізгі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месту настоящей основной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қосымша жұмыс орным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настоящей дополнительной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уақыты едәуір ұзақ басқа жұмыста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другой работе с большей продолжительностью рабочего времени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жұмысқа қосымша, толықтырып істейтін жұмыстың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Иметь дополнительную работу, подработки в дополнение к настоящей занятости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Маңызды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имеет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жұмыс аптасының ұзақтығынан басқа қосымша қанша сағат жұмыс істегіңіз келеді және істей алар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Сколько часов Вы бы хотели и могли работать дополнительно, помимо имеющейся продолжительности рабочей недели?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осы жұмысыңызды (кәсібіңізді) ауыстырғанды қалар ма едіңіз?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Хотели ли бы Вы сменить свою настоящую работу (занятие)?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негізгі жұмысыңызды (кәсібіңізді) ауыстыру немесе қосымша жұмыс табуды қалауыңыздың негізгі себебін атаңыз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Назовите основную причину Вашего желания сменить основную работу (занятие) или иметь дополнительную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Кәсіпорында күтілетін қайта құру немесе тарату, штат санының қысқаруы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Ожидаемая реорганизация или ликвидация предприятия, сокращение штатов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 (келісімшарт) мерзімінің аяқталуы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Окончание срока договора (контракта)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Еңбекақының немесе табыстың төмен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Низкий уровень оплаты труда или дохода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Неблагоприятные условия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Алынған біліктілікке сәйкес мамандық бойынша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Желание работать по специальности, в соответствии с полученной квалификацией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қорғаудың жоқ болуы немесе жеткіліксіздігі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Отсутствие или недостаточность социальной защиты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орнына дейін жету ұзақ немесе ыңғайсыз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Далеко или неудобно добираться к месту работы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бастың немесе отбасы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Личные или семейные обстоятельства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Еңбекақыны тиісінше жоғарылатумен көп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Желание работать больше часов с соответствующим повышением оплаты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Еңбекақыны тиісінше төмендетумен аз сағат жұмыс істеуді қалау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Желание работать меньше часов с соответствующим понижением оплаты труда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550"/>
          <w:p>
            <w:pPr>
              <w:spacing w:after="20"/>
              <w:ind w:left="20"/>
              <w:jc w:val="both"/>
            </w:pPr>
            <w:r>
              <w:rPr>
                <w:rFonts w:ascii="Times New Roman"/>
                <w:b w:val="false"/>
                <w:i w:val="false"/>
                <w:color w:val="000000"/>
                <w:sz w:val="20"/>
              </w:rPr>
              <w:t>
Назар аударыңыз: 12-13-сұрақтарға "Халықтың жұмыспен қамтылуын іріктемелі зерттеу сауалнамасы" (индексі Т-001, кезеңділігі айлық) статистикалық нысанының 18-сұрағының 1-5-кодтарын белгілеген респонденттер жауап береді</w:t>
            </w:r>
          </w:p>
          <w:bookmarkEnd w:id="1550"/>
          <w:p>
            <w:pPr>
              <w:spacing w:after="0"/>
              <w:ind w:left="0"/>
              <w:jc w:val="both"/>
            </w:pPr>
            <w:r>
              <w:rPr>
                <w:rFonts w:ascii="Times New Roman"/>
                <w:b w:val="false"/>
                <w:i w:val="false"/>
                <w:color w:val="000000"/>
                <w:sz w:val="20"/>
              </w:rPr>
              <w:t>
Внимание: На вопросы 12-13 отвечают респонденты, отметившие коды 1-5 в вопросе 18 статистической формы "Анкета выборочного обследования занятости населения" (индекс Т-001, периодичность месячная)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Жұмыстан шығарылған жағдайда Сіздің еңбек заңнамасында көзделген жәрдемақы және өтемақы алуға құқығыңыз бар 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 случае увольнения, имеете ли Вы право на льготы и компенсации, предусмотренные трудовым законодательством?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негізгі жұмыс орныңыз (кәсібіңіз) бойынша кәсіподақтың мүшесі болып табыласыз 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Являетесь ли Вы членом профсоюза по месту основной работы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знаю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551"/>
          <w:p>
            <w:pPr>
              <w:spacing w:after="20"/>
              <w:ind w:left="20"/>
              <w:jc w:val="both"/>
            </w:pPr>
            <w:r>
              <w:rPr>
                <w:rFonts w:ascii="Times New Roman"/>
                <w:b w:val="false"/>
                <w:i w:val="false"/>
                <w:color w:val="000000"/>
                <w:sz w:val="20"/>
              </w:rPr>
              <w:t>
Назар аударыңыз: 14-22-сұрақтарға барлық респонденттер жауап береді</w:t>
            </w:r>
          </w:p>
          <w:bookmarkEnd w:id="1551"/>
          <w:p>
            <w:pPr>
              <w:spacing w:after="0"/>
              <w:ind w:left="0"/>
              <w:jc w:val="both"/>
            </w:pPr>
            <w:r>
              <w:rPr>
                <w:rFonts w:ascii="Times New Roman"/>
                <w:b w:val="false"/>
                <w:i w:val="false"/>
                <w:color w:val="000000"/>
                <w:sz w:val="20"/>
              </w:rPr>
              <w:t>
Внимание: На вопросы 14-22 отвечают все респонденты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Соңғы 12 ай ішінде кәсіптік оқытудан немесе жалпы дамыту курстарынан өттіңіз 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 течение последних 12 месяцев проходили ли Вы профессиональное обучение или обучение на общеразвивающих курсах?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Соңғы 12 ай ішінде қандай курстарда оқыдыңыз?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Вы в течение последних 12 месяцев на каких курсах проходили обучение?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1.Кәсіптік даярлау, қайта даярлау, біліктілікті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552"/>
          <w:p>
            <w:pPr>
              <w:spacing w:after="20"/>
              <w:ind w:left="20"/>
              <w:jc w:val="both"/>
            </w:pPr>
            <w:r>
              <w:rPr>
                <w:rFonts w:ascii="Times New Roman"/>
                <w:b w:val="false"/>
                <w:i w:val="false"/>
                <w:color w:val="000000"/>
                <w:sz w:val="20"/>
              </w:rPr>
              <w:t>
1. Профессиональные подготовки,</w:t>
            </w:r>
            <w:r>
              <w:br/>
            </w:r>
            <w:r>
              <w:rPr>
                <w:rFonts w:ascii="Times New Roman"/>
                <w:b w:val="false"/>
                <w:i w:val="false"/>
                <w:color w:val="000000"/>
                <w:sz w:val="20"/>
              </w:rPr>
              <w:t>
переподготовки, повышение квалификации</w:t>
            </w:r>
          </w:p>
          <w:bookmarkEnd w:id="155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2.Жұмыс орнында қосымша оқу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обучения на рабочем месте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3.Шетел тілдерін оқу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Обучение иностранным языкам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4.Көлік құралдарын жүргізу курстары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Курсы вождения транспортными средствами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5.Компьютерлік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Компьютерные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 кәсіптік оқулар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Дополнительные профессиональные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7.Басқа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Другое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үшін Сіздің жұмыс берушіңіз, басқа ұйым ақы (толық немесе ішінара) төледі 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Было ли обучение оплачено (полностью или частично) Вашим работодателем, другой организацией?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оплачено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төледі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Частично оплачено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Толықтай жеке есебімнен оқыдым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Обучался полностью за собственный счет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жұмысыңыздың (кәсібіңіздің) еңбек шарттары қаншалықты қауіпсіз болып табылады деп ойлайсыз?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Как Вы считаете, насколько безопасными являются условия Вашей работы (занятия)?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Безопасные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Неблагоприятные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Опасные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беруге қиналамын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Затрудняюсь ответить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Неге Сіз өз жұмысыңыздың еңбек шарттарын қолайсыз немесе қауіпті деп санайсыз? (барлық мүмкін нұсқаларды белгілеген жөн)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Почему Вы считаете условия своей работы неблагоприятными или опасными? (следует отметить все возможные варианты)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 заттардың қауіпті концентрациясы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Опасная концентрация химических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Қауіпті механизмдермен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Работа с опасными механизмами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Лазерлік немесе ультракүлгін сәулеленудің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Повышенный уровень лазерного или ультрафиолетового излучения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Қолайсыз температуралық режим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Неблагоприятный температурный режим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Шу, дірілдің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Повышенный уровень шума, вибрации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ЖБК-дан (жол берілген шекті концентрациясы) асатын жұмыс аймағындағы ауаның шаңдануы, газдануы мен ылғалдылығы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Запыленность, загазованность, влажность воздуха рабочей зоны, превышающая ПДК (предельно допустимую концентрацию)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Иондаушы радиация (радиациялық немесе биологиялық фактор)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Ионизирующая радиация (радиационный или биологический фактор)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Электрлік, магниттік, электромагниттік толқындардың, радиожиілік кернеулігінің жоғары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Повышенный уровень напряженности электрических, магнитных, электромагнитных волн, радиочастот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Биіктіктегі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Работа на высоте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Компьютерлік сәулелену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Компьютерное излучение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Еңбектің шамадан тыс бір қалыптылығы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Чрезмерная монотонность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Қолайлы жұмыс орнының жоқтығы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Отсутствие благоустроенного рабочего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Даладағы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Работа на улице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Ауыр, қауырт дене еңбегі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Тяжелая, напряженная физическая работа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Қауырт ой еңбегі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Напряженная умственная деятельность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Жүйке жүйесіне жоғары жүктеме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Повышенное нервное напряжение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Көзге шамадан тыс жүктеме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Чрезмерное напряжение зрения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 орнына жарықтың жеткіліксіз (немесе шамадан тыс) түсуі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Недостаточное (или чрезмерное) освещение рабочего места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 өмір үшін қауіпті факторлармен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Работа сопряжена с факторами, опасными для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жұмыс орныңызға (үйге) қалай жетесіз?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Каким образом Вы добираетесь до места работы (домой)?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Қызметтік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Служебным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Қоғамдық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Общественным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көлікте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Личным транспортом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Пешком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адамға қатысты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 данному лицу не относится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614"/>
        <w:gridCol w:w="614"/>
        <w:gridCol w:w="614"/>
        <w:gridCol w:w="614"/>
        <w:gridCol w:w="614"/>
        <w:gridCol w:w="1191"/>
        <w:gridCol w:w="4107"/>
      </w:tblGrid>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күнделікті жұмыс орныңызға дейін жолға қанша уақыт жұмсайсыз (орташа мәнді көрсетіңіз)?</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Сколько времени ежедневно Вы затрачиваете на дорогу до места работы (укажите среднее значение)?</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 минутқа дейін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 10 мин</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минуттан 30 минутқа дейін</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10 до 30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546"/>
        <w:gridCol w:w="546"/>
        <w:gridCol w:w="546"/>
        <w:gridCol w:w="546"/>
        <w:gridCol w:w="546"/>
        <w:gridCol w:w="1059"/>
        <w:gridCol w:w="4106"/>
      </w:tblGrid>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553"/>
          <w:p>
            <w:pPr>
              <w:spacing w:after="20"/>
              <w:ind w:left="20"/>
              <w:jc w:val="both"/>
            </w:pPr>
            <w:r>
              <w:rPr>
                <w:rFonts w:ascii="Times New Roman"/>
                <w:b w:val="false"/>
                <w:i w:val="false"/>
                <w:color w:val="000000"/>
                <w:sz w:val="20"/>
              </w:rPr>
              <w:t>
3. 30 минуттан 1 сағатқа дейін</w:t>
            </w:r>
            <w:r>
              <w:br/>
            </w:r>
            <w:r>
              <w:rPr>
                <w:rFonts w:ascii="Times New Roman"/>
                <w:b w:val="false"/>
                <w:i w:val="false"/>
                <w:color w:val="000000"/>
                <w:sz w:val="20"/>
              </w:rPr>
              <w:t>
4. 1 сағаттан 2 сағатқа дейін</w:t>
            </w:r>
          </w:p>
          <w:bookmarkEnd w:id="1553"/>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554"/>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p>
          <w:bookmarkEnd w:id="1554"/>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55"/>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p>
          <w:bookmarkEnd w:id="1555"/>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556"/>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p>
          <w:bookmarkEnd w:id="1556"/>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57"/>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p>
          <w:bookmarkEnd w:id="1557"/>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58"/>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p>
          <w:bookmarkEnd w:id="1558"/>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59"/>
          <w:p>
            <w:pPr>
              <w:spacing w:after="20"/>
              <w:ind w:left="20"/>
              <w:jc w:val="both"/>
            </w:pPr>
          </w:p>
          <w:bookmarkEnd w:id="1559"/>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560"/>
          <w:p>
            <w:pPr>
              <w:spacing w:after="20"/>
              <w:ind w:left="20"/>
              <w:jc w:val="both"/>
            </w:pPr>
            <w:r>
              <w:rPr>
                <w:rFonts w:ascii="Times New Roman"/>
                <w:b w:val="false"/>
                <w:i w:val="false"/>
                <w:color w:val="000000"/>
                <w:sz w:val="20"/>
              </w:rPr>
              <w:t>
3. От 30 мин до 1 часа</w:t>
            </w:r>
            <w:r>
              <w:br/>
            </w:r>
            <w:r>
              <w:rPr>
                <w:rFonts w:ascii="Times New Roman"/>
                <w:b w:val="false"/>
                <w:i w:val="false"/>
                <w:color w:val="000000"/>
                <w:sz w:val="20"/>
              </w:rPr>
              <w:t>
4. От 1 часа до 2 часов</w:t>
            </w:r>
          </w:p>
          <w:bookmarkEnd w:id="1560"/>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сағат және одан көп</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часа и более</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Сізге еңбек қызметі мен үй (отбасы) міндеттерін орындауды қоса атқару қаншалықты мүмкін болады?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Насколько Вам удается совмещать трудовую деятельность и выполнение домашних (семейных) обязанностей?</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Салыстырмалы түрде жеңіл</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Сравнительно легко</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Сәл қиындау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Несколько сложно</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Қиын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Сложно</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Мүмкін емес</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 удается</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Айналыспаймын</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 занимаюсь</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Сіздің мектеп жасына дейінгі балаларыңыз бар ма? (0–ден 6 жасқа дейінгіні қоса)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Имеете ли Вы детей дошкольного возраста? (от 0 до 6 лет включительно)</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28600" cy="114300"/>
                          </a:xfrm>
                          <a:prstGeom prst="rect">
                            <a:avLst/>
                          </a:prstGeom>
                        </pic:spPr>
                      </pic:pic>
                    </a:graphicData>
                  </a:graphic>
                </wp:inline>
              </w:drawing>
            </w:r>
          </w:p>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Нет</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Әдетте Сіздің 6 жасқа дейінгі балаңызға (балаларыңызға) кім күтім жасайды?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Кто обычно осуществляет уход за Вашим ребенком (детьми) в возрасте до 6 лет включительно?</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 лично</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отбасыңыздың басқа мүшелері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Другие члены Вашей семьи</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туыстарыңыз</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Ваши родственники</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Тәрбиеші (бала бағушы)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Воспитательница (няня)</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 тәрбиелеу мекемелері</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Детские воспитательные учреждения</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Бөтен адамдар (көршілер, таныстар)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Посторонние лица (соседи, знакомые)</w:t>
            </w:r>
          </w:p>
        </w:tc>
      </w:tr>
    </w:tbl>
    <w:bookmarkStart w:name="z1744" w:id="1561"/>
    <w:p>
      <w:pPr>
        <w:spacing w:after="0"/>
        <w:ind w:left="0"/>
        <w:jc w:val="left"/>
      </w:pPr>
      <w:r>
        <w:rPr>
          <w:rFonts w:ascii="Times New Roman"/>
          <w:b/>
          <w:i w:val="false"/>
          <w:color w:val="000000"/>
        </w:rPr>
        <w:t xml:space="preserve"> ТҮСІНІСТІКПЕН ҚАРАҒАНЫҢЫЗ ЖӘНЕ ЫНТЫМАҚТАСТЫҒЫҢЫЗ ҮШІН АЛҒЫС АЙТАМЫЗ! БЛАГОДАРИМ ВАС ЗА ПОНИМАНИЕ И СОТРУДНИЧЕСТВО!</w:t>
      </w:r>
    </w:p>
    <w:bookmarkEnd w:id="1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2018 года № 4</w:t>
            </w:r>
          </w:p>
        </w:tc>
      </w:tr>
    </w:tbl>
    <w:bookmarkStart w:name="z1751" w:id="156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"Достойный труд"</w:t>
      </w:r>
      <w:r>
        <w:br/>
      </w:r>
      <w:r>
        <w:rPr>
          <w:rFonts w:ascii="Times New Roman"/>
          <w:b/>
          <w:i w:val="false"/>
          <w:color w:val="000000"/>
        </w:rPr>
        <w:t>(код 252112078, индекс Т-004, периодичность три раза в год)</w:t>
      </w:r>
    </w:p>
    <w:bookmarkEnd w:id="1562"/>
    <w:bookmarkStart w:name="z1752" w:id="156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"Достойный труд" (код 252112078, индекс Т-004, периодичность три раза в год)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"Достойный труд" (код 252112078, индекс Т-004, периодичность три раза в год) (далее – статистическая форма).</w:t>
      </w:r>
    </w:p>
    <w:bookmarkEnd w:id="1563"/>
    <w:bookmarkStart w:name="z1753" w:id="1564"/>
    <w:p>
      <w:pPr>
        <w:spacing w:after="0"/>
        <w:ind w:left="0"/>
        <w:jc w:val="both"/>
      </w:pPr>
      <w:r>
        <w:rPr>
          <w:rFonts w:ascii="Times New Roman"/>
          <w:b w:val="false"/>
          <w:i w:val="false"/>
          <w:color w:val="000000"/>
          <w:sz w:val="28"/>
        </w:rPr>
        <w:t>
      2. Следующие понятия и определения применяются в целях заполнения данной статистической формы:</w:t>
      </w:r>
    </w:p>
    <w:bookmarkEnd w:id="1564"/>
    <w:bookmarkStart w:name="z1754" w:id="1565"/>
    <w:p>
      <w:pPr>
        <w:spacing w:after="0"/>
        <w:ind w:left="0"/>
        <w:jc w:val="both"/>
      </w:pPr>
      <w:r>
        <w:rPr>
          <w:rFonts w:ascii="Times New Roman"/>
          <w:b w:val="false"/>
          <w:i w:val="false"/>
          <w:color w:val="000000"/>
          <w:sz w:val="28"/>
        </w:rPr>
        <w:t xml:space="preserve">
      1)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 </w:t>
      </w:r>
    </w:p>
    <w:bookmarkEnd w:id="1565"/>
    <w:bookmarkStart w:name="z1755" w:id="1566"/>
    <w:p>
      <w:pPr>
        <w:spacing w:after="0"/>
        <w:ind w:left="0"/>
        <w:jc w:val="both"/>
      </w:pPr>
      <w:r>
        <w:rPr>
          <w:rFonts w:ascii="Times New Roman"/>
          <w:b w:val="false"/>
          <w:i w:val="false"/>
          <w:color w:val="000000"/>
          <w:sz w:val="28"/>
        </w:rPr>
        <w:t>
      2) интервьюер – лицо, уполномоченное на проведение опроса;</w:t>
      </w:r>
    </w:p>
    <w:bookmarkEnd w:id="1566"/>
    <w:bookmarkStart w:name="z1756" w:id="1567"/>
    <w:p>
      <w:pPr>
        <w:spacing w:after="0"/>
        <w:ind w:left="0"/>
        <w:jc w:val="both"/>
      </w:pPr>
      <w:r>
        <w:rPr>
          <w:rFonts w:ascii="Times New Roman"/>
          <w:b w:val="false"/>
          <w:i w:val="false"/>
          <w:color w:val="000000"/>
          <w:sz w:val="28"/>
        </w:rPr>
        <w:t>
      3) код – номер ответа;</w:t>
      </w:r>
    </w:p>
    <w:bookmarkEnd w:id="1567"/>
    <w:bookmarkStart w:name="z1757" w:id="1568"/>
    <w:p>
      <w:pPr>
        <w:spacing w:after="0"/>
        <w:ind w:left="0"/>
        <w:jc w:val="both"/>
      </w:pPr>
      <w:r>
        <w:rPr>
          <w:rFonts w:ascii="Times New Roman"/>
          <w:b w:val="false"/>
          <w:i w:val="false"/>
          <w:color w:val="000000"/>
          <w:sz w:val="28"/>
        </w:rPr>
        <w:t>
      4) дополнительная работа - работа по совместительству, выполняемая на постоянной, временной, сезонной основе, другая работа по контракту или случайные, разовые подработки, работа на индивидуальной основе, предпринимательская деятельность без образования юридического лица, работа по найму у отдельных граждан;</w:t>
      </w:r>
    </w:p>
    <w:bookmarkEnd w:id="1568"/>
    <w:bookmarkStart w:name="z1758" w:id="1569"/>
    <w:p>
      <w:pPr>
        <w:spacing w:after="0"/>
        <w:ind w:left="0"/>
        <w:jc w:val="both"/>
      </w:pPr>
      <w:r>
        <w:rPr>
          <w:rFonts w:ascii="Times New Roman"/>
          <w:b w:val="false"/>
          <w:i w:val="false"/>
          <w:color w:val="000000"/>
          <w:sz w:val="28"/>
        </w:rPr>
        <w:t>
      5) основная деятельность - определенная работа в течение обследуемой недели, с целью получения вознаграждения (личного или семейного дохода) в денежном или натуральном виде. Для лиц, имеющих работу, но временно не работающих, однако не потерявших связь с ней и имеющих заверения в возможности вернуться к ней после окончания периода действия непредвиденных обстоятельств или наличия даты возвращения на работу – эта работа остается основной;</w:t>
      </w:r>
    </w:p>
    <w:bookmarkEnd w:id="1569"/>
    <w:bookmarkStart w:name="z1759" w:id="1570"/>
    <w:p>
      <w:pPr>
        <w:spacing w:after="0"/>
        <w:ind w:left="0"/>
        <w:jc w:val="both"/>
      </w:pPr>
      <w:r>
        <w:rPr>
          <w:rFonts w:ascii="Times New Roman"/>
          <w:b w:val="false"/>
          <w:i w:val="false"/>
          <w:color w:val="000000"/>
          <w:sz w:val="28"/>
        </w:rPr>
        <w:t>
      6) респондент - физическое или юридическое лицо и его структурные и обособленные подразделения, представляющие данные по объекту статистического наблюдения в соответствии со статистической методологией;</w:t>
      </w:r>
    </w:p>
    <w:bookmarkEnd w:id="1570"/>
    <w:bookmarkStart w:name="z1760" w:id="1571"/>
    <w:p>
      <w:pPr>
        <w:spacing w:after="0"/>
        <w:ind w:left="0"/>
        <w:jc w:val="both"/>
      </w:pPr>
      <w:r>
        <w:rPr>
          <w:rFonts w:ascii="Times New Roman"/>
          <w:b w:val="false"/>
          <w:i w:val="false"/>
          <w:color w:val="000000"/>
          <w:sz w:val="28"/>
        </w:rPr>
        <w:t>
      7)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p>
    <w:bookmarkEnd w:id="1571"/>
    <w:bookmarkStart w:name="z1761" w:id="1572"/>
    <w:p>
      <w:pPr>
        <w:spacing w:after="0"/>
        <w:ind w:left="0"/>
        <w:jc w:val="both"/>
      </w:pPr>
      <w:r>
        <w:rPr>
          <w:rFonts w:ascii="Times New Roman"/>
          <w:b w:val="false"/>
          <w:i w:val="false"/>
          <w:color w:val="000000"/>
          <w:sz w:val="28"/>
        </w:rPr>
        <w:t>
      3. Статистическая форма заполняется в месяцах (в июле, августе, сентябре) 3 квартала на респондентов, ответивших "да" на вопрос 6 раздела Занятость статистической формы "Анкета выборочного обследования занятости населения" (код 252101075, индекс Т-001, периодичность месячная) (далее – статистическая форма Т-001).</w:t>
      </w:r>
    </w:p>
    <w:bookmarkEnd w:id="1572"/>
    <w:bookmarkStart w:name="z1762" w:id="1573"/>
    <w:p>
      <w:pPr>
        <w:spacing w:after="0"/>
        <w:ind w:left="0"/>
        <w:jc w:val="both"/>
      </w:pPr>
      <w:r>
        <w:rPr>
          <w:rFonts w:ascii="Times New Roman"/>
          <w:b w:val="false"/>
          <w:i w:val="false"/>
          <w:color w:val="000000"/>
          <w:sz w:val="28"/>
        </w:rPr>
        <w:t>
      Вопрос 1 статистической формы заполняется интервьюером на основании вопроса 38 статистической формы Т-001.</w:t>
      </w:r>
    </w:p>
    <w:bookmarkEnd w:id="1573"/>
    <w:bookmarkStart w:name="z1763" w:id="1574"/>
    <w:p>
      <w:pPr>
        <w:spacing w:after="0"/>
        <w:ind w:left="0"/>
        <w:jc w:val="both"/>
      </w:pPr>
      <w:r>
        <w:rPr>
          <w:rFonts w:ascii="Times New Roman"/>
          <w:b w:val="false"/>
          <w:i w:val="false"/>
          <w:color w:val="000000"/>
          <w:sz w:val="28"/>
        </w:rPr>
        <w:t xml:space="preserve">
      4. Статистическая форма заполняется на каждое отдельно взятое домохозяйство (семью), попавшее в выборку. Члены домохозяйства, в отличие от семьи, могут не состоять в отношениях родства. Не допускается объединение в одном бланке приложения к статистической форме записи информации по респондентам, относящимся к разным домашним хозяйствам, даже если они проживают в пределах одного помещения. </w:t>
      </w:r>
    </w:p>
    <w:bookmarkEnd w:id="1574"/>
    <w:bookmarkStart w:name="z1764" w:id="1575"/>
    <w:p>
      <w:pPr>
        <w:spacing w:after="0"/>
        <w:ind w:left="0"/>
        <w:jc w:val="both"/>
      </w:pPr>
      <w:r>
        <w:rPr>
          <w:rFonts w:ascii="Times New Roman"/>
          <w:b w:val="false"/>
          <w:i w:val="false"/>
          <w:color w:val="000000"/>
          <w:sz w:val="28"/>
        </w:rPr>
        <w:t xml:space="preserve">
      Статистическая форма не заполняется на лиц, отсутствующих продолжительное время, независимо от того, что они считают этот адрес своим основным местом жительства: </w:t>
      </w:r>
    </w:p>
    <w:bookmarkEnd w:id="1575"/>
    <w:bookmarkStart w:name="z1765" w:id="1576"/>
    <w:p>
      <w:pPr>
        <w:spacing w:after="0"/>
        <w:ind w:left="0"/>
        <w:jc w:val="both"/>
      </w:pPr>
      <w:r>
        <w:rPr>
          <w:rFonts w:ascii="Times New Roman"/>
          <w:b w:val="false"/>
          <w:i w:val="false"/>
          <w:color w:val="000000"/>
          <w:sz w:val="28"/>
        </w:rPr>
        <w:t>
      1) находящихся на лечении в больницах (шесть месяцев и более);</w:t>
      </w:r>
    </w:p>
    <w:bookmarkEnd w:id="1576"/>
    <w:bookmarkStart w:name="z1766" w:id="1577"/>
    <w:p>
      <w:pPr>
        <w:spacing w:after="0"/>
        <w:ind w:left="0"/>
        <w:jc w:val="both"/>
      </w:pPr>
      <w:r>
        <w:rPr>
          <w:rFonts w:ascii="Times New Roman"/>
          <w:b w:val="false"/>
          <w:i w:val="false"/>
          <w:color w:val="000000"/>
          <w:sz w:val="28"/>
        </w:rPr>
        <w:t>
      2) находящихся в командировке в других населенных пунктах или за рубежом шесть месяцев и более;</w:t>
      </w:r>
    </w:p>
    <w:bookmarkEnd w:id="1577"/>
    <w:bookmarkStart w:name="z1767" w:id="1578"/>
    <w:p>
      <w:pPr>
        <w:spacing w:after="0"/>
        <w:ind w:left="0"/>
        <w:jc w:val="both"/>
      </w:pPr>
      <w:r>
        <w:rPr>
          <w:rFonts w:ascii="Times New Roman"/>
          <w:b w:val="false"/>
          <w:i w:val="false"/>
          <w:color w:val="000000"/>
          <w:sz w:val="28"/>
        </w:rPr>
        <w:t>
      3) студентов и учащихся всех учебных заведений, проживающих по месту учебы;</w:t>
      </w:r>
    </w:p>
    <w:bookmarkEnd w:id="1578"/>
    <w:bookmarkStart w:name="z1768" w:id="1579"/>
    <w:p>
      <w:pPr>
        <w:spacing w:after="0"/>
        <w:ind w:left="0"/>
        <w:jc w:val="both"/>
      </w:pPr>
      <w:r>
        <w:rPr>
          <w:rFonts w:ascii="Times New Roman"/>
          <w:b w:val="false"/>
          <w:i w:val="false"/>
          <w:color w:val="000000"/>
          <w:sz w:val="28"/>
        </w:rPr>
        <w:t>
      4) всех выбывших за шесть месяцев и более до обследуемой недели;</w:t>
      </w:r>
    </w:p>
    <w:bookmarkEnd w:id="1579"/>
    <w:bookmarkStart w:name="z1769" w:id="1580"/>
    <w:p>
      <w:pPr>
        <w:spacing w:after="0"/>
        <w:ind w:left="0"/>
        <w:jc w:val="both"/>
      </w:pPr>
      <w:r>
        <w:rPr>
          <w:rFonts w:ascii="Times New Roman"/>
          <w:b w:val="false"/>
          <w:i w:val="false"/>
          <w:color w:val="000000"/>
          <w:sz w:val="28"/>
        </w:rPr>
        <w:t>
      5) осужденных к наказанию в виде лишения свободы, проживающих в учреждениях уголовно-исполнительной системы;</w:t>
      </w:r>
    </w:p>
    <w:bookmarkEnd w:id="1580"/>
    <w:bookmarkStart w:name="z1770" w:id="1581"/>
    <w:p>
      <w:pPr>
        <w:spacing w:after="0"/>
        <w:ind w:left="0"/>
        <w:jc w:val="both"/>
      </w:pPr>
      <w:r>
        <w:rPr>
          <w:rFonts w:ascii="Times New Roman"/>
          <w:b w:val="false"/>
          <w:i w:val="false"/>
          <w:color w:val="000000"/>
          <w:sz w:val="28"/>
        </w:rPr>
        <w:t>
      6) военнослужащих срочной службы в Вооруженных Силах Республики Казахстан, проживающих в казармах и военных зонах.</w:t>
      </w:r>
    </w:p>
    <w:bookmarkEnd w:id="1581"/>
    <w:bookmarkStart w:name="z1771" w:id="1582"/>
    <w:p>
      <w:pPr>
        <w:spacing w:after="0"/>
        <w:ind w:left="0"/>
        <w:jc w:val="both"/>
      </w:pPr>
      <w:r>
        <w:rPr>
          <w:rFonts w:ascii="Times New Roman"/>
          <w:b w:val="false"/>
          <w:i w:val="false"/>
          <w:color w:val="000000"/>
          <w:sz w:val="28"/>
        </w:rPr>
        <w:t>
      Статистическая форма заполняется на всех членов семьи в возрасте 15 лет и старше. Каждому из них лицо, интервьюер присваивает порядковый номер в соответствии со статистической формой Т-001 Если число опрашиваемых в домашнем хозяйстве превышает 5 человек, то на данное домохозяйство заполняются два и более бланков статистической формы, на титульном листе которых делается пометка "Продолжение".</w:t>
      </w:r>
    </w:p>
    <w:bookmarkEnd w:id="1582"/>
    <w:bookmarkStart w:name="z1772" w:id="1583"/>
    <w:p>
      <w:pPr>
        <w:spacing w:after="0"/>
        <w:ind w:left="0"/>
        <w:jc w:val="both"/>
      </w:pPr>
      <w:r>
        <w:rPr>
          <w:rFonts w:ascii="Times New Roman"/>
          <w:b w:val="false"/>
          <w:i w:val="false"/>
          <w:color w:val="000000"/>
          <w:sz w:val="28"/>
        </w:rPr>
        <w:t xml:space="preserve">
      При интервью зачитываются вопросы и делаются соответствующие отметки в перечисленных вариантах ответов. Ответы в статистическую форму записываются ясно и легко читаемо. Код варианта ответа респондента обводится кружком. При обведении неправильного кода ответа, надо его зачеркнуть и отметить правильный ответ. </w:t>
      </w:r>
    </w:p>
    <w:bookmarkEnd w:id="1583"/>
    <w:bookmarkStart w:name="z1773" w:id="1584"/>
    <w:p>
      <w:pPr>
        <w:spacing w:after="0"/>
        <w:ind w:left="0"/>
        <w:jc w:val="both"/>
      </w:pPr>
      <w:r>
        <w:rPr>
          <w:rFonts w:ascii="Times New Roman"/>
          <w:b w:val="false"/>
          <w:i w:val="false"/>
          <w:color w:val="000000"/>
          <w:sz w:val="28"/>
        </w:rPr>
        <w:t xml:space="preserve">
      Все ответы записываются со слов опрашиваемых, представление подтверждающих документов не требуется. Ответы на поставленные вопросы статистической формы получаются как непосредственно от самих респондентов, так и от совместно проживающих взрослых членов семьи, если последние могут дать исчерпывающие ответы на все вопросы приложения к статистической форме. </w:t>
      </w:r>
    </w:p>
    <w:bookmarkEnd w:id="1584"/>
    <w:bookmarkStart w:name="z1774" w:id="1585"/>
    <w:p>
      <w:pPr>
        <w:spacing w:after="0"/>
        <w:ind w:left="0"/>
        <w:jc w:val="both"/>
      </w:pPr>
      <w:r>
        <w:rPr>
          <w:rFonts w:ascii="Times New Roman"/>
          <w:b w:val="false"/>
          <w:i w:val="false"/>
          <w:color w:val="000000"/>
          <w:sz w:val="28"/>
        </w:rPr>
        <w:t xml:space="preserve">
      При проведении интервью интервьюер зачитывает респондентам вопросы так, как они приведены в вопроснике, и не отклоняется от приведенной формулировки вопроса. </w:t>
      </w:r>
    </w:p>
    <w:bookmarkEnd w:id="1585"/>
    <w:bookmarkStart w:name="z1775" w:id="1586"/>
    <w:p>
      <w:pPr>
        <w:spacing w:after="0"/>
        <w:ind w:left="0"/>
        <w:jc w:val="both"/>
      </w:pPr>
      <w:r>
        <w:rPr>
          <w:rFonts w:ascii="Times New Roman"/>
          <w:b w:val="false"/>
          <w:i w:val="false"/>
          <w:color w:val="000000"/>
          <w:sz w:val="28"/>
        </w:rPr>
        <w:t xml:space="preserve">
      5. Периодом обследования являются месяцы (июль, август, сентябрь) 3 квартала, а критическая(обследуемая) неделя определяется ежегодно, согласно </w:t>
      </w:r>
      <w:r>
        <w:rPr>
          <w:rFonts w:ascii="Times New Roman"/>
          <w:b w:val="false"/>
          <w:i w:val="false"/>
          <w:color w:val="000000"/>
          <w:sz w:val="28"/>
        </w:rPr>
        <w:t>приложению 1</w:t>
      </w:r>
      <w:r>
        <w:rPr>
          <w:rFonts w:ascii="Times New Roman"/>
          <w:b w:val="false"/>
          <w:i w:val="false"/>
          <w:color w:val="000000"/>
          <w:sz w:val="28"/>
        </w:rPr>
        <w:t xml:space="preserve"> к статистической форме Т-001.</w:t>
      </w:r>
    </w:p>
    <w:bookmarkEnd w:id="1586"/>
    <w:bookmarkStart w:name="z1776" w:id="1587"/>
    <w:p>
      <w:pPr>
        <w:spacing w:after="0"/>
        <w:ind w:left="0"/>
        <w:jc w:val="both"/>
      </w:pPr>
      <w:r>
        <w:rPr>
          <w:rFonts w:ascii="Times New Roman"/>
          <w:b w:val="false"/>
          <w:i w:val="false"/>
          <w:color w:val="000000"/>
          <w:sz w:val="28"/>
        </w:rPr>
        <w:t>
      6. При записи ответов, где требуются указать количество часов, заполняются все клетки (например, 4 часа – 004, 13 часов – 013), и показатели округляются до целого числа.</w:t>
      </w:r>
    </w:p>
    <w:bookmarkEnd w:id="1587"/>
    <w:bookmarkStart w:name="z1777" w:id="1588"/>
    <w:p>
      <w:pPr>
        <w:spacing w:after="0"/>
        <w:ind w:left="0"/>
        <w:jc w:val="both"/>
      </w:pPr>
      <w:r>
        <w:rPr>
          <w:rFonts w:ascii="Times New Roman"/>
          <w:b w:val="false"/>
          <w:i w:val="false"/>
          <w:color w:val="000000"/>
          <w:sz w:val="28"/>
        </w:rPr>
        <w:t>
      7. На вопрос 5 отвечают респонденты, отметившие что общее количество отработанных часов за прошлую неделю (вопрос 1) было менее 40 часов.</w:t>
      </w:r>
    </w:p>
    <w:bookmarkEnd w:id="1588"/>
    <w:bookmarkStart w:name="z1778" w:id="1589"/>
    <w:p>
      <w:pPr>
        <w:spacing w:after="0"/>
        <w:ind w:left="0"/>
        <w:jc w:val="both"/>
      </w:pPr>
      <w:r>
        <w:rPr>
          <w:rFonts w:ascii="Times New Roman"/>
          <w:b w:val="false"/>
          <w:i w:val="false"/>
          <w:color w:val="000000"/>
          <w:sz w:val="28"/>
        </w:rPr>
        <w:t>
      8. Вопросы 12-13 заполняются респондентами, отметившими коды 1-4 в вопросе 18 статистической формы Т-001.</w:t>
      </w:r>
    </w:p>
    <w:bookmarkEnd w:id="1589"/>
    <w:bookmarkStart w:name="z1779" w:id="1590"/>
    <w:p>
      <w:pPr>
        <w:spacing w:after="0"/>
        <w:ind w:left="0"/>
        <w:jc w:val="both"/>
      </w:pPr>
      <w:r>
        <w:rPr>
          <w:rFonts w:ascii="Times New Roman"/>
          <w:b w:val="false"/>
          <w:i w:val="false"/>
          <w:color w:val="000000"/>
          <w:sz w:val="28"/>
        </w:rPr>
        <w:t>
      9. Особое внимание при проведении опроса интервьюер обращает на подсказы в тексте "Переход к вопросу", где указан номер вопроса, к которому обращается после того или иного выбранного варианта ответа.</w:t>
      </w:r>
    </w:p>
    <w:bookmarkEnd w:id="1590"/>
    <w:bookmarkStart w:name="z1780" w:id="1591"/>
    <w:p>
      <w:pPr>
        <w:spacing w:after="0"/>
        <w:ind w:left="0"/>
        <w:jc w:val="both"/>
      </w:pPr>
      <w:r>
        <w:rPr>
          <w:rFonts w:ascii="Times New Roman"/>
          <w:b w:val="false"/>
          <w:i w:val="false"/>
          <w:color w:val="000000"/>
          <w:sz w:val="28"/>
        </w:rPr>
        <w:t>
      10. По завершении опроса интервьюер проверяет статистическую форму, не пропущены ли вопросы, и, в обязательном порядке, благодарит респондентов за их помощь и сотрудничество. За пределами домохозяйства интервьюер повторно просматривает статистическую форму и, если все-таки обнаруживает несоответствия, то вновь обращается в домохозяйство (лично или по телефону) и выясняет недостающую информацию.</w:t>
      </w:r>
    </w:p>
    <w:bookmarkEnd w:id="15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8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header.xml" Type="http://schemas.openxmlformats.org/officeDocument/2006/relationships/header" Id="rId88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